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59" w:rsidRPr="00746459" w:rsidRDefault="00746459" w:rsidP="00746459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 w:rsidRPr="00746459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746459" w:rsidRPr="00746459" w:rsidRDefault="00746459" w:rsidP="00746459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b/>
          <w:sz w:val="24"/>
          <w:szCs w:val="24"/>
        </w:rPr>
        <w:t xml:space="preserve">Heslo: Život plný šlechetnosti - </w:t>
      </w:r>
      <w:r w:rsidRPr="00746459">
        <w:rPr>
          <w:rFonts w:ascii="Arial" w:hAnsi="Arial" w:cs="Arial"/>
          <w:b/>
          <w:sz w:val="24"/>
          <w:szCs w:val="24"/>
          <w:highlight w:val="white"/>
        </w:rPr>
        <w:t xml:space="preserve"> Bůh odmění na věčnosti!</w:t>
      </w:r>
    </w:p>
    <w:p w:rsidR="00746459" w:rsidRPr="00746459" w:rsidRDefault="00746459" w:rsidP="007464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6459">
        <w:rPr>
          <w:rFonts w:ascii="Arial" w:hAnsi="Arial" w:cs="Arial"/>
          <w:b/>
          <w:bCs/>
          <w:i/>
          <w:iCs/>
          <w:sz w:val="24"/>
          <w:szCs w:val="24"/>
        </w:rPr>
        <w:t xml:space="preserve">16. </w:t>
      </w:r>
      <w:proofErr w:type="gramStart"/>
      <w:r w:rsidRPr="00746459">
        <w:rPr>
          <w:rFonts w:ascii="Arial" w:hAnsi="Arial" w:cs="Arial"/>
          <w:b/>
          <w:bCs/>
          <w:i/>
          <w:iCs/>
          <w:sz w:val="24"/>
          <w:szCs w:val="24"/>
        </w:rPr>
        <w:t>ledna  2022</w:t>
      </w:r>
      <w:proofErr w:type="gramEnd"/>
      <w:r w:rsidRPr="00746459">
        <w:rPr>
          <w:rFonts w:ascii="Arial" w:hAnsi="Arial" w:cs="Arial"/>
          <w:b/>
          <w:bCs/>
          <w:i/>
          <w:iCs/>
          <w:sz w:val="24"/>
          <w:szCs w:val="24"/>
        </w:rPr>
        <w:t xml:space="preserve">  –  2. neděle v mezidobí</w:t>
      </w:r>
    </w:p>
    <w:p w:rsidR="00746459" w:rsidRPr="00746459" w:rsidRDefault="00746459" w:rsidP="00746459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746459">
        <w:rPr>
          <w:rFonts w:ascii="Arial" w:hAnsi="Arial" w:cs="Arial"/>
          <w:sz w:val="24"/>
          <w:szCs w:val="24"/>
        </w:rPr>
        <w:t>Iz</w:t>
      </w:r>
      <w:proofErr w:type="spellEnd"/>
      <w:r w:rsidRPr="007464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6459">
        <w:rPr>
          <w:rFonts w:ascii="Arial" w:hAnsi="Arial" w:cs="Arial"/>
          <w:sz w:val="24"/>
          <w:szCs w:val="24"/>
        </w:rPr>
        <w:t xml:space="preserve">62,1-5  /  1 </w:t>
      </w:r>
      <w:proofErr w:type="spellStart"/>
      <w:r w:rsidRPr="00746459">
        <w:rPr>
          <w:rFonts w:ascii="Arial" w:hAnsi="Arial" w:cs="Arial"/>
          <w:sz w:val="24"/>
          <w:szCs w:val="24"/>
        </w:rPr>
        <w:t>Kor</w:t>
      </w:r>
      <w:proofErr w:type="spellEnd"/>
      <w:proofErr w:type="gramEnd"/>
      <w:r w:rsidRPr="00746459">
        <w:rPr>
          <w:rFonts w:ascii="Arial" w:hAnsi="Arial" w:cs="Arial"/>
          <w:sz w:val="24"/>
          <w:szCs w:val="24"/>
        </w:rPr>
        <w:t xml:space="preserve"> 12, 4-11  / Jan  2,1 - 12</w:t>
      </w:r>
    </w:p>
    <w:p w:rsidR="00746459" w:rsidRPr="00746459" w:rsidRDefault="00746459" w:rsidP="007464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46459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:rsidR="00746459" w:rsidRPr="00746459" w:rsidRDefault="00746459" w:rsidP="00746459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    Byla svatba v galilejské Káně a byla tam Ježíšova matka. Na tu svatbu byl pozván také Ježíš a jeho učedníci. Došlo víno, a proto řekla matka Ježíšovi: „Už nemají víno.“ Ježíš jí odpověděl: „Co mi chceš, ženo? Ještě nepřišla má hodina.“ Jeho matka řekla služebníkům: „Udělejte všechno, co vám řekne.“</w:t>
      </w:r>
    </w:p>
    <w:p w:rsidR="00746459" w:rsidRPr="00746459" w:rsidRDefault="00746459" w:rsidP="00746459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    Stálo tam šest kamenných džbánů na vodu, určených k očišťování předepsanému u židů, a každý džbán byl na dvě až tři vědra. Ježíš řekl služebníkům: „Naplňte džbány vodou!“ Naplnili je až po okraj. A nařídil jim: „Teď naberte a doneste správci svatby!“ Donesli, a jakmile správce svatby okusil vodu proměněnou ve víno - nevěděl, odkud je, ale služebníci, kteří čerpali vodu, to věděli - zavolal si ženicha a řekl mu: „Každý člověk předkládá nejdříve dobré víno, a teprve až se hosté podnapijí, víno horší; ale ty jsi uchoval dobré víno až do této chvíle.“       To byl v galilejské Káně počátek znamení, která Ježíš učinil; tím zjevil svou slávu, a jeho učedníci v něj uvěřil. Potom se odebral se svou matkou, se svými příbuznými a učedníky do </w:t>
      </w:r>
      <w:proofErr w:type="spellStart"/>
      <w:r w:rsidRPr="00746459">
        <w:rPr>
          <w:rFonts w:ascii="Arial" w:hAnsi="Arial" w:cs="Arial"/>
          <w:sz w:val="24"/>
          <w:szCs w:val="24"/>
        </w:rPr>
        <w:t>Kafarnaa</w:t>
      </w:r>
      <w:proofErr w:type="spellEnd"/>
      <w:r w:rsidRPr="00746459">
        <w:rPr>
          <w:rFonts w:ascii="Arial" w:hAnsi="Arial" w:cs="Arial"/>
          <w:sz w:val="24"/>
          <w:szCs w:val="24"/>
        </w:rPr>
        <w:t xml:space="preserve"> a zdrželi se tam jen několik dní.</w:t>
      </w:r>
    </w:p>
    <w:p w:rsidR="00746459" w:rsidRPr="00746459" w:rsidRDefault="00746459" w:rsidP="00746459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746459">
        <w:rPr>
          <w:rFonts w:ascii="Arial" w:hAnsi="Arial" w:cs="Arial"/>
          <w:sz w:val="24"/>
          <w:szCs w:val="24"/>
        </w:rPr>
        <w:t xml:space="preserve">     Četli jsme Slovo Boží  - Sláva Tobě Kriste.</w:t>
      </w:r>
    </w:p>
    <w:p w:rsidR="00746459" w:rsidRPr="00746459" w:rsidRDefault="00746459" w:rsidP="0074645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746459">
        <w:rPr>
          <w:rFonts w:ascii="Arial" w:hAnsi="Arial" w:cs="Arial"/>
          <w:b/>
          <w:sz w:val="24"/>
          <w:szCs w:val="24"/>
        </w:rPr>
        <w:t>Myšlenky z nedělního Božího slova:</w:t>
      </w:r>
    </w:p>
    <w:p w:rsidR="00746459" w:rsidRDefault="00746459" w:rsidP="00746459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746459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746459">
        <w:rPr>
          <w:rFonts w:ascii="Arial" w:hAnsi="Arial" w:cs="Arial"/>
          <w:sz w:val="24"/>
          <w:szCs w:val="24"/>
        </w:rPr>
        <w:t xml:space="preserve"> –  </w:t>
      </w:r>
      <w:r w:rsidRPr="00746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Obdaří tě novým jménem, které určí Hospodinova ústa.  </w:t>
      </w:r>
      <w:r w:rsidRPr="00746459">
        <w:rPr>
          <w:rFonts w:ascii="Arial" w:hAnsi="Arial" w:cs="Arial"/>
          <w:sz w:val="24"/>
          <w:szCs w:val="24"/>
        </w:rPr>
        <w:t xml:space="preserve"> </w:t>
      </w:r>
    </w:p>
    <w:p w:rsidR="00746459" w:rsidRDefault="00746459" w:rsidP="0074645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b/>
          <w:sz w:val="24"/>
          <w:szCs w:val="24"/>
        </w:rPr>
        <w:t>Žalm</w:t>
      </w:r>
      <w:r w:rsidRPr="00746459">
        <w:rPr>
          <w:rFonts w:ascii="Arial" w:hAnsi="Arial" w:cs="Arial"/>
          <w:sz w:val="24"/>
          <w:szCs w:val="24"/>
        </w:rPr>
        <w:t xml:space="preserve"> – Vypravujte mezi všemi národy o Hospodinových divech.  </w:t>
      </w:r>
    </w:p>
    <w:p w:rsidR="00746459" w:rsidRPr="00746459" w:rsidRDefault="00746459" w:rsidP="00746459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46459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746459">
        <w:rPr>
          <w:rFonts w:ascii="Arial" w:hAnsi="Arial" w:cs="Arial"/>
          <w:sz w:val="24"/>
          <w:szCs w:val="24"/>
        </w:rPr>
        <w:t xml:space="preserve"> – Dary jsou sice rozmanité, ale je pouze jeden Duch. A jsou rozličné služby, ale je pouze jeden Pán. A jsou různé mimořádné síly, ale je pouze jeden Bůh. On to všechno ve všech působí. Ty projevy Ducha však jsou dány každému k tomu, aby mohl být užitečný</w:t>
      </w:r>
      <w:r w:rsidRPr="00746459">
        <w:rPr>
          <w:rFonts w:ascii="Arial" w:hAnsi="Arial" w:cs="Arial"/>
          <w:b/>
          <w:sz w:val="24"/>
          <w:szCs w:val="24"/>
        </w:rPr>
        <w:t xml:space="preserve">. </w:t>
      </w:r>
    </w:p>
    <w:p w:rsidR="00746459" w:rsidRDefault="00746459" w:rsidP="0074645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b/>
          <w:sz w:val="24"/>
          <w:szCs w:val="24"/>
        </w:rPr>
        <w:t>Evangelium</w:t>
      </w:r>
      <w:r w:rsidRPr="00746459">
        <w:rPr>
          <w:rFonts w:ascii="Arial" w:hAnsi="Arial" w:cs="Arial"/>
          <w:sz w:val="24"/>
          <w:szCs w:val="24"/>
        </w:rPr>
        <w:t xml:space="preserve"> - Udělejte všechno, co vám řekne!</w:t>
      </w:r>
    </w:p>
    <w:p w:rsidR="00746459" w:rsidRPr="00746459" w:rsidRDefault="00746459" w:rsidP="0074645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46459" w:rsidRPr="00746459" w:rsidRDefault="00746459" w:rsidP="0074645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746459">
        <w:rPr>
          <w:rFonts w:ascii="Arial" w:hAnsi="Arial" w:cs="Arial"/>
          <w:b/>
          <w:sz w:val="24"/>
          <w:szCs w:val="24"/>
        </w:rPr>
        <w:t>Písmo Svaté a poslušnost.</w:t>
      </w:r>
    </w:p>
    <w:p w:rsidR="00746459" w:rsidRDefault="00746459" w:rsidP="00746459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V dnešním Božím </w:t>
      </w:r>
      <w:r>
        <w:rPr>
          <w:rFonts w:ascii="Arial" w:hAnsi="Arial" w:cs="Arial"/>
          <w:sz w:val="24"/>
          <w:szCs w:val="24"/>
        </w:rPr>
        <w:t>S</w:t>
      </w:r>
      <w:r w:rsidRPr="00746459">
        <w:rPr>
          <w:rFonts w:ascii="Arial" w:hAnsi="Arial" w:cs="Arial"/>
          <w:sz w:val="24"/>
          <w:szCs w:val="24"/>
        </w:rPr>
        <w:t xml:space="preserve">lově mluví Bůh o </w:t>
      </w:r>
      <w:r w:rsidRPr="00746459">
        <w:rPr>
          <w:rFonts w:ascii="Arial" w:hAnsi="Arial" w:cs="Arial"/>
          <w:b/>
          <w:sz w:val="24"/>
          <w:szCs w:val="24"/>
        </w:rPr>
        <w:t>kráse začátků vztahu mezi mužem a ženou.</w:t>
      </w:r>
      <w:r w:rsidRPr="00746459">
        <w:rPr>
          <w:rFonts w:ascii="Arial" w:hAnsi="Arial" w:cs="Arial"/>
          <w:sz w:val="24"/>
          <w:szCs w:val="24"/>
        </w:rPr>
        <w:t xml:space="preserve">  Každý člověk zažije tuto krásu – stav zamilovanosti.  Pokud se k tomuto stavu zamilovanosti, která je ve velké většině </w:t>
      </w:r>
      <w:r w:rsidRPr="00746459">
        <w:rPr>
          <w:rFonts w:ascii="Arial" w:hAnsi="Arial" w:cs="Arial"/>
          <w:b/>
          <w:sz w:val="24"/>
          <w:szCs w:val="24"/>
        </w:rPr>
        <w:t>ovlivněna vlastními, nepravdivými představami přidají mantinely Božího řádu</w:t>
      </w:r>
      <w:r w:rsidRPr="00746459">
        <w:rPr>
          <w:rFonts w:ascii="Arial" w:hAnsi="Arial" w:cs="Arial"/>
          <w:sz w:val="24"/>
          <w:szCs w:val="24"/>
        </w:rPr>
        <w:t>, tak je položen základ k </w:t>
      </w:r>
      <w:r w:rsidRPr="00746459">
        <w:rPr>
          <w:rFonts w:ascii="Arial" w:hAnsi="Arial" w:cs="Arial"/>
          <w:b/>
          <w:sz w:val="24"/>
          <w:szCs w:val="24"/>
        </w:rPr>
        <w:t>dobrému manželství</w:t>
      </w:r>
      <w:r w:rsidRPr="00746459">
        <w:rPr>
          <w:rFonts w:ascii="Arial" w:hAnsi="Arial" w:cs="Arial"/>
          <w:sz w:val="24"/>
          <w:szCs w:val="24"/>
        </w:rPr>
        <w:t xml:space="preserve">, které je základem </w:t>
      </w:r>
      <w:r w:rsidRPr="00746459">
        <w:rPr>
          <w:rFonts w:ascii="Arial" w:hAnsi="Arial" w:cs="Arial"/>
          <w:b/>
          <w:sz w:val="24"/>
          <w:szCs w:val="24"/>
        </w:rPr>
        <w:t>dobré rodiny,</w:t>
      </w:r>
      <w:r w:rsidRPr="00746459">
        <w:rPr>
          <w:rFonts w:ascii="Arial" w:hAnsi="Arial" w:cs="Arial"/>
          <w:sz w:val="24"/>
          <w:szCs w:val="24"/>
        </w:rPr>
        <w:t xml:space="preserve"> která je základem </w:t>
      </w:r>
      <w:r w:rsidRPr="00746459">
        <w:rPr>
          <w:rFonts w:ascii="Arial" w:hAnsi="Arial" w:cs="Arial"/>
          <w:b/>
          <w:sz w:val="24"/>
          <w:szCs w:val="24"/>
        </w:rPr>
        <w:t xml:space="preserve">dobrého života společenství Církve a světa.     </w:t>
      </w:r>
    </w:p>
    <w:p w:rsidR="00746459" w:rsidRPr="00746459" w:rsidRDefault="00746459" w:rsidP="0074645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Tuto zamilovanost, která ve velké </w:t>
      </w:r>
      <w:r w:rsidRPr="00746459">
        <w:rPr>
          <w:rFonts w:ascii="Arial" w:hAnsi="Arial" w:cs="Arial"/>
          <w:b/>
          <w:sz w:val="24"/>
          <w:szCs w:val="24"/>
        </w:rPr>
        <w:t>většině nectí Boží a přirozený řád</w:t>
      </w:r>
      <w:r w:rsidRPr="00746459">
        <w:rPr>
          <w:rFonts w:ascii="Arial" w:hAnsi="Arial" w:cs="Arial"/>
          <w:sz w:val="24"/>
          <w:szCs w:val="24"/>
        </w:rPr>
        <w:t xml:space="preserve">, velmi brzy vystřídá – vinou sobectví a tzv. </w:t>
      </w:r>
      <w:proofErr w:type="spellStart"/>
      <w:r w:rsidRPr="00746459">
        <w:rPr>
          <w:rFonts w:ascii="Arial" w:hAnsi="Arial" w:cs="Arial"/>
          <w:sz w:val="24"/>
          <w:szCs w:val="24"/>
        </w:rPr>
        <w:t>přesnologie</w:t>
      </w:r>
      <w:proofErr w:type="spellEnd"/>
      <w:r w:rsidRPr="00746459">
        <w:rPr>
          <w:rFonts w:ascii="Arial" w:hAnsi="Arial" w:cs="Arial"/>
          <w:sz w:val="24"/>
          <w:szCs w:val="24"/>
        </w:rPr>
        <w:t xml:space="preserve"> – vyhledávání a zveličování „závad“ na vzhledu a chování toho druhého a vztah, o kterém mnozí </w:t>
      </w:r>
      <w:proofErr w:type="gramStart"/>
      <w:r w:rsidRPr="00746459">
        <w:rPr>
          <w:rFonts w:ascii="Arial" w:hAnsi="Arial" w:cs="Arial"/>
          <w:sz w:val="24"/>
          <w:szCs w:val="24"/>
        </w:rPr>
        <w:t>pěli</w:t>
      </w:r>
      <w:proofErr w:type="gramEnd"/>
      <w:r w:rsidRPr="00746459">
        <w:rPr>
          <w:rFonts w:ascii="Arial" w:hAnsi="Arial" w:cs="Arial"/>
          <w:sz w:val="24"/>
          <w:szCs w:val="24"/>
        </w:rPr>
        <w:t xml:space="preserve"> chválu se </w:t>
      </w:r>
      <w:proofErr w:type="gramStart"/>
      <w:r w:rsidRPr="00746459">
        <w:rPr>
          <w:rFonts w:ascii="Arial" w:hAnsi="Arial" w:cs="Arial"/>
          <w:sz w:val="24"/>
          <w:szCs w:val="24"/>
        </w:rPr>
        <w:t>rozpadá</w:t>
      </w:r>
      <w:proofErr w:type="gramEnd"/>
      <w:r w:rsidRPr="00746459">
        <w:rPr>
          <w:rFonts w:ascii="Arial" w:hAnsi="Arial" w:cs="Arial"/>
          <w:sz w:val="24"/>
          <w:szCs w:val="24"/>
        </w:rPr>
        <w:t>.  Zůstanou opuštění, zklamaní, často nešťastné děti, dluhy …</w:t>
      </w:r>
      <w:proofErr w:type="gramStart"/>
      <w:r w:rsidRPr="00746459">
        <w:rPr>
          <w:rFonts w:ascii="Arial" w:hAnsi="Arial" w:cs="Arial"/>
          <w:sz w:val="24"/>
          <w:szCs w:val="24"/>
        </w:rPr>
        <w:t>…..a povzdech</w:t>
      </w:r>
      <w:proofErr w:type="gramEnd"/>
      <w:r w:rsidRPr="00746459">
        <w:rPr>
          <w:rFonts w:ascii="Arial" w:hAnsi="Arial" w:cs="Arial"/>
          <w:sz w:val="24"/>
          <w:szCs w:val="24"/>
        </w:rPr>
        <w:t xml:space="preserve">: „Taková to byla láska“ … nebyla.  </w:t>
      </w:r>
    </w:p>
    <w:p w:rsidR="00746459" w:rsidRPr="00746459" w:rsidRDefault="00746459" w:rsidP="00746459">
      <w:pPr>
        <w:pStyle w:val="Bezmezer"/>
        <w:jc w:val="both"/>
        <w:rPr>
          <w:rFonts w:ascii="Arial" w:hAnsi="Arial" w:cs="Arial"/>
          <w:sz w:val="24"/>
          <w:szCs w:val="24"/>
          <w:u w:val="single"/>
        </w:rPr>
      </w:pPr>
      <w:r w:rsidRPr="00746459">
        <w:rPr>
          <w:rFonts w:ascii="Arial" w:hAnsi="Arial" w:cs="Arial"/>
          <w:sz w:val="24"/>
          <w:szCs w:val="24"/>
        </w:rPr>
        <w:t xml:space="preserve">Také v dnešním evangeliu je hned na začátku manželství – při svatbě – ohroženo společenským skandálem.  </w:t>
      </w:r>
      <w:r w:rsidRPr="00746459">
        <w:rPr>
          <w:rFonts w:ascii="Arial" w:hAnsi="Arial" w:cs="Arial"/>
          <w:b/>
          <w:sz w:val="24"/>
          <w:szCs w:val="24"/>
        </w:rPr>
        <w:t xml:space="preserve">Ježíšova matka, dobrá hospodyně, si všimne – </w:t>
      </w:r>
      <w:r w:rsidRPr="00746459">
        <w:rPr>
          <w:rFonts w:ascii="Arial" w:hAnsi="Arial" w:cs="Arial"/>
          <w:b/>
          <w:i/>
          <w:sz w:val="24"/>
          <w:szCs w:val="24"/>
        </w:rPr>
        <w:t>nemají víno</w:t>
      </w:r>
      <w:r w:rsidRPr="00746459">
        <w:rPr>
          <w:rFonts w:ascii="Arial" w:hAnsi="Arial" w:cs="Arial"/>
          <w:sz w:val="24"/>
          <w:szCs w:val="24"/>
        </w:rPr>
        <w:t xml:space="preserve">.  A protože celý život rozjímala ve svém srdci o </w:t>
      </w:r>
      <w:proofErr w:type="gramStart"/>
      <w:r w:rsidRPr="00746459">
        <w:rPr>
          <w:rFonts w:ascii="Arial" w:hAnsi="Arial" w:cs="Arial"/>
          <w:sz w:val="24"/>
          <w:szCs w:val="24"/>
        </w:rPr>
        <w:t>Božím  Synu</w:t>
      </w:r>
      <w:proofErr w:type="gramEnd"/>
      <w:r w:rsidRPr="00746459">
        <w:rPr>
          <w:rFonts w:ascii="Arial" w:hAnsi="Arial" w:cs="Arial"/>
          <w:sz w:val="24"/>
          <w:szCs w:val="24"/>
        </w:rPr>
        <w:t>, svěřuje mu svou obavu</w:t>
      </w:r>
      <w:r w:rsidRPr="00746459">
        <w:rPr>
          <w:rFonts w:ascii="Arial" w:hAnsi="Arial" w:cs="Arial"/>
          <w:i/>
          <w:sz w:val="24"/>
          <w:szCs w:val="24"/>
        </w:rPr>
        <w:t>: „</w:t>
      </w:r>
      <w:r w:rsidRPr="00746459">
        <w:rPr>
          <w:rFonts w:ascii="Arial" w:hAnsi="Arial" w:cs="Arial"/>
          <w:b/>
          <w:i/>
          <w:sz w:val="24"/>
          <w:szCs w:val="24"/>
        </w:rPr>
        <w:t>Už nemají víno</w:t>
      </w:r>
      <w:r w:rsidRPr="00746459">
        <w:rPr>
          <w:rFonts w:ascii="Arial" w:hAnsi="Arial" w:cs="Arial"/>
          <w:i/>
          <w:sz w:val="24"/>
          <w:szCs w:val="24"/>
        </w:rPr>
        <w:t>.“</w:t>
      </w:r>
      <w:r w:rsidRPr="00746459">
        <w:rPr>
          <w:rFonts w:ascii="Arial" w:hAnsi="Arial" w:cs="Arial"/>
          <w:sz w:val="24"/>
          <w:szCs w:val="24"/>
        </w:rPr>
        <w:t xml:space="preserve"> Ježíš ji – pro naše uši – odmítá. Ale Maria věří a proto říká služebníkům</w:t>
      </w:r>
      <w:r w:rsidRPr="00746459">
        <w:rPr>
          <w:rFonts w:ascii="Arial" w:hAnsi="Arial" w:cs="Arial"/>
          <w:b/>
          <w:i/>
          <w:sz w:val="24"/>
          <w:szCs w:val="24"/>
        </w:rPr>
        <w:t>: „Udělejte všechno, co vám řekne.“</w:t>
      </w:r>
      <w:r w:rsidRPr="00746459">
        <w:rPr>
          <w:rFonts w:ascii="Arial" w:hAnsi="Arial" w:cs="Arial"/>
          <w:sz w:val="24"/>
          <w:szCs w:val="24"/>
        </w:rPr>
        <w:t xml:space="preserve">  Záchranu krásného začátku manželství a budoucí rodiny přináší zázrak.  </w:t>
      </w:r>
      <w:r w:rsidRPr="00746459">
        <w:rPr>
          <w:rFonts w:ascii="Arial" w:hAnsi="Arial" w:cs="Arial"/>
          <w:b/>
          <w:sz w:val="24"/>
          <w:szCs w:val="24"/>
        </w:rPr>
        <w:t xml:space="preserve">Zázrak, jehož základem je </w:t>
      </w:r>
      <w:r w:rsidRPr="00746459">
        <w:rPr>
          <w:rFonts w:ascii="Arial" w:hAnsi="Arial" w:cs="Arial"/>
          <w:b/>
          <w:sz w:val="24"/>
          <w:szCs w:val="24"/>
          <w:u w:val="single"/>
        </w:rPr>
        <w:t>víra Marie a poslušnost služebníků.</w:t>
      </w:r>
      <w:r w:rsidRPr="00746459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746459" w:rsidRPr="00746459" w:rsidRDefault="00746459" w:rsidP="0074645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K povzbuzení prožívání krásy života na základě víry a dodržování Božího řádu Vám předám, to co jsem dostal od Boha v tomto týdnu, skrze </w:t>
      </w:r>
      <w:r w:rsidRPr="00746459">
        <w:rPr>
          <w:rFonts w:ascii="Arial" w:hAnsi="Arial" w:cs="Arial"/>
          <w:b/>
          <w:sz w:val="24"/>
          <w:szCs w:val="24"/>
        </w:rPr>
        <w:t>slova dvou Božích služebníků</w:t>
      </w:r>
      <w:r w:rsidRPr="00746459">
        <w:rPr>
          <w:rFonts w:ascii="Arial" w:hAnsi="Arial" w:cs="Arial"/>
          <w:sz w:val="24"/>
          <w:szCs w:val="24"/>
        </w:rPr>
        <w:t xml:space="preserve">. </w:t>
      </w:r>
    </w:p>
    <w:p w:rsidR="00746459" w:rsidRPr="00746459" w:rsidRDefault="00746459" w:rsidP="00746459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První je od </w:t>
      </w:r>
      <w:r w:rsidRPr="00746459">
        <w:rPr>
          <w:rFonts w:ascii="Arial" w:hAnsi="Arial" w:cs="Arial"/>
          <w:b/>
          <w:sz w:val="24"/>
          <w:szCs w:val="24"/>
        </w:rPr>
        <w:t xml:space="preserve">biskupa Josefa </w:t>
      </w:r>
      <w:proofErr w:type="spellStart"/>
      <w:r w:rsidRPr="00746459">
        <w:rPr>
          <w:rFonts w:ascii="Arial" w:hAnsi="Arial" w:cs="Arial"/>
          <w:b/>
          <w:sz w:val="24"/>
          <w:szCs w:val="24"/>
        </w:rPr>
        <w:t>Hloucha</w:t>
      </w:r>
      <w:proofErr w:type="spellEnd"/>
      <w:r w:rsidRPr="00746459">
        <w:rPr>
          <w:rFonts w:ascii="Arial" w:hAnsi="Arial" w:cs="Arial"/>
          <w:sz w:val="24"/>
          <w:szCs w:val="24"/>
        </w:rPr>
        <w:t xml:space="preserve"> z jeho </w:t>
      </w:r>
      <w:proofErr w:type="spellStart"/>
      <w:r w:rsidRPr="00746459">
        <w:rPr>
          <w:rFonts w:ascii="Arial" w:hAnsi="Arial" w:cs="Arial"/>
          <w:b/>
          <w:sz w:val="24"/>
          <w:szCs w:val="24"/>
        </w:rPr>
        <w:t>Minutěnky</w:t>
      </w:r>
      <w:proofErr w:type="spellEnd"/>
      <w:r w:rsidRPr="00746459">
        <w:rPr>
          <w:rFonts w:ascii="Arial" w:hAnsi="Arial" w:cs="Arial"/>
          <w:sz w:val="24"/>
          <w:szCs w:val="24"/>
        </w:rPr>
        <w:t xml:space="preserve">, která vznikla v době jeho nuceného pobytu mimo jeho diecézi: </w:t>
      </w:r>
      <w:r w:rsidRPr="00746459">
        <w:rPr>
          <w:rFonts w:ascii="Arial" w:hAnsi="Arial" w:cs="Arial"/>
          <w:b/>
          <w:i/>
          <w:sz w:val="24"/>
          <w:szCs w:val="24"/>
        </w:rPr>
        <w:t xml:space="preserve">„Úkolem rozumové bytosti je – stále hlouběji vrůstat do Boha.  To je základ a pramen pokroku v životě, jako naopak nedostatek poznání Boha je základ zvrácenosti.“ </w:t>
      </w:r>
    </w:p>
    <w:p w:rsidR="00746459" w:rsidRDefault="00746459" w:rsidP="0074645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 xml:space="preserve">Druhá poznámka souvisí s tím, že příští neděli budeme slavit jako </w:t>
      </w:r>
      <w:r w:rsidRPr="00746459">
        <w:rPr>
          <w:rFonts w:ascii="Arial" w:hAnsi="Arial" w:cs="Arial"/>
          <w:b/>
          <w:sz w:val="24"/>
          <w:szCs w:val="24"/>
        </w:rPr>
        <w:t>neděli Božího Slova</w:t>
      </w:r>
      <w:r w:rsidRPr="00746459">
        <w:rPr>
          <w:rFonts w:ascii="Arial" w:hAnsi="Arial" w:cs="Arial"/>
          <w:sz w:val="24"/>
          <w:szCs w:val="24"/>
        </w:rPr>
        <w:t xml:space="preserve"> a je z  životopisu zakladatele </w:t>
      </w:r>
      <w:r w:rsidRPr="00746459">
        <w:rPr>
          <w:rFonts w:ascii="Arial" w:hAnsi="Arial" w:cs="Arial"/>
          <w:b/>
          <w:sz w:val="24"/>
          <w:szCs w:val="24"/>
        </w:rPr>
        <w:t xml:space="preserve">Služebníků Božího Slova sv. Arnolda </w:t>
      </w:r>
      <w:proofErr w:type="spellStart"/>
      <w:r w:rsidRPr="00746459">
        <w:rPr>
          <w:rFonts w:ascii="Arial" w:hAnsi="Arial" w:cs="Arial"/>
          <w:b/>
          <w:sz w:val="24"/>
          <w:szCs w:val="24"/>
        </w:rPr>
        <w:t>Janssena</w:t>
      </w:r>
      <w:proofErr w:type="spellEnd"/>
      <w:r w:rsidRPr="00746459">
        <w:rPr>
          <w:rFonts w:ascii="Arial" w:hAnsi="Arial" w:cs="Arial"/>
          <w:sz w:val="24"/>
          <w:szCs w:val="24"/>
        </w:rPr>
        <w:t xml:space="preserve"> (14.1.):</w:t>
      </w:r>
    </w:p>
    <w:p w:rsidR="00746459" w:rsidRPr="00746459" w:rsidRDefault="00746459" w:rsidP="00746459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746459">
        <w:rPr>
          <w:rFonts w:ascii="Arial" w:hAnsi="Arial" w:cs="Arial"/>
          <w:sz w:val="24"/>
          <w:szCs w:val="24"/>
        </w:rPr>
        <w:t>„</w:t>
      </w:r>
      <w:r w:rsidRPr="00746459">
        <w:rPr>
          <w:rFonts w:ascii="Arial" w:hAnsi="Arial" w:cs="Arial"/>
          <w:color w:val="000000"/>
          <w:sz w:val="24"/>
          <w:szCs w:val="24"/>
        </w:rPr>
        <w:t>Jde o náš vnitřní život a jeho vylaďování do souladu s Boží vůlí. Jde o pochopení, že Bůh, který nás nesmírně miluje, chce s námi žít již zde na zemi a ze své strany udělal pro to všechno. Záleží na naší ochotě žít s ním, v něm a pro něj. I když je to náročné, je to nesmírně oblažujícím prožitkem. Každý z nás může mít sílu vycházející z Boha. Jako se nenapijeme z pevně uzavřené lahve bez jejího otevření, tak ani nic nepocítíme z Boha, jemuž se uzavíráme neustálou orientací na nabídky světa podporované jinými "Pány". Evangelium varuje: </w:t>
      </w:r>
      <w:r w:rsidRPr="00746459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"Nikdo nemůže sloužit dvěma pánům. </w:t>
      </w:r>
      <w:proofErr w:type="gramStart"/>
      <w:r w:rsidRPr="00746459">
        <w:rPr>
          <w:rFonts w:ascii="Arial" w:hAnsi="Arial" w:cs="Arial"/>
          <w:b/>
          <w:i/>
          <w:iCs/>
          <w:color w:val="000000"/>
          <w:sz w:val="24"/>
          <w:szCs w:val="24"/>
        </w:rPr>
        <w:t>Neboť ...k jednomu</w:t>
      </w:r>
      <w:proofErr w:type="gramEnd"/>
      <w:r w:rsidRPr="00746459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se přidá a druhým pohrdne</w:t>
      </w:r>
      <w:r w:rsidRPr="00746459">
        <w:rPr>
          <w:rFonts w:ascii="Arial" w:hAnsi="Arial" w:cs="Arial"/>
          <w:i/>
          <w:iCs/>
          <w:color w:val="000000"/>
          <w:sz w:val="24"/>
          <w:szCs w:val="24"/>
        </w:rPr>
        <w:t>."(</w:t>
      </w:r>
      <w:proofErr w:type="spellStart"/>
      <w:r w:rsidRPr="00746459">
        <w:rPr>
          <w:rFonts w:ascii="Arial" w:hAnsi="Arial" w:cs="Arial"/>
          <w:i/>
          <w:iCs/>
          <w:color w:val="000000"/>
          <w:sz w:val="24"/>
          <w:szCs w:val="24"/>
        </w:rPr>
        <w:t>Mt</w:t>
      </w:r>
      <w:proofErr w:type="spellEnd"/>
      <w:r w:rsidRPr="00746459">
        <w:rPr>
          <w:rFonts w:ascii="Arial" w:hAnsi="Arial" w:cs="Arial"/>
          <w:i/>
          <w:iCs/>
          <w:color w:val="000000"/>
          <w:sz w:val="24"/>
          <w:szCs w:val="24"/>
        </w:rPr>
        <w:t xml:space="preserve"> 6,24)</w:t>
      </w:r>
      <w:r w:rsidRPr="00746459">
        <w:rPr>
          <w:rFonts w:ascii="Arial" w:hAnsi="Arial" w:cs="Arial"/>
          <w:color w:val="000000"/>
          <w:sz w:val="24"/>
          <w:szCs w:val="24"/>
        </w:rPr>
        <w:t> Člověk žije tím, čeho je plný, a to také předává.</w:t>
      </w:r>
    </w:p>
    <w:p w:rsidR="00746459" w:rsidRDefault="00746459" w:rsidP="00746459">
      <w:pPr>
        <w:pStyle w:val="Bezmezer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46459" w:rsidRPr="00746459" w:rsidRDefault="00746459" w:rsidP="00746459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46459">
        <w:rPr>
          <w:rFonts w:ascii="Arial" w:hAnsi="Arial" w:cs="Arial"/>
          <w:b/>
          <w:color w:val="000000"/>
          <w:sz w:val="24"/>
          <w:szCs w:val="24"/>
        </w:rPr>
        <w:t>Otevřme</w:t>
      </w:r>
      <w:proofErr w:type="spellEnd"/>
      <w:r w:rsidRPr="00746459">
        <w:rPr>
          <w:rFonts w:ascii="Arial" w:hAnsi="Arial" w:cs="Arial"/>
          <w:b/>
          <w:color w:val="000000"/>
          <w:sz w:val="24"/>
          <w:szCs w:val="24"/>
        </w:rPr>
        <w:t xml:space="preserve"> Písmo a poslouchejme, promluví Bůh, Mistr a Pán, </w:t>
      </w:r>
      <w:proofErr w:type="spellStart"/>
      <w:r w:rsidRPr="00746459">
        <w:rPr>
          <w:rFonts w:ascii="Arial" w:hAnsi="Arial" w:cs="Arial"/>
          <w:b/>
          <w:color w:val="000000"/>
          <w:sz w:val="24"/>
          <w:szCs w:val="24"/>
        </w:rPr>
        <w:t>Otevřme</w:t>
      </w:r>
      <w:proofErr w:type="spellEnd"/>
      <w:r w:rsidRPr="00746459">
        <w:rPr>
          <w:rFonts w:ascii="Arial" w:hAnsi="Arial" w:cs="Arial"/>
          <w:b/>
          <w:color w:val="000000"/>
          <w:sz w:val="24"/>
          <w:szCs w:val="24"/>
        </w:rPr>
        <w:t xml:space="preserve"> Písmo a poslouchejme. AMEN. </w:t>
      </w:r>
    </w:p>
    <w:p w:rsidR="001340B4" w:rsidRPr="00746459" w:rsidRDefault="001340B4" w:rsidP="00F10B80">
      <w:pPr>
        <w:rPr>
          <w:sz w:val="24"/>
          <w:szCs w:val="24"/>
        </w:rPr>
      </w:pPr>
    </w:p>
    <w:sectPr w:rsidR="001340B4" w:rsidRPr="00746459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82699"/>
    <w:rsid w:val="00287516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80168C"/>
    <w:rsid w:val="00823252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10B80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E69F-3277-41FC-9222-76B29F1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2022-01-16T05:06:00Z</cp:lastPrinted>
  <dcterms:created xsi:type="dcterms:W3CDTF">2022-01-19T10:38:00Z</dcterms:created>
  <dcterms:modified xsi:type="dcterms:W3CDTF">2022-01-19T10:38:00Z</dcterms:modified>
</cp:coreProperties>
</file>