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22" w:rsidRPr="00EC342D" w:rsidRDefault="00022522" w:rsidP="00022522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 w:rsidRPr="00EC342D">
        <w:rPr>
          <w:rFonts w:ascii="Arial" w:hAnsi="Arial"/>
          <w:b/>
          <w:bCs/>
          <w:sz w:val="32"/>
          <w:szCs w:val="32"/>
        </w:rPr>
        <w:t>Boží Slovo – pro život člověka</w:t>
      </w:r>
    </w:p>
    <w:p w:rsidR="00022522" w:rsidRPr="00EC342D" w:rsidRDefault="00022522" w:rsidP="00022522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EC342D">
        <w:rPr>
          <w:rFonts w:ascii="Arial" w:hAnsi="Arial" w:cs="Arial"/>
          <w:sz w:val="24"/>
          <w:szCs w:val="24"/>
        </w:rPr>
        <w:t>Rok svatého Josefa, manželství a rodiny</w:t>
      </w:r>
    </w:p>
    <w:p w:rsidR="00022522" w:rsidRPr="00EC342D" w:rsidRDefault="00022522" w:rsidP="00022522">
      <w:pPr>
        <w:jc w:val="center"/>
        <w:rPr>
          <w:sz w:val="24"/>
          <w:szCs w:val="24"/>
        </w:rPr>
      </w:pPr>
      <w:r w:rsidRPr="00EC342D">
        <w:rPr>
          <w:rFonts w:ascii="Arial" w:hAnsi="Arial"/>
          <w:sz w:val="24"/>
          <w:szCs w:val="24"/>
        </w:rPr>
        <w:t>Heslo:</w:t>
      </w:r>
      <w:r w:rsidRPr="00EC342D">
        <w:rPr>
          <w:rFonts w:ascii="Arial" w:hAnsi="Arial"/>
          <w:b/>
          <w:sz w:val="24"/>
          <w:szCs w:val="24"/>
        </w:rPr>
        <w:t xml:space="preserve"> Pánu Bohu dobrořečím, jemu za vše dobré vděčím</w:t>
      </w:r>
      <w:r w:rsidRPr="00EC342D">
        <w:rPr>
          <w:rFonts w:ascii="Arial" w:hAnsi="Arial"/>
          <w:sz w:val="24"/>
          <w:szCs w:val="24"/>
        </w:rPr>
        <w:t>!</w:t>
      </w:r>
    </w:p>
    <w:p w:rsidR="00022522" w:rsidRPr="00EC342D" w:rsidRDefault="00022522" w:rsidP="00022522">
      <w:pPr>
        <w:jc w:val="center"/>
        <w:rPr>
          <w:sz w:val="24"/>
          <w:szCs w:val="24"/>
        </w:rPr>
      </w:pPr>
      <w:r w:rsidRPr="00EC342D">
        <w:rPr>
          <w:rFonts w:ascii="Arial" w:hAnsi="Arial"/>
          <w:b/>
          <w:i/>
          <w:sz w:val="24"/>
          <w:szCs w:val="24"/>
        </w:rPr>
        <w:t xml:space="preserve">14. listopadu 2021 – </w:t>
      </w:r>
      <w:proofErr w:type="gramStart"/>
      <w:r w:rsidRPr="00EC342D">
        <w:rPr>
          <w:rFonts w:ascii="Arial" w:hAnsi="Arial"/>
          <w:b/>
          <w:i/>
          <w:sz w:val="24"/>
          <w:szCs w:val="24"/>
        </w:rPr>
        <w:t>33.</w:t>
      </w:r>
      <w:r w:rsidRPr="00EC342D">
        <w:rPr>
          <w:rFonts w:ascii="Arial" w:hAnsi="Arial"/>
          <w:b/>
          <w:sz w:val="24"/>
          <w:szCs w:val="24"/>
        </w:rPr>
        <w:t>neděle</w:t>
      </w:r>
      <w:proofErr w:type="gramEnd"/>
      <w:r w:rsidRPr="00EC342D">
        <w:rPr>
          <w:rFonts w:ascii="Arial" w:hAnsi="Arial"/>
          <w:b/>
          <w:sz w:val="24"/>
          <w:szCs w:val="24"/>
        </w:rPr>
        <w:t xml:space="preserve"> v mezidobí</w:t>
      </w:r>
    </w:p>
    <w:p w:rsidR="00022522" w:rsidRPr="00EC342D" w:rsidRDefault="00022522" w:rsidP="00022522">
      <w:pPr>
        <w:jc w:val="center"/>
        <w:rPr>
          <w:sz w:val="24"/>
          <w:szCs w:val="24"/>
        </w:rPr>
      </w:pPr>
      <w:r w:rsidRPr="00EC342D">
        <w:rPr>
          <w:rFonts w:ascii="Arial" w:hAnsi="Arial"/>
          <w:b/>
          <w:sz w:val="24"/>
          <w:szCs w:val="24"/>
        </w:rPr>
        <w:t>Slova svatého evangelia podle Marka</w:t>
      </w:r>
    </w:p>
    <w:p w:rsidR="00022522" w:rsidRPr="00EC342D" w:rsidRDefault="00022522" w:rsidP="00022522">
      <w:pPr>
        <w:jc w:val="both"/>
        <w:rPr>
          <w:sz w:val="24"/>
          <w:szCs w:val="24"/>
        </w:rPr>
      </w:pPr>
      <w:r w:rsidRPr="00EC342D">
        <w:rPr>
          <w:rFonts w:ascii="Arial" w:hAnsi="Arial"/>
          <w:sz w:val="24"/>
          <w:szCs w:val="24"/>
        </w:rPr>
        <w:t xml:space="preserve">    Ježíš řekl svým učedníkům: „V těch dnech, po velkém soužení, se zatmí slunce a měsíc přestane svítit, hvězdy budou padat z nebe a hvězdný svět se zachvěje.  A tehdy (lidé) uvidí Syna člověka přicházet v oblacích s velikou mocí a slávou. Potom pošle anděly a shromáždí své vyvolené ze čtyř světových stran, od konce země až po konec nebe.  Poučte se z přirovnání o fíkovníku! Když se už jeho větve nalévají mízou a nasazují listy, poznáváte z toho, že léto je blízko. Stejně tak, až uvidíte, že se to děje, poznáte, že je blízko, přede dveřmi.      Amen, pravím vám, toto pokolení nepomine, dokud se to všechno nestane. Nebe a země pominou, ale má slova nepominou.   O tom dni a o té hodině však neví nikdo, ani andělé v nebi, ani Syn, jenom Otec.“             </w:t>
      </w:r>
      <w:r w:rsidRPr="00EC342D">
        <w:rPr>
          <w:rFonts w:ascii="Arial" w:hAnsi="Arial"/>
          <w:i/>
          <w:sz w:val="24"/>
          <w:szCs w:val="24"/>
        </w:rPr>
        <w:t>Četli jsme slovo Boží – chvála Tobě Kriste!</w:t>
      </w:r>
    </w:p>
    <w:p w:rsidR="00022522" w:rsidRPr="00EC342D" w:rsidRDefault="00022522" w:rsidP="00EC342D">
      <w:pPr>
        <w:jc w:val="center"/>
        <w:rPr>
          <w:sz w:val="24"/>
          <w:szCs w:val="24"/>
        </w:rPr>
      </w:pPr>
      <w:r w:rsidRPr="00EC342D">
        <w:rPr>
          <w:rFonts w:ascii="Arial" w:hAnsi="Arial"/>
          <w:b/>
          <w:sz w:val="24"/>
          <w:szCs w:val="24"/>
        </w:rPr>
        <w:t>Myšlenky z Božího Slova:</w:t>
      </w:r>
    </w:p>
    <w:p w:rsidR="00EC342D" w:rsidRDefault="00022522" w:rsidP="00022522">
      <w:pPr>
        <w:jc w:val="both"/>
        <w:rPr>
          <w:rFonts w:ascii="Arial" w:hAnsi="Arial"/>
          <w:sz w:val="24"/>
          <w:szCs w:val="24"/>
        </w:rPr>
      </w:pPr>
      <w:proofErr w:type="gramStart"/>
      <w:r w:rsidRPr="00EC342D">
        <w:rPr>
          <w:rFonts w:ascii="Arial" w:hAnsi="Arial"/>
          <w:b/>
          <w:sz w:val="24"/>
          <w:szCs w:val="24"/>
        </w:rPr>
        <w:t>1.čtení</w:t>
      </w:r>
      <w:proofErr w:type="gramEnd"/>
      <w:r w:rsidRPr="00EC342D">
        <w:rPr>
          <w:rFonts w:ascii="Arial" w:hAnsi="Arial"/>
          <w:b/>
          <w:i/>
          <w:sz w:val="24"/>
          <w:szCs w:val="24"/>
        </w:rPr>
        <w:t xml:space="preserve"> </w:t>
      </w:r>
      <w:r w:rsidRPr="00EC342D">
        <w:rPr>
          <w:rFonts w:ascii="Arial" w:hAnsi="Arial"/>
          <w:i/>
          <w:sz w:val="24"/>
          <w:szCs w:val="24"/>
        </w:rPr>
        <w:t xml:space="preserve">…probudí se ti, kteří spí v prachu země, jedni k věčnému životu, druzí k potupě, hanbě navěky  </w:t>
      </w:r>
      <w:r w:rsidRPr="00EC342D">
        <w:rPr>
          <w:rFonts w:ascii="Arial" w:hAnsi="Arial"/>
          <w:sz w:val="24"/>
          <w:szCs w:val="24"/>
        </w:rPr>
        <w:t xml:space="preserve">….  </w:t>
      </w:r>
    </w:p>
    <w:p w:rsidR="00EC342D" w:rsidRDefault="00022522" w:rsidP="00022522">
      <w:pPr>
        <w:jc w:val="both"/>
        <w:rPr>
          <w:rFonts w:ascii="Arial" w:hAnsi="Arial"/>
          <w:sz w:val="24"/>
          <w:szCs w:val="24"/>
        </w:rPr>
      </w:pPr>
      <w:r w:rsidRPr="00EC342D">
        <w:rPr>
          <w:rFonts w:ascii="Arial" w:hAnsi="Arial"/>
          <w:b/>
          <w:sz w:val="24"/>
          <w:szCs w:val="24"/>
        </w:rPr>
        <w:t xml:space="preserve">Žalm: </w:t>
      </w:r>
      <w:r w:rsidRPr="00EC342D">
        <w:rPr>
          <w:rFonts w:ascii="Arial" w:hAnsi="Arial"/>
          <w:sz w:val="24"/>
          <w:szCs w:val="24"/>
        </w:rPr>
        <w:t xml:space="preserve"> Ochraň mě Bože, neboť se utíkám k tobě. </w:t>
      </w:r>
    </w:p>
    <w:p w:rsidR="00EC342D" w:rsidRDefault="00022522" w:rsidP="00022522">
      <w:pPr>
        <w:jc w:val="both"/>
        <w:rPr>
          <w:rFonts w:ascii="Arial" w:hAnsi="Arial"/>
          <w:i/>
          <w:sz w:val="24"/>
          <w:szCs w:val="24"/>
        </w:rPr>
      </w:pPr>
      <w:proofErr w:type="gramStart"/>
      <w:r w:rsidRPr="00EC342D">
        <w:rPr>
          <w:rFonts w:ascii="Arial" w:hAnsi="Arial"/>
          <w:b/>
          <w:sz w:val="24"/>
          <w:szCs w:val="24"/>
        </w:rPr>
        <w:t>2.čtení</w:t>
      </w:r>
      <w:proofErr w:type="gramEnd"/>
      <w:r w:rsidRPr="00EC342D">
        <w:rPr>
          <w:rFonts w:ascii="Arial" w:hAnsi="Arial"/>
          <w:i/>
          <w:sz w:val="24"/>
          <w:szCs w:val="24"/>
        </w:rPr>
        <w:t xml:space="preserve">  …Kristus podal za hříchy jedinou oběť…sám sebe …</w:t>
      </w:r>
      <w:r w:rsidRPr="00EC342D">
        <w:rPr>
          <w:rFonts w:ascii="Arial" w:hAnsi="Arial"/>
          <w:sz w:val="24"/>
          <w:szCs w:val="24"/>
        </w:rPr>
        <w:t xml:space="preserve">  </w:t>
      </w:r>
      <w:r w:rsidRPr="00EC342D">
        <w:rPr>
          <w:rFonts w:ascii="Arial" w:hAnsi="Arial"/>
          <w:i/>
          <w:sz w:val="24"/>
          <w:szCs w:val="24"/>
        </w:rPr>
        <w:t xml:space="preserve"> </w:t>
      </w:r>
    </w:p>
    <w:p w:rsidR="00022522" w:rsidRPr="00EC342D" w:rsidRDefault="00022522" w:rsidP="00022522">
      <w:pPr>
        <w:jc w:val="both"/>
        <w:rPr>
          <w:rFonts w:ascii="Arial" w:hAnsi="Arial"/>
          <w:i/>
          <w:sz w:val="24"/>
          <w:szCs w:val="24"/>
        </w:rPr>
      </w:pPr>
      <w:r w:rsidRPr="00EC342D">
        <w:rPr>
          <w:rFonts w:ascii="Arial" w:hAnsi="Arial"/>
          <w:b/>
          <w:sz w:val="24"/>
          <w:szCs w:val="24"/>
        </w:rPr>
        <w:t>Evangelium</w:t>
      </w:r>
      <w:r w:rsidRPr="00EC342D">
        <w:rPr>
          <w:rFonts w:ascii="Arial" w:hAnsi="Arial"/>
          <w:i/>
          <w:sz w:val="24"/>
          <w:szCs w:val="24"/>
        </w:rPr>
        <w:t xml:space="preserve"> … Nebe a země pominou, ale má slova nepominou.….  </w:t>
      </w:r>
    </w:p>
    <w:p w:rsidR="00022522" w:rsidRPr="00EC342D" w:rsidRDefault="00022522" w:rsidP="00022522">
      <w:pPr>
        <w:jc w:val="center"/>
        <w:rPr>
          <w:rFonts w:ascii="Arial" w:hAnsi="Arial"/>
          <w:b/>
          <w:sz w:val="24"/>
          <w:szCs w:val="24"/>
        </w:rPr>
      </w:pPr>
      <w:r w:rsidRPr="00EC342D">
        <w:rPr>
          <w:rFonts w:ascii="Arial" w:hAnsi="Arial"/>
          <w:b/>
          <w:sz w:val="24"/>
          <w:szCs w:val="24"/>
        </w:rPr>
        <w:t xml:space="preserve">Memento </w:t>
      </w:r>
      <w:proofErr w:type="spellStart"/>
      <w:r w:rsidRPr="00EC342D">
        <w:rPr>
          <w:rFonts w:ascii="Arial" w:hAnsi="Arial"/>
          <w:b/>
          <w:sz w:val="24"/>
          <w:szCs w:val="24"/>
        </w:rPr>
        <w:t>mori</w:t>
      </w:r>
      <w:proofErr w:type="spellEnd"/>
      <w:r w:rsidRPr="00EC342D">
        <w:rPr>
          <w:rFonts w:ascii="Arial" w:hAnsi="Arial"/>
          <w:b/>
          <w:sz w:val="24"/>
          <w:szCs w:val="24"/>
        </w:rPr>
        <w:t xml:space="preserve"> – pamatuj na smrt!</w:t>
      </w:r>
    </w:p>
    <w:p w:rsidR="00022522" w:rsidRPr="00EC342D" w:rsidRDefault="00022522" w:rsidP="0002252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C342D">
        <w:rPr>
          <w:rFonts w:ascii="Arial" w:hAnsi="Arial" w:cs="Arial"/>
          <w:sz w:val="24"/>
          <w:szCs w:val="24"/>
        </w:rPr>
        <w:t xml:space="preserve">Za týden bude konec církevního roku. Dnešní Boží Slovo mluví o konci světa. První křesťané, na základě Ježíšových slov: </w:t>
      </w:r>
      <w:r w:rsidRPr="00EC342D">
        <w:rPr>
          <w:rFonts w:ascii="Arial" w:hAnsi="Arial" w:cs="Arial"/>
          <w:b/>
          <w:i/>
          <w:sz w:val="24"/>
          <w:szCs w:val="24"/>
        </w:rPr>
        <w:t>„toto pokolení nepomine, dokud se to všechno nestane“</w:t>
      </w:r>
      <w:r w:rsidRPr="00EC342D">
        <w:rPr>
          <w:rFonts w:ascii="Arial" w:hAnsi="Arial" w:cs="Arial"/>
          <w:sz w:val="24"/>
          <w:szCs w:val="24"/>
        </w:rPr>
        <w:t xml:space="preserve"> čekali konec světa každým dnem. Jejich pozdrav byl: </w:t>
      </w:r>
      <w:r w:rsidRPr="00EC342D">
        <w:rPr>
          <w:rFonts w:ascii="Arial" w:hAnsi="Arial" w:cs="Arial"/>
          <w:b/>
          <w:sz w:val="24"/>
          <w:szCs w:val="24"/>
        </w:rPr>
        <w:t>Přijď Pane Ježíši!</w:t>
      </w:r>
      <w:r w:rsidRPr="00EC342D">
        <w:rPr>
          <w:rFonts w:ascii="Arial" w:hAnsi="Arial" w:cs="Arial"/>
          <w:sz w:val="24"/>
          <w:szCs w:val="24"/>
        </w:rPr>
        <w:t xml:space="preserve"> Mnozí kazatelé – pokud mluví o konci světa – tak připomínají toto jejich marné čekání.  Připomínají také různé letopočty nebo dny, kdy celé lidstvo nebo různé skupiny lidí očekávali velmi vážně </w:t>
      </w:r>
      <w:r w:rsidRPr="00EC342D">
        <w:rPr>
          <w:rFonts w:ascii="Arial" w:hAnsi="Arial" w:cs="Arial"/>
          <w:b/>
          <w:sz w:val="24"/>
          <w:szCs w:val="24"/>
        </w:rPr>
        <w:t>konec tohoto světa</w:t>
      </w:r>
      <w:proofErr w:type="gramStart"/>
      <w:r w:rsidRPr="00EC342D">
        <w:rPr>
          <w:rFonts w:ascii="Arial" w:hAnsi="Arial" w:cs="Arial"/>
          <w:sz w:val="24"/>
          <w:szCs w:val="24"/>
        </w:rPr>
        <w:t>….a nic</w:t>
      </w:r>
      <w:proofErr w:type="gramEnd"/>
      <w:r w:rsidRPr="00EC342D">
        <w:rPr>
          <w:rFonts w:ascii="Arial" w:hAnsi="Arial" w:cs="Arial"/>
          <w:sz w:val="24"/>
          <w:szCs w:val="24"/>
        </w:rPr>
        <w:t xml:space="preserve">.  </w:t>
      </w:r>
    </w:p>
    <w:p w:rsidR="00EC342D" w:rsidRDefault="00022522" w:rsidP="0002252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C342D">
        <w:rPr>
          <w:rFonts w:ascii="Arial" w:hAnsi="Arial" w:cs="Arial"/>
          <w:sz w:val="24"/>
          <w:szCs w:val="24"/>
        </w:rPr>
        <w:t xml:space="preserve">Nedávno jsem byl na jedné konferenci.  Předem jsme dostali program, kde byla jména přednášejících a názvy jejich přednášek. Jedna přednáška byla nadepsaná slovy: </w:t>
      </w:r>
      <w:r w:rsidRPr="00EC342D">
        <w:rPr>
          <w:rFonts w:ascii="Arial" w:hAnsi="Arial" w:cs="Arial"/>
          <w:b/>
          <w:sz w:val="24"/>
          <w:szCs w:val="24"/>
        </w:rPr>
        <w:t xml:space="preserve">Memento </w:t>
      </w:r>
      <w:proofErr w:type="spellStart"/>
      <w:r w:rsidRPr="00EC342D">
        <w:rPr>
          <w:rFonts w:ascii="Arial" w:hAnsi="Arial" w:cs="Arial"/>
          <w:b/>
          <w:sz w:val="24"/>
          <w:szCs w:val="24"/>
        </w:rPr>
        <w:t>mori</w:t>
      </w:r>
      <w:proofErr w:type="spellEnd"/>
      <w:r w:rsidRPr="00EC342D">
        <w:rPr>
          <w:rFonts w:ascii="Arial" w:hAnsi="Arial" w:cs="Arial"/>
          <w:sz w:val="24"/>
          <w:szCs w:val="24"/>
        </w:rPr>
        <w:t xml:space="preserve"> a mě</w:t>
      </w:r>
      <w:r w:rsidR="00EC342D">
        <w:rPr>
          <w:rFonts w:ascii="Arial" w:hAnsi="Arial" w:cs="Arial"/>
          <w:sz w:val="24"/>
          <w:szCs w:val="24"/>
        </w:rPr>
        <w:t>l</w:t>
      </w:r>
      <w:r w:rsidRPr="00EC342D">
        <w:rPr>
          <w:rFonts w:ascii="Arial" w:hAnsi="Arial" w:cs="Arial"/>
          <w:sz w:val="24"/>
          <w:szCs w:val="24"/>
        </w:rPr>
        <w:t xml:space="preserve"> ji mít farář církve českobratrské evangelické. Byl jsem na ni zvědavý – evangelík a bude přednášet na téma pozdravu jednoho z nejpřísnějších katolických řeholních řádů. </w:t>
      </w:r>
    </w:p>
    <w:p w:rsidR="00EC342D" w:rsidRDefault="00022522" w:rsidP="00022522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EC342D">
        <w:rPr>
          <w:rFonts w:ascii="Arial" w:hAnsi="Arial" w:cs="Arial"/>
          <w:sz w:val="24"/>
          <w:szCs w:val="24"/>
        </w:rPr>
        <w:t xml:space="preserve">Vinou – selhání techniky jsme neviděli a neslyšeli to, co autor považoval za vrchol přednášky. Přesto to byla vynikající.  Stručně:  </w:t>
      </w:r>
      <w:r w:rsidRPr="00EC342D">
        <w:rPr>
          <w:rFonts w:ascii="Arial" w:hAnsi="Arial" w:cs="Arial"/>
          <w:b/>
          <w:i/>
          <w:sz w:val="24"/>
          <w:szCs w:val="24"/>
        </w:rPr>
        <w:t>Před dvěma roky vyšetření s tímto výsledkem:  Pane faráři máte zhoubný nádor v plících. Kolik mám času?  Maximálně čtyři měsíce. Rozhodl jsem se tento čas využít, abych si ve svých věcech udělal pořádek. Čtyři měsíce utekly jako voda – a nic. Když se nevyplnila předpověď lékařů, rozhodli s mým souhlasem, o velmi riskantní, náročně a drahé léčbě. Přežil jsem ji. A nyní</w:t>
      </w:r>
      <w:r w:rsidR="00EC342D">
        <w:rPr>
          <w:rFonts w:ascii="Arial" w:hAnsi="Arial" w:cs="Arial"/>
          <w:b/>
          <w:i/>
          <w:sz w:val="24"/>
          <w:szCs w:val="24"/>
        </w:rPr>
        <w:t>,</w:t>
      </w:r>
      <w:r w:rsidRPr="00EC342D">
        <w:rPr>
          <w:rFonts w:ascii="Arial" w:hAnsi="Arial" w:cs="Arial"/>
          <w:b/>
          <w:i/>
          <w:sz w:val="24"/>
          <w:szCs w:val="24"/>
        </w:rPr>
        <w:t xml:space="preserve"> každý den žiji s vědomím: Memento </w:t>
      </w:r>
      <w:proofErr w:type="spellStart"/>
      <w:r w:rsidRPr="00EC342D">
        <w:rPr>
          <w:rFonts w:ascii="Arial" w:hAnsi="Arial" w:cs="Arial"/>
          <w:b/>
          <w:i/>
          <w:sz w:val="24"/>
          <w:szCs w:val="24"/>
        </w:rPr>
        <w:t>mori</w:t>
      </w:r>
      <w:proofErr w:type="spellEnd"/>
      <w:r w:rsidRPr="00EC342D">
        <w:rPr>
          <w:rFonts w:ascii="Arial" w:hAnsi="Arial" w:cs="Arial"/>
          <w:b/>
          <w:i/>
          <w:sz w:val="24"/>
          <w:szCs w:val="24"/>
        </w:rPr>
        <w:t xml:space="preserve"> – pamatuj na smrt.  </w:t>
      </w:r>
      <w:proofErr w:type="gramStart"/>
      <w:r w:rsidRPr="00EC342D">
        <w:rPr>
          <w:rFonts w:ascii="Arial" w:hAnsi="Arial" w:cs="Arial"/>
          <w:b/>
          <w:i/>
          <w:sz w:val="24"/>
          <w:szCs w:val="24"/>
        </w:rPr>
        <w:t>Dělám co</w:t>
      </w:r>
      <w:proofErr w:type="gramEnd"/>
      <w:r w:rsidRPr="00EC342D">
        <w:rPr>
          <w:rFonts w:ascii="Arial" w:hAnsi="Arial" w:cs="Arial"/>
          <w:b/>
          <w:i/>
          <w:sz w:val="24"/>
          <w:szCs w:val="24"/>
        </w:rPr>
        <w:t xml:space="preserve"> můžu ve snaze budovat Božího království a konec mého pozemského života každý den svěřuji do vůle Stvořitele.  </w:t>
      </w:r>
      <w:r w:rsidRPr="00EC342D">
        <w:rPr>
          <w:rFonts w:ascii="Arial" w:hAnsi="Arial" w:cs="Arial"/>
          <w:i/>
          <w:sz w:val="24"/>
          <w:szCs w:val="24"/>
        </w:rPr>
        <w:t xml:space="preserve"> </w:t>
      </w:r>
    </w:p>
    <w:p w:rsidR="00022522" w:rsidRPr="00EC342D" w:rsidRDefault="00022522" w:rsidP="0002252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C342D">
        <w:rPr>
          <w:rFonts w:ascii="Arial" w:hAnsi="Arial" w:cs="Arial"/>
          <w:sz w:val="24"/>
          <w:szCs w:val="24"/>
        </w:rPr>
        <w:t xml:space="preserve">Bratři a sestry – každý dne se blíží náš </w:t>
      </w:r>
      <w:r w:rsidRPr="00EC342D">
        <w:rPr>
          <w:rFonts w:ascii="Arial" w:hAnsi="Arial" w:cs="Arial"/>
          <w:b/>
          <w:sz w:val="24"/>
          <w:szCs w:val="24"/>
        </w:rPr>
        <w:t>osobní konec světa</w:t>
      </w:r>
      <w:r w:rsidRPr="00EC342D">
        <w:rPr>
          <w:rFonts w:ascii="Arial" w:hAnsi="Arial" w:cs="Arial"/>
          <w:sz w:val="24"/>
          <w:szCs w:val="24"/>
        </w:rPr>
        <w:t xml:space="preserve">, kterým je naše smrt.  Před necelými dvěma roky, když se člověk zmínil o konci vlastního života, tak to většinou vyvolalo v okolí pobavený úsměv.  Dnes je situace jiná – nastala druhá krajnost.  Pod vlivem nakažlivé nemoci, jejích následků a mediální každodenní masáže k ní připojené se velká většina lidí s otázkou smrti takřka denně setkává.   Kdo si však pokládá otázku, kterou před nás položil Pán Ježíš svým dnešním slovem: </w:t>
      </w:r>
      <w:r w:rsidRPr="00EC342D">
        <w:rPr>
          <w:rFonts w:ascii="Arial" w:hAnsi="Arial" w:cs="Arial"/>
          <w:b/>
          <w:sz w:val="24"/>
          <w:szCs w:val="24"/>
        </w:rPr>
        <w:t>„Co bude po smrti?“</w:t>
      </w:r>
      <w:r w:rsidRPr="00EC342D">
        <w:rPr>
          <w:rFonts w:ascii="Arial" w:hAnsi="Arial" w:cs="Arial"/>
          <w:sz w:val="24"/>
          <w:szCs w:val="24"/>
        </w:rPr>
        <w:t xml:space="preserve"> Za chvíli na ni </w:t>
      </w:r>
      <w:r w:rsidR="00EC342D">
        <w:rPr>
          <w:rFonts w:ascii="Arial" w:hAnsi="Arial" w:cs="Arial"/>
          <w:sz w:val="24"/>
          <w:szCs w:val="24"/>
        </w:rPr>
        <w:t xml:space="preserve">všichni </w:t>
      </w:r>
      <w:r w:rsidRPr="00EC342D">
        <w:rPr>
          <w:rFonts w:ascii="Arial" w:hAnsi="Arial" w:cs="Arial"/>
          <w:sz w:val="24"/>
          <w:szCs w:val="24"/>
        </w:rPr>
        <w:t>odpovíme: „….</w:t>
      </w:r>
      <w:r w:rsidRPr="00EC342D">
        <w:rPr>
          <w:rFonts w:ascii="Arial" w:hAnsi="Arial" w:cs="Arial"/>
          <w:b/>
          <w:sz w:val="24"/>
          <w:szCs w:val="24"/>
        </w:rPr>
        <w:t xml:space="preserve">věřím v život </w:t>
      </w:r>
      <w:proofErr w:type="gramStart"/>
      <w:r w:rsidRPr="00EC342D">
        <w:rPr>
          <w:rFonts w:ascii="Arial" w:hAnsi="Arial" w:cs="Arial"/>
          <w:b/>
          <w:sz w:val="24"/>
          <w:szCs w:val="24"/>
        </w:rPr>
        <w:t>věčný</w:t>
      </w:r>
      <w:r w:rsidRPr="00EC342D">
        <w:rPr>
          <w:rFonts w:ascii="Arial" w:hAnsi="Arial" w:cs="Arial"/>
          <w:sz w:val="24"/>
          <w:szCs w:val="24"/>
        </w:rPr>
        <w:t>..“</w:t>
      </w:r>
      <w:proofErr w:type="gramEnd"/>
      <w:r w:rsidRPr="00EC342D">
        <w:rPr>
          <w:rFonts w:ascii="Arial" w:hAnsi="Arial" w:cs="Arial"/>
          <w:sz w:val="24"/>
          <w:szCs w:val="24"/>
        </w:rPr>
        <w:t xml:space="preserve">  Po smrti následuje soud.  </w:t>
      </w:r>
      <w:r w:rsidRPr="00EC342D">
        <w:rPr>
          <w:rFonts w:ascii="Arial" w:hAnsi="Arial" w:cs="Arial"/>
          <w:b/>
          <w:sz w:val="24"/>
          <w:szCs w:val="24"/>
        </w:rPr>
        <w:t>Tam nebudeme v roli soudce, do které se často sami jmenujeme tím, že soudím své bližní</w:t>
      </w:r>
      <w:r w:rsidRPr="00EC342D">
        <w:rPr>
          <w:rFonts w:ascii="Arial" w:hAnsi="Arial" w:cs="Arial"/>
          <w:sz w:val="24"/>
          <w:szCs w:val="24"/>
        </w:rPr>
        <w:t xml:space="preserve">.  Nic nebo jen málo o nich vím a přitom </w:t>
      </w:r>
      <w:r w:rsidRPr="00EC342D">
        <w:rPr>
          <w:rFonts w:ascii="Arial" w:hAnsi="Arial" w:cs="Arial"/>
          <w:b/>
          <w:sz w:val="24"/>
          <w:szCs w:val="24"/>
        </w:rPr>
        <w:t>uvažuji a mluvím jako vševědoucí soudce</w:t>
      </w:r>
      <w:r w:rsidRPr="00EC342D">
        <w:rPr>
          <w:rFonts w:ascii="Arial" w:hAnsi="Arial" w:cs="Arial"/>
          <w:sz w:val="24"/>
          <w:szCs w:val="24"/>
        </w:rPr>
        <w:t xml:space="preserve">. Jaká nehoráznost. Jak </w:t>
      </w:r>
      <w:proofErr w:type="gramStart"/>
      <w:r w:rsidRPr="00EC342D">
        <w:rPr>
          <w:rFonts w:ascii="Arial" w:hAnsi="Arial" w:cs="Arial"/>
          <w:sz w:val="24"/>
          <w:szCs w:val="24"/>
        </w:rPr>
        <w:t>často  se</w:t>
      </w:r>
      <w:proofErr w:type="gramEnd"/>
      <w:r w:rsidRPr="00EC342D">
        <w:rPr>
          <w:rFonts w:ascii="Arial" w:hAnsi="Arial" w:cs="Arial"/>
          <w:sz w:val="24"/>
          <w:szCs w:val="24"/>
        </w:rPr>
        <w:t xml:space="preserve"> tohoto hříchu </w:t>
      </w:r>
      <w:r w:rsidRPr="00EC342D">
        <w:rPr>
          <w:rFonts w:ascii="Arial" w:hAnsi="Arial" w:cs="Arial"/>
          <w:b/>
          <w:sz w:val="24"/>
          <w:szCs w:val="24"/>
        </w:rPr>
        <w:t>proti lásce  - k Bohu, bližnímu a sami sobě</w:t>
      </w:r>
      <w:r w:rsidRPr="00EC342D">
        <w:rPr>
          <w:rFonts w:ascii="Arial" w:hAnsi="Arial" w:cs="Arial"/>
          <w:sz w:val="24"/>
          <w:szCs w:val="24"/>
        </w:rPr>
        <w:t xml:space="preserve"> dopouštíme.  Pokud tento zločin nedělám a zpytuji poctivě své svědomí, tak na sebe </w:t>
      </w:r>
      <w:r w:rsidR="00EC342D">
        <w:rPr>
          <w:rFonts w:ascii="Arial" w:hAnsi="Arial" w:cs="Arial"/>
          <w:sz w:val="24"/>
          <w:szCs w:val="24"/>
        </w:rPr>
        <w:t xml:space="preserve">často </w:t>
      </w:r>
      <w:r w:rsidRPr="00EC342D">
        <w:rPr>
          <w:rFonts w:ascii="Arial" w:hAnsi="Arial" w:cs="Arial"/>
          <w:sz w:val="24"/>
          <w:szCs w:val="24"/>
        </w:rPr>
        <w:t xml:space="preserve">beru roli </w:t>
      </w:r>
      <w:r w:rsidRPr="00EC342D">
        <w:rPr>
          <w:rFonts w:ascii="Arial" w:hAnsi="Arial" w:cs="Arial"/>
          <w:b/>
          <w:sz w:val="24"/>
          <w:szCs w:val="24"/>
        </w:rPr>
        <w:t>obhájce.</w:t>
      </w:r>
      <w:r w:rsidRPr="00EC342D">
        <w:rPr>
          <w:rFonts w:ascii="Arial" w:hAnsi="Arial" w:cs="Arial"/>
          <w:sz w:val="24"/>
          <w:szCs w:val="24"/>
        </w:rPr>
        <w:t xml:space="preserve">  Omlouvám sám sebe:  </w:t>
      </w:r>
      <w:r w:rsidRPr="00EC342D">
        <w:rPr>
          <w:rFonts w:ascii="Arial" w:hAnsi="Arial" w:cs="Arial"/>
          <w:b/>
          <w:i/>
          <w:sz w:val="24"/>
          <w:szCs w:val="24"/>
        </w:rPr>
        <w:t>„Já to nechtěl, já za to nemůžu, to ti druzí.“</w:t>
      </w:r>
      <w:r w:rsidRPr="00EC342D">
        <w:rPr>
          <w:rFonts w:ascii="Arial" w:hAnsi="Arial" w:cs="Arial"/>
          <w:sz w:val="24"/>
          <w:szCs w:val="24"/>
        </w:rPr>
        <w:t xml:space="preserve"> A tak podobně.    Kdy mně </w:t>
      </w:r>
      <w:r w:rsidRPr="00EC342D">
        <w:rPr>
          <w:rFonts w:ascii="Arial" w:hAnsi="Arial" w:cs="Arial"/>
          <w:b/>
          <w:sz w:val="24"/>
          <w:szCs w:val="24"/>
        </w:rPr>
        <w:t>křesťanovi dojde, že jde o věčnost</w:t>
      </w:r>
      <w:r w:rsidRPr="00EC342D">
        <w:rPr>
          <w:rFonts w:ascii="Arial" w:hAnsi="Arial" w:cs="Arial"/>
          <w:sz w:val="24"/>
          <w:szCs w:val="24"/>
        </w:rPr>
        <w:t xml:space="preserve"> – ne o desítky roků, ale o věčnost? </w:t>
      </w:r>
      <w:r w:rsidRPr="00EC342D">
        <w:rPr>
          <w:rFonts w:ascii="Arial" w:hAnsi="Arial" w:cs="Arial"/>
          <w:b/>
          <w:sz w:val="24"/>
          <w:szCs w:val="24"/>
          <w:u w:val="single"/>
        </w:rPr>
        <w:t>Jediná cesta k záchraně mého věčného života je pokání</w:t>
      </w:r>
      <w:r w:rsidRPr="00EC342D">
        <w:rPr>
          <w:rFonts w:ascii="Arial" w:hAnsi="Arial" w:cs="Arial"/>
          <w:sz w:val="24"/>
          <w:szCs w:val="24"/>
        </w:rPr>
        <w:t xml:space="preserve">.  Bez opravdové lítosti a snahy odčinit své hříchy není věčný život, věčné štěstí. Základem lítosti a pokání je na prvním místě </w:t>
      </w:r>
      <w:r w:rsidRPr="00EC342D">
        <w:rPr>
          <w:rFonts w:ascii="Arial" w:hAnsi="Arial" w:cs="Arial"/>
          <w:b/>
          <w:sz w:val="24"/>
          <w:szCs w:val="24"/>
        </w:rPr>
        <w:t>víra v Pána Ježíše – Spasitele</w:t>
      </w:r>
      <w:r w:rsidRPr="00EC342D">
        <w:rPr>
          <w:rFonts w:ascii="Arial" w:hAnsi="Arial" w:cs="Arial"/>
          <w:sz w:val="24"/>
          <w:szCs w:val="24"/>
        </w:rPr>
        <w:t xml:space="preserve">. V nikom a v ničem jiném není možná záchrana.  Jedna z cest k této víře je alespoň několik minut denně  - třeba před spaním – vzývat Ježíšovo jméno – například slovy:  </w:t>
      </w:r>
      <w:r w:rsidRPr="00EC342D">
        <w:rPr>
          <w:rFonts w:ascii="Arial" w:hAnsi="Arial" w:cs="Arial"/>
          <w:b/>
          <w:sz w:val="24"/>
          <w:szCs w:val="24"/>
        </w:rPr>
        <w:t>„Ježíši důvěřuji ti.“</w:t>
      </w:r>
      <w:r w:rsidRPr="00EC342D">
        <w:rPr>
          <w:rFonts w:ascii="Arial" w:hAnsi="Arial" w:cs="Arial"/>
          <w:sz w:val="24"/>
          <w:szCs w:val="24"/>
        </w:rPr>
        <w:t xml:space="preserve">  </w:t>
      </w:r>
      <w:r w:rsidRPr="00EC342D">
        <w:rPr>
          <w:rFonts w:ascii="Arial" w:hAnsi="Arial" w:cs="Arial"/>
          <w:b/>
          <w:sz w:val="24"/>
          <w:szCs w:val="24"/>
        </w:rPr>
        <w:t>„Ježíši smiluj se nade mnou hříšným.“ „Ježíši tichý, srdce pokorného, učiň moje srdce podle</w:t>
      </w:r>
      <w:r w:rsidRPr="00EC342D">
        <w:rPr>
          <w:rFonts w:ascii="Arial" w:hAnsi="Arial" w:cs="Arial"/>
          <w:sz w:val="24"/>
          <w:szCs w:val="24"/>
        </w:rPr>
        <w:t xml:space="preserve"> </w:t>
      </w:r>
      <w:r w:rsidRPr="00EC342D">
        <w:rPr>
          <w:rFonts w:ascii="Arial" w:hAnsi="Arial" w:cs="Arial"/>
          <w:b/>
          <w:sz w:val="24"/>
          <w:szCs w:val="24"/>
        </w:rPr>
        <w:t xml:space="preserve">srdce svého.“  „Ježíši v tebe věřím, v tebe doufám, tebe nade všechno miluji.  Přijď ke mně Pane Ježíši a posvěť mě, přijď Pane Ježíši a posilni mě, </w:t>
      </w:r>
      <w:proofErr w:type="gramStart"/>
      <w:r w:rsidRPr="00EC342D">
        <w:rPr>
          <w:rFonts w:ascii="Arial" w:hAnsi="Arial" w:cs="Arial"/>
          <w:b/>
          <w:sz w:val="24"/>
          <w:szCs w:val="24"/>
        </w:rPr>
        <w:t>přijď  Pane</w:t>
      </w:r>
      <w:proofErr w:type="gramEnd"/>
      <w:r w:rsidRPr="00EC342D">
        <w:rPr>
          <w:rFonts w:ascii="Arial" w:hAnsi="Arial" w:cs="Arial"/>
          <w:b/>
          <w:sz w:val="24"/>
          <w:szCs w:val="24"/>
        </w:rPr>
        <w:t xml:space="preserve"> Ježíši a živ mě k životu věčnému.“</w:t>
      </w:r>
      <w:r w:rsidRPr="00EC342D">
        <w:rPr>
          <w:rFonts w:ascii="Arial" w:hAnsi="Arial" w:cs="Arial"/>
          <w:sz w:val="24"/>
          <w:szCs w:val="24"/>
        </w:rPr>
        <w:t xml:space="preserve">  Vzývání Ježíšova jména je záchrana před peklem.  Proto také, když se octneme v </w:t>
      </w:r>
      <w:r w:rsidRPr="00EC342D">
        <w:rPr>
          <w:rFonts w:ascii="Arial" w:hAnsi="Arial" w:cs="Arial"/>
          <w:b/>
          <w:sz w:val="24"/>
          <w:szCs w:val="24"/>
        </w:rPr>
        <w:t>blízkosti umírajícího tak s ním vzývejme Ježíšovo jméno, pokud může – pokud nemůže, tak sami.  Skrze Krista, našeho Pána. AMEN.</w:t>
      </w:r>
      <w:r w:rsidRPr="00EC342D">
        <w:rPr>
          <w:rFonts w:ascii="Arial" w:hAnsi="Arial" w:cs="Arial"/>
          <w:sz w:val="24"/>
          <w:szCs w:val="24"/>
        </w:rPr>
        <w:t xml:space="preserve"> </w:t>
      </w:r>
    </w:p>
    <w:p w:rsidR="00EC342D" w:rsidRPr="00EC342D" w:rsidRDefault="00EC342D" w:rsidP="00EC342D">
      <w:pPr>
        <w:suppressAutoHyphens w:val="0"/>
        <w:rPr>
          <w:rFonts w:ascii="Calibri" w:hAnsi="Calibri" w:cs="Calibri"/>
          <w:sz w:val="24"/>
          <w:szCs w:val="24"/>
          <w:lang w:eastAsia="en-US"/>
        </w:rPr>
      </w:pPr>
      <w:r w:rsidRPr="00EC342D">
        <w:rPr>
          <w:rFonts w:ascii="Calibri" w:hAnsi="Calibri" w:cs="Calibri"/>
          <w:sz w:val="24"/>
          <w:szCs w:val="24"/>
          <w:lang w:eastAsia="en-US"/>
        </w:rPr>
        <w:lastRenderedPageBreak/>
        <w:t xml:space="preserve">Promluva v Rovečném: </w:t>
      </w:r>
    </w:p>
    <w:p w:rsidR="00EC342D" w:rsidRPr="00EC342D" w:rsidRDefault="00EC342D" w:rsidP="00EC342D">
      <w:pPr>
        <w:pStyle w:val="Bezmezer"/>
        <w:jc w:val="both"/>
        <w:rPr>
          <w:rFonts w:ascii="Arial" w:hAnsi="Arial" w:cs="Arial"/>
          <w:sz w:val="24"/>
          <w:szCs w:val="24"/>
          <w:lang w:eastAsia="en-US"/>
        </w:rPr>
      </w:pPr>
      <w:r w:rsidRPr="00EC342D">
        <w:rPr>
          <w:rFonts w:ascii="Arial" w:hAnsi="Arial" w:cs="Arial"/>
          <w:sz w:val="24"/>
          <w:szCs w:val="24"/>
          <w:lang w:eastAsia="en-US"/>
        </w:rPr>
        <w:t xml:space="preserve">Jedna věta říká: 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„Čím větší slavnost, tím  by měla být kratší promluva.“  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  Posluchači tato slova rádi slyší – vzbudí v nich naději – ve většině nenaplněnou, na brzký konec bohoslužby.    </w:t>
      </w:r>
    </w:p>
    <w:p w:rsidR="00EC342D" w:rsidRPr="00EC342D" w:rsidRDefault="00EC342D" w:rsidP="00EC342D">
      <w:pPr>
        <w:pStyle w:val="Bezmezer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EC342D">
        <w:rPr>
          <w:rFonts w:ascii="Arial" w:hAnsi="Arial" w:cs="Arial"/>
          <w:sz w:val="24"/>
          <w:szCs w:val="24"/>
          <w:lang w:eastAsia="en-US"/>
        </w:rPr>
        <w:t xml:space="preserve">Dnes v Rovečném se zvláštním způsobem sešly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čtyři velké slavnosti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 – je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neděle, den Páně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.  Máme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patrocinium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 – mši svatou ke cti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svatého Martina, farního patrona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.  Při této mši svaté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 xml:space="preserve">děkujeme za trvání 300 roků kostela </w:t>
      </w:r>
      <w:proofErr w:type="gramStart"/>
      <w:r w:rsidRPr="00EC342D">
        <w:rPr>
          <w:rFonts w:ascii="Arial" w:hAnsi="Arial" w:cs="Arial"/>
          <w:b/>
          <w:sz w:val="24"/>
          <w:szCs w:val="24"/>
          <w:lang w:eastAsia="en-US"/>
        </w:rPr>
        <w:t>ve</w:t>
      </w:r>
      <w:proofErr w:type="gramEnd"/>
      <w:r w:rsidRPr="00EC342D">
        <w:rPr>
          <w:rFonts w:ascii="Arial" w:hAnsi="Arial" w:cs="Arial"/>
          <w:b/>
          <w:sz w:val="24"/>
          <w:szCs w:val="24"/>
          <w:lang w:eastAsia="en-US"/>
        </w:rPr>
        <w:t xml:space="preserve"> této podobě</w:t>
      </w:r>
      <w:r w:rsidRPr="00EC342D">
        <w:rPr>
          <w:rFonts w:ascii="Arial" w:hAnsi="Arial" w:cs="Arial"/>
          <w:sz w:val="24"/>
          <w:szCs w:val="24"/>
          <w:lang w:eastAsia="en-US"/>
        </w:rPr>
        <w:t>.  A to vše je nádherně korunováno udílením svátost</w:t>
      </w:r>
      <w:r>
        <w:rPr>
          <w:rFonts w:ascii="Arial" w:hAnsi="Arial" w:cs="Arial"/>
          <w:sz w:val="24"/>
          <w:szCs w:val="24"/>
          <w:lang w:eastAsia="en-US"/>
        </w:rPr>
        <w:t>i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 křtu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 xml:space="preserve">Dominika Martina Norberta Vaverky.  </w:t>
      </w:r>
    </w:p>
    <w:p w:rsidR="00EC342D" w:rsidRPr="00EC342D" w:rsidRDefault="00EC342D" w:rsidP="00EC342D">
      <w:pPr>
        <w:pStyle w:val="Bezmezer"/>
        <w:jc w:val="both"/>
        <w:rPr>
          <w:rFonts w:ascii="Arial" w:hAnsi="Arial" w:cs="Arial"/>
          <w:sz w:val="24"/>
          <w:szCs w:val="24"/>
          <w:lang w:eastAsia="en-US"/>
        </w:rPr>
      </w:pPr>
      <w:r w:rsidRPr="00EC342D">
        <w:rPr>
          <w:rFonts w:ascii="Arial" w:hAnsi="Arial" w:cs="Arial"/>
          <w:sz w:val="24"/>
          <w:szCs w:val="24"/>
          <w:lang w:eastAsia="en-US"/>
        </w:rPr>
        <w:t>Pokud někoho zajímá promluva k 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textům Božího slova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, která jste právě slyšeli je na stolku pod kůrem a můžete si ji přečíst doma – myslím, že je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poučná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 a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pro život katolického křesťana zásadní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.   </w:t>
      </w:r>
    </w:p>
    <w:p w:rsidR="00EC342D" w:rsidRPr="00EC342D" w:rsidRDefault="00EC342D" w:rsidP="00EC342D">
      <w:pPr>
        <w:pStyle w:val="Bezmezer"/>
        <w:jc w:val="both"/>
        <w:rPr>
          <w:rFonts w:ascii="Arial" w:hAnsi="Arial" w:cs="Arial"/>
          <w:sz w:val="24"/>
          <w:szCs w:val="24"/>
          <w:lang w:eastAsia="en-US"/>
        </w:rPr>
      </w:pPr>
      <w:r w:rsidRPr="00EC342D">
        <w:rPr>
          <w:rFonts w:ascii="Arial" w:hAnsi="Arial" w:cs="Arial"/>
          <w:sz w:val="24"/>
          <w:szCs w:val="24"/>
          <w:lang w:eastAsia="en-US"/>
        </w:rPr>
        <w:t xml:space="preserve">Co víme o historii našeho kostela a naší farnosti?  Od roku </w:t>
      </w:r>
      <w:proofErr w:type="gramStart"/>
      <w:r w:rsidRPr="00EC342D">
        <w:rPr>
          <w:rFonts w:ascii="Arial" w:hAnsi="Arial" w:cs="Arial"/>
          <w:sz w:val="24"/>
          <w:szCs w:val="24"/>
          <w:lang w:eastAsia="en-US"/>
        </w:rPr>
        <w:t>1721,  18</w:t>
      </w:r>
      <w:proofErr w:type="gramEnd"/>
      <w:r w:rsidRPr="00EC342D">
        <w:rPr>
          <w:rFonts w:ascii="Arial" w:hAnsi="Arial" w:cs="Arial"/>
          <w:sz w:val="24"/>
          <w:szCs w:val="24"/>
          <w:lang w:eastAsia="en-US"/>
        </w:rPr>
        <w:t>. a 19. století takřka nic. Jen si můžeme domýšlet</w:t>
      </w:r>
      <w:r>
        <w:rPr>
          <w:rFonts w:ascii="Arial" w:hAnsi="Arial" w:cs="Arial"/>
          <w:sz w:val="24"/>
          <w:szCs w:val="24"/>
          <w:lang w:eastAsia="en-US"/>
        </w:rPr>
        <w:t>,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 jak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silná musela být víra našich předků, když dokázali – při tehdejší – pro nás nepředstavitelné práci – postavit tento kostel.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  Za posledních sto let v kronice jsou zmínky - pro dnešní dobu nepochopitelné  - o rozbrojích mezi katolíky a evangelíky.  Ještě žijí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pamětníci, kteří vzpomínají na nedělní dopoledne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, kdy zde v tomto kostele byly slouženy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dvě mše svaté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, věřících byl pokaždé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plný kostel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, odpoledne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vážili podruhé cestu pěšky z Víru do Rovečného na svátostné požehnání.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  Jaká je současnost?  Nebudu kazit dnešní slavnost čísly, ale je to svým způsobem </w:t>
      </w:r>
      <w:r w:rsidRPr="00EC342D">
        <w:rPr>
          <w:rFonts w:ascii="Arial" w:hAnsi="Arial" w:cs="Arial"/>
          <w:b/>
          <w:sz w:val="24"/>
          <w:szCs w:val="24"/>
          <w:lang w:eastAsia="en-US"/>
        </w:rPr>
        <w:t>boj o přežití. 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 A v tom spočívá naše </w:t>
      </w:r>
      <w:r w:rsidRPr="00EC342D">
        <w:rPr>
          <w:rFonts w:ascii="Arial" w:hAnsi="Arial" w:cs="Arial"/>
          <w:b/>
          <w:sz w:val="24"/>
          <w:szCs w:val="24"/>
          <w:u w:val="single"/>
          <w:lang w:eastAsia="en-US"/>
        </w:rPr>
        <w:t>naděje, kdo bojuje o přežití, ten žije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.  Z čeho můžeme čerpat </w:t>
      </w:r>
      <w:r w:rsidR="007A006E">
        <w:rPr>
          <w:rFonts w:ascii="Arial" w:hAnsi="Arial" w:cs="Arial"/>
          <w:sz w:val="24"/>
          <w:szCs w:val="24"/>
          <w:lang w:eastAsia="en-US"/>
        </w:rPr>
        <w:t xml:space="preserve">tuto 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naději? </w:t>
      </w:r>
    </w:p>
    <w:p w:rsidR="00EC342D" w:rsidRPr="00EC342D" w:rsidRDefault="00EC342D" w:rsidP="00EC342D">
      <w:pPr>
        <w:pStyle w:val="Bezmezer"/>
        <w:jc w:val="both"/>
        <w:rPr>
          <w:rFonts w:ascii="Arial" w:hAnsi="Arial" w:cs="Arial"/>
          <w:sz w:val="24"/>
          <w:szCs w:val="24"/>
          <w:lang w:eastAsia="en-US"/>
        </w:rPr>
      </w:pPr>
      <w:r w:rsidRPr="007A006E">
        <w:rPr>
          <w:rFonts w:ascii="Arial" w:hAnsi="Arial" w:cs="Arial"/>
          <w:b/>
          <w:sz w:val="24"/>
          <w:szCs w:val="24"/>
          <w:lang w:eastAsia="en-US"/>
        </w:rPr>
        <w:t>Krása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 kostela opraveného uvnitř i zvenku, jeho čistota a květinová výzdoba. Kostel a hřbitov zřejmě nikdy nebyl tak krásný, jako teď po celkové několikaleté opravě.  </w:t>
      </w:r>
    </w:p>
    <w:p w:rsidR="007A006E" w:rsidRDefault="00EC342D" w:rsidP="00EC342D">
      <w:pPr>
        <w:pStyle w:val="Bezmezer"/>
        <w:jc w:val="both"/>
        <w:rPr>
          <w:rFonts w:ascii="Arial" w:hAnsi="Arial" w:cs="Arial"/>
          <w:sz w:val="24"/>
          <w:szCs w:val="24"/>
          <w:lang w:eastAsia="en-US"/>
        </w:rPr>
      </w:pPr>
      <w:r w:rsidRPr="007A006E">
        <w:rPr>
          <w:rFonts w:ascii="Arial" w:hAnsi="Arial" w:cs="Arial"/>
          <w:b/>
          <w:sz w:val="24"/>
          <w:szCs w:val="24"/>
          <w:lang w:eastAsia="en-US"/>
        </w:rPr>
        <w:t>Pečlivé, věrné a obětavé služby farníků</w:t>
      </w:r>
      <w:r w:rsidRPr="00EC342D">
        <w:rPr>
          <w:rFonts w:ascii="Arial" w:hAnsi="Arial" w:cs="Arial"/>
          <w:sz w:val="24"/>
          <w:szCs w:val="24"/>
          <w:lang w:eastAsia="en-US"/>
        </w:rPr>
        <w:t>.   Nebudu vyjmenovávat – nechci zmenšit vaši nebeskou odměnu.</w:t>
      </w:r>
    </w:p>
    <w:p w:rsidR="007A006E" w:rsidRDefault="00EC342D" w:rsidP="00EC342D">
      <w:pPr>
        <w:pStyle w:val="Bezmezer"/>
        <w:jc w:val="both"/>
        <w:rPr>
          <w:rFonts w:ascii="Arial" w:hAnsi="Arial" w:cs="Arial"/>
          <w:sz w:val="24"/>
          <w:szCs w:val="24"/>
          <w:lang w:eastAsia="en-US"/>
        </w:rPr>
      </w:pPr>
      <w:r w:rsidRPr="007A006E">
        <w:rPr>
          <w:rFonts w:ascii="Arial" w:hAnsi="Arial" w:cs="Arial"/>
          <w:b/>
          <w:sz w:val="24"/>
          <w:szCs w:val="24"/>
          <w:lang w:eastAsia="en-US"/>
        </w:rPr>
        <w:t>Přízeň a pomoc našich hostů</w:t>
      </w:r>
      <w:r w:rsidRPr="00EC342D">
        <w:rPr>
          <w:rFonts w:ascii="Arial" w:hAnsi="Arial" w:cs="Arial"/>
          <w:sz w:val="24"/>
          <w:szCs w:val="24"/>
          <w:lang w:eastAsia="en-US"/>
        </w:rPr>
        <w:t>.</w:t>
      </w:r>
    </w:p>
    <w:p w:rsidR="00EC342D" w:rsidRPr="00EC342D" w:rsidRDefault="00EC342D" w:rsidP="00EC342D">
      <w:pPr>
        <w:pStyle w:val="Bezmezer"/>
        <w:jc w:val="both"/>
        <w:rPr>
          <w:rFonts w:ascii="Arial" w:hAnsi="Arial" w:cs="Arial"/>
          <w:sz w:val="24"/>
          <w:szCs w:val="24"/>
          <w:lang w:eastAsia="en-US"/>
        </w:rPr>
      </w:pPr>
      <w:r w:rsidRPr="00EC342D">
        <w:rPr>
          <w:rFonts w:ascii="Arial" w:hAnsi="Arial" w:cs="Arial"/>
          <w:sz w:val="24"/>
          <w:szCs w:val="24"/>
          <w:lang w:eastAsia="en-US"/>
        </w:rPr>
        <w:t xml:space="preserve">To vše je důvod </w:t>
      </w:r>
      <w:r w:rsidR="007A006E">
        <w:rPr>
          <w:rFonts w:ascii="Arial" w:hAnsi="Arial" w:cs="Arial"/>
          <w:sz w:val="24"/>
          <w:szCs w:val="24"/>
          <w:lang w:eastAsia="en-US"/>
        </w:rPr>
        <w:t xml:space="preserve">k 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děkování – </w:t>
      </w:r>
      <w:r w:rsidR="007A006E">
        <w:rPr>
          <w:rFonts w:ascii="Arial" w:hAnsi="Arial" w:cs="Arial"/>
          <w:sz w:val="24"/>
          <w:szCs w:val="24"/>
          <w:lang w:eastAsia="en-US"/>
        </w:rPr>
        <w:t xml:space="preserve">k 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díkůčinění. To je také důvod k naději, že naše farnost bude žít i v budoucnu. </w:t>
      </w:r>
    </w:p>
    <w:p w:rsidR="007A006E" w:rsidRDefault="00EC342D" w:rsidP="00EC342D">
      <w:pPr>
        <w:pStyle w:val="Bezmezer"/>
        <w:jc w:val="both"/>
        <w:rPr>
          <w:rFonts w:ascii="Arial" w:hAnsi="Arial" w:cs="Arial"/>
          <w:sz w:val="24"/>
          <w:szCs w:val="24"/>
          <w:lang w:eastAsia="en-US"/>
        </w:rPr>
      </w:pPr>
      <w:r w:rsidRPr="007A006E">
        <w:rPr>
          <w:rFonts w:ascii="Arial" w:hAnsi="Arial" w:cs="Arial"/>
          <w:b/>
          <w:sz w:val="24"/>
          <w:szCs w:val="24"/>
          <w:lang w:eastAsia="en-US"/>
        </w:rPr>
        <w:t>K oslavě narozenin a svátků patří blahopřání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.  Kytici tohoto blahopřání – kostelu, farnosti, každému z nás, Dominikovi vyjádřím </w:t>
      </w:r>
      <w:r w:rsidRPr="007A006E">
        <w:rPr>
          <w:rFonts w:ascii="Arial" w:hAnsi="Arial" w:cs="Arial"/>
          <w:b/>
          <w:sz w:val="24"/>
          <w:szCs w:val="24"/>
          <w:lang w:eastAsia="en-US"/>
        </w:rPr>
        <w:t xml:space="preserve">slovy svaté Josefiny </w:t>
      </w:r>
      <w:proofErr w:type="spellStart"/>
      <w:r w:rsidRPr="007A006E">
        <w:rPr>
          <w:rFonts w:ascii="Arial" w:hAnsi="Arial" w:cs="Arial"/>
          <w:b/>
          <w:sz w:val="24"/>
          <w:szCs w:val="24"/>
          <w:lang w:eastAsia="en-US"/>
        </w:rPr>
        <w:t>Bakity</w:t>
      </w:r>
      <w:proofErr w:type="spellEnd"/>
      <w:r w:rsidRPr="00EC342D">
        <w:rPr>
          <w:rFonts w:ascii="Arial" w:hAnsi="Arial" w:cs="Arial"/>
          <w:sz w:val="24"/>
          <w:szCs w:val="24"/>
          <w:lang w:eastAsia="en-US"/>
        </w:rPr>
        <w:t xml:space="preserve">, otrokyně, která </w:t>
      </w:r>
      <w:proofErr w:type="gramStart"/>
      <w:r w:rsidRPr="00EC342D">
        <w:rPr>
          <w:rFonts w:ascii="Arial" w:hAnsi="Arial" w:cs="Arial"/>
          <w:sz w:val="24"/>
          <w:szCs w:val="24"/>
          <w:lang w:eastAsia="en-US"/>
        </w:rPr>
        <w:t>řekla  svému</w:t>
      </w:r>
      <w:proofErr w:type="gramEnd"/>
      <w:r w:rsidRPr="00EC342D">
        <w:rPr>
          <w:rFonts w:ascii="Arial" w:hAnsi="Arial" w:cs="Arial"/>
          <w:sz w:val="24"/>
          <w:szCs w:val="24"/>
          <w:lang w:eastAsia="en-US"/>
        </w:rPr>
        <w:t xml:space="preserve"> majiteli ve chvíli, kdy se zcela osvobodila z otroctví a osvobodila se od tohoto světa: </w:t>
      </w:r>
      <w:r w:rsidRPr="007A006E">
        <w:rPr>
          <w:rFonts w:ascii="Arial" w:hAnsi="Arial" w:cs="Arial"/>
          <w:b/>
          <w:i/>
          <w:sz w:val="24"/>
          <w:szCs w:val="24"/>
          <w:lang w:eastAsia="en-US"/>
        </w:rPr>
        <w:t>„Ty jsi dobrý člověk.  Máš otevřené srdce.  Ten, kdo má otevřené srdce může dělat tolik dobra a můžeš ho udělat jen ty.</w:t>
      </w:r>
      <w:r w:rsidRPr="00EC342D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C342D" w:rsidRPr="007A006E" w:rsidRDefault="00EC342D" w:rsidP="00EC342D">
      <w:pPr>
        <w:pStyle w:val="Bezmezer"/>
        <w:jc w:val="both"/>
        <w:rPr>
          <w:rFonts w:ascii="Arial" w:hAnsi="Arial" w:cs="Arial"/>
          <w:b/>
          <w:i/>
          <w:sz w:val="24"/>
          <w:szCs w:val="24"/>
          <w:lang w:eastAsia="en-US"/>
        </w:rPr>
      </w:pPr>
      <w:proofErr w:type="gramStart"/>
      <w:r w:rsidRPr="00EC342D">
        <w:rPr>
          <w:rFonts w:ascii="Arial" w:hAnsi="Arial" w:cs="Arial"/>
          <w:sz w:val="24"/>
          <w:szCs w:val="24"/>
          <w:lang w:eastAsia="en-US"/>
        </w:rPr>
        <w:t>Po  smrti</w:t>
      </w:r>
      <w:proofErr w:type="gramEnd"/>
      <w:r w:rsidRPr="00EC342D">
        <w:rPr>
          <w:rFonts w:ascii="Arial" w:hAnsi="Arial" w:cs="Arial"/>
          <w:sz w:val="24"/>
          <w:szCs w:val="24"/>
          <w:lang w:eastAsia="en-US"/>
        </w:rPr>
        <w:t xml:space="preserve"> se dostávají dceři otrokáře tato její slova: </w:t>
      </w:r>
      <w:r w:rsidRPr="007A006E">
        <w:rPr>
          <w:rFonts w:ascii="Arial" w:hAnsi="Arial" w:cs="Arial"/>
          <w:b/>
          <w:i/>
          <w:sz w:val="24"/>
          <w:szCs w:val="24"/>
          <w:lang w:eastAsia="en-US"/>
        </w:rPr>
        <w:t xml:space="preserve">Nejcennější co jsem </w:t>
      </w:r>
      <w:proofErr w:type="gramStart"/>
      <w:r w:rsidRPr="007A006E">
        <w:rPr>
          <w:rFonts w:ascii="Arial" w:hAnsi="Arial" w:cs="Arial"/>
          <w:b/>
          <w:i/>
          <w:sz w:val="24"/>
          <w:szCs w:val="24"/>
          <w:lang w:eastAsia="en-US"/>
        </w:rPr>
        <w:t>dostala</w:t>
      </w:r>
      <w:proofErr w:type="gramEnd"/>
      <w:r w:rsidRPr="007A006E">
        <w:rPr>
          <w:rFonts w:ascii="Arial" w:hAnsi="Arial" w:cs="Arial"/>
          <w:b/>
          <w:i/>
          <w:sz w:val="24"/>
          <w:szCs w:val="24"/>
          <w:lang w:eastAsia="en-US"/>
        </w:rPr>
        <w:t xml:space="preserve"> od jednoho člověka </w:t>
      </w:r>
      <w:proofErr w:type="gramStart"/>
      <w:r w:rsidRPr="007A006E">
        <w:rPr>
          <w:rFonts w:ascii="Arial" w:hAnsi="Arial" w:cs="Arial"/>
          <w:b/>
          <w:i/>
          <w:sz w:val="24"/>
          <w:szCs w:val="24"/>
          <w:lang w:eastAsia="en-US"/>
        </w:rPr>
        <w:t>byl</w:t>
      </w:r>
      <w:proofErr w:type="gramEnd"/>
      <w:r w:rsidRPr="007A006E">
        <w:rPr>
          <w:rFonts w:ascii="Arial" w:hAnsi="Arial" w:cs="Arial"/>
          <w:b/>
          <w:i/>
          <w:sz w:val="24"/>
          <w:szCs w:val="24"/>
          <w:lang w:eastAsia="en-US"/>
        </w:rPr>
        <w:t xml:space="preserve"> dar svobody.  </w:t>
      </w:r>
    </w:p>
    <w:p w:rsidR="00EC342D" w:rsidRPr="007A006E" w:rsidRDefault="00EC342D" w:rsidP="00EC342D">
      <w:pPr>
        <w:pStyle w:val="Bezmezer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EC342D">
        <w:rPr>
          <w:rFonts w:ascii="Arial" w:hAnsi="Arial" w:cs="Arial"/>
          <w:sz w:val="24"/>
          <w:szCs w:val="24"/>
          <w:lang w:eastAsia="en-US"/>
        </w:rPr>
        <w:t xml:space="preserve">Bratři a sestry – </w:t>
      </w:r>
      <w:r w:rsidRPr="007A006E">
        <w:rPr>
          <w:rFonts w:ascii="Arial" w:hAnsi="Arial" w:cs="Arial"/>
          <w:b/>
          <w:sz w:val="24"/>
          <w:szCs w:val="24"/>
          <w:lang w:eastAsia="en-US"/>
        </w:rPr>
        <w:t xml:space="preserve">děkujme za svobodu, žijme svobodu, prosme o svobodu. Svobodu vyznávat, žít a šířit víru v Boha a konat dobré skutky, ke kterým nás Bůh Stvořil. Skrze Krista našeho Pána. AMEN.  </w:t>
      </w:r>
    </w:p>
    <w:p w:rsidR="003E22DD" w:rsidRPr="00EC342D" w:rsidRDefault="003E22DD" w:rsidP="003E22D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A76AC5" w:rsidRPr="00A76AC5" w:rsidRDefault="00A76AC5" w:rsidP="00A76AC5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:rsidR="001340B4" w:rsidRPr="001340B4" w:rsidRDefault="001340B4" w:rsidP="001340B4">
      <w:pPr>
        <w:widowControl w:val="0"/>
        <w:jc w:val="both"/>
        <w:rPr>
          <w:rFonts w:ascii="Arial" w:hAnsi="Arial"/>
          <w:b/>
          <w:sz w:val="24"/>
          <w:szCs w:val="24"/>
        </w:rPr>
      </w:pPr>
    </w:p>
    <w:sectPr w:rsidR="001340B4" w:rsidRPr="001340B4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D0AD2"/>
    <w:rsid w:val="001E42A3"/>
    <w:rsid w:val="0021079F"/>
    <w:rsid w:val="00211FB5"/>
    <w:rsid w:val="00224C61"/>
    <w:rsid w:val="00235308"/>
    <w:rsid w:val="00241EB1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C1FB5"/>
    <w:rsid w:val="003D615C"/>
    <w:rsid w:val="003E22DD"/>
    <w:rsid w:val="00455D71"/>
    <w:rsid w:val="00493A4E"/>
    <w:rsid w:val="00497D99"/>
    <w:rsid w:val="004A05A3"/>
    <w:rsid w:val="004B2382"/>
    <w:rsid w:val="004D5D2C"/>
    <w:rsid w:val="00510F05"/>
    <w:rsid w:val="005127A2"/>
    <w:rsid w:val="00516AE3"/>
    <w:rsid w:val="0054076F"/>
    <w:rsid w:val="00543832"/>
    <w:rsid w:val="00595665"/>
    <w:rsid w:val="005B6B1C"/>
    <w:rsid w:val="005E45F8"/>
    <w:rsid w:val="005E7A8F"/>
    <w:rsid w:val="005E7C68"/>
    <w:rsid w:val="006000B0"/>
    <w:rsid w:val="006020F6"/>
    <w:rsid w:val="006266D1"/>
    <w:rsid w:val="00652108"/>
    <w:rsid w:val="00664051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93704"/>
    <w:rsid w:val="007A006E"/>
    <w:rsid w:val="007C42BD"/>
    <w:rsid w:val="007C6EC1"/>
    <w:rsid w:val="0080168C"/>
    <w:rsid w:val="00832088"/>
    <w:rsid w:val="008467A5"/>
    <w:rsid w:val="00852404"/>
    <w:rsid w:val="00855BBB"/>
    <w:rsid w:val="00861CE4"/>
    <w:rsid w:val="00862C58"/>
    <w:rsid w:val="008705FC"/>
    <w:rsid w:val="00880CE5"/>
    <w:rsid w:val="008A38DD"/>
    <w:rsid w:val="008B00FA"/>
    <w:rsid w:val="008E3C40"/>
    <w:rsid w:val="00905BA9"/>
    <w:rsid w:val="0091445B"/>
    <w:rsid w:val="00951E4D"/>
    <w:rsid w:val="009913D0"/>
    <w:rsid w:val="009A072C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B3DCA"/>
    <w:rsid w:val="00EC342D"/>
    <w:rsid w:val="00EE1D23"/>
    <w:rsid w:val="00EE26D1"/>
    <w:rsid w:val="00EF32A6"/>
    <w:rsid w:val="00F25776"/>
    <w:rsid w:val="00F51037"/>
    <w:rsid w:val="00F60E96"/>
    <w:rsid w:val="00F91BA6"/>
    <w:rsid w:val="00F9566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68C1B-5926-4F8E-85DE-D1AE198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2021-11-07T05:07:00Z</cp:lastPrinted>
  <dcterms:created xsi:type="dcterms:W3CDTF">2021-12-09T11:14:00Z</dcterms:created>
  <dcterms:modified xsi:type="dcterms:W3CDTF">2021-12-09T11:14:00Z</dcterms:modified>
</cp:coreProperties>
</file>