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47" w:rsidRDefault="004A344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441"/>
      </w:tblGrid>
      <w:tr w:rsidR="004A3447" w:rsidTr="004A3447">
        <w:tc>
          <w:tcPr>
            <w:tcW w:w="6771" w:type="dxa"/>
          </w:tcPr>
          <w:p w:rsidR="004A3447" w:rsidRDefault="004A3447">
            <w:pPr>
              <w:rPr>
                <w:rFonts w:ascii="Arial Black" w:hAnsi="Arial Black"/>
                <w:sz w:val="36"/>
                <w:szCs w:val="36"/>
              </w:rPr>
            </w:pPr>
          </w:p>
          <w:p w:rsidR="004A3447" w:rsidRDefault="004A3447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Herzliche Einladung !</w:t>
            </w:r>
          </w:p>
          <w:p w:rsidR="004A3447" w:rsidRDefault="004A3447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20 Jahre </w:t>
            </w:r>
          </w:p>
          <w:p w:rsidR="004A3447" w:rsidRPr="004A3447" w:rsidRDefault="004A3447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„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Musica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sacra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über die Grenzen“</w:t>
            </w:r>
          </w:p>
        </w:tc>
        <w:tc>
          <w:tcPr>
            <w:tcW w:w="2441" w:type="dxa"/>
          </w:tcPr>
          <w:p w:rsidR="004A3447" w:rsidRDefault="004A3447" w:rsidP="004A3447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7DA8D22B" wp14:editId="5093A7AB">
                  <wp:extent cx="1531620" cy="1531620"/>
                  <wp:effectExtent l="0" t="0" r="0" b="0"/>
                  <wp:docPr id="1" name="Grafik 1" descr="C:\Users\veronika linsbauer\Pictures\Logos\Logo MS 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onika linsbauer\Pictures\Logos\Logo MS 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9021C" w:rsidRDefault="0059021C"/>
    <w:p w:rsidR="004A3447" w:rsidRDefault="004A3447"/>
    <w:p w:rsidR="004A3447" w:rsidRPr="00F0452D" w:rsidRDefault="004A3447" w:rsidP="004A3447">
      <w:pPr>
        <w:jc w:val="center"/>
        <w:rPr>
          <w:rFonts w:ascii="Arial Black" w:hAnsi="Arial Black"/>
          <w:sz w:val="24"/>
          <w:szCs w:val="24"/>
        </w:rPr>
      </w:pPr>
      <w:r w:rsidRPr="00F0452D">
        <w:rPr>
          <w:rFonts w:ascii="Arial Black" w:hAnsi="Arial Black"/>
          <w:sz w:val="24"/>
          <w:szCs w:val="24"/>
        </w:rPr>
        <w:t xml:space="preserve">Manfred </w:t>
      </w:r>
      <w:proofErr w:type="spellStart"/>
      <w:r w:rsidRPr="00F0452D">
        <w:rPr>
          <w:rFonts w:ascii="Arial Black" w:hAnsi="Arial Black"/>
          <w:sz w:val="24"/>
          <w:szCs w:val="24"/>
        </w:rPr>
        <w:t>Linsbauer</w:t>
      </w:r>
      <w:proofErr w:type="spellEnd"/>
      <w:r w:rsidRPr="00F0452D">
        <w:rPr>
          <w:rFonts w:ascii="Arial Black" w:hAnsi="Arial Black"/>
          <w:sz w:val="24"/>
          <w:szCs w:val="24"/>
        </w:rPr>
        <w:t>-Gedenkkonzert</w:t>
      </w:r>
    </w:p>
    <w:p w:rsidR="004A3447" w:rsidRPr="00F0452D" w:rsidRDefault="004A3447" w:rsidP="004A3447">
      <w:pPr>
        <w:jc w:val="center"/>
        <w:rPr>
          <w:rFonts w:ascii="Arial Black" w:hAnsi="Arial Black"/>
          <w:sz w:val="24"/>
          <w:szCs w:val="24"/>
        </w:rPr>
      </w:pPr>
      <w:r w:rsidRPr="00F0452D">
        <w:rPr>
          <w:rFonts w:ascii="Arial Black" w:hAnsi="Arial Black"/>
          <w:sz w:val="24"/>
          <w:szCs w:val="24"/>
        </w:rPr>
        <w:t>im Rahmen von „</w:t>
      </w:r>
      <w:proofErr w:type="spellStart"/>
      <w:r w:rsidRPr="00F0452D">
        <w:rPr>
          <w:rFonts w:ascii="Arial Black" w:hAnsi="Arial Black"/>
          <w:sz w:val="24"/>
          <w:szCs w:val="24"/>
        </w:rPr>
        <w:t>Musica</w:t>
      </w:r>
      <w:proofErr w:type="spellEnd"/>
      <w:r w:rsidRPr="00F0452D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0452D">
        <w:rPr>
          <w:rFonts w:ascii="Arial Black" w:hAnsi="Arial Black"/>
          <w:sz w:val="24"/>
          <w:szCs w:val="24"/>
        </w:rPr>
        <w:t>sacra</w:t>
      </w:r>
      <w:proofErr w:type="spellEnd"/>
      <w:r w:rsidRPr="00F0452D">
        <w:rPr>
          <w:rFonts w:ascii="Arial Black" w:hAnsi="Arial Black"/>
          <w:sz w:val="24"/>
          <w:szCs w:val="24"/>
        </w:rPr>
        <w:t xml:space="preserve"> über die Grenzen“</w:t>
      </w:r>
    </w:p>
    <w:p w:rsidR="004A3447" w:rsidRDefault="004A3447">
      <w:pPr>
        <w:rPr>
          <w:rFonts w:ascii="Arial Black" w:hAnsi="Arial Black"/>
          <w:sz w:val="32"/>
          <w:szCs w:val="32"/>
        </w:rPr>
      </w:pPr>
    </w:p>
    <w:p w:rsidR="009A0F63" w:rsidRPr="004A3447" w:rsidRDefault="009A0F63">
      <w:pPr>
        <w:rPr>
          <w:rFonts w:ascii="Arial Black" w:hAnsi="Arial Black"/>
          <w:sz w:val="32"/>
          <w:szCs w:val="32"/>
        </w:rPr>
      </w:pPr>
    </w:p>
    <w:p w:rsidR="004A3447" w:rsidRPr="00F0452D" w:rsidRDefault="004A3447" w:rsidP="004A3447">
      <w:pPr>
        <w:jc w:val="center"/>
        <w:rPr>
          <w:rFonts w:ascii="Arial Black" w:hAnsi="Arial Black"/>
          <w:sz w:val="36"/>
          <w:szCs w:val="36"/>
        </w:rPr>
      </w:pPr>
      <w:r w:rsidRPr="00F0452D">
        <w:rPr>
          <w:rFonts w:ascii="Arial Black" w:hAnsi="Arial Black"/>
          <w:sz w:val="36"/>
          <w:szCs w:val="36"/>
        </w:rPr>
        <w:t>Sonntag, 25. Oktober 2015                         16.00 Uhr Stadtpfarrkirche zum Hl. Laurentius</w:t>
      </w:r>
    </w:p>
    <w:p w:rsidR="004A3447" w:rsidRPr="00F0452D" w:rsidRDefault="004A3447" w:rsidP="004A3447">
      <w:pPr>
        <w:jc w:val="center"/>
        <w:rPr>
          <w:rFonts w:ascii="Arial Black" w:hAnsi="Arial Black"/>
          <w:sz w:val="36"/>
          <w:szCs w:val="36"/>
        </w:rPr>
      </w:pPr>
      <w:r w:rsidRPr="00F0452D">
        <w:rPr>
          <w:rFonts w:ascii="Arial Black" w:hAnsi="Arial Black"/>
          <w:sz w:val="36"/>
          <w:szCs w:val="36"/>
        </w:rPr>
        <w:t xml:space="preserve">in </w:t>
      </w:r>
      <w:proofErr w:type="spellStart"/>
      <w:r w:rsidRPr="00F0452D">
        <w:rPr>
          <w:rFonts w:ascii="Arial Black" w:hAnsi="Arial Black"/>
          <w:sz w:val="36"/>
          <w:szCs w:val="36"/>
        </w:rPr>
        <w:t>Dacice</w:t>
      </w:r>
      <w:proofErr w:type="spellEnd"/>
      <w:r w:rsidRPr="00F0452D">
        <w:rPr>
          <w:rFonts w:ascii="Arial Black" w:hAnsi="Arial Black"/>
          <w:sz w:val="36"/>
          <w:szCs w:val="36"/>
        </w:rPr>
        <w:t xml:space="preserve"> (Tschechien)</w:t>
      </w:r>
    </w:p>
    <w:p w:rsidR="004A3447" w:rsidRDefault="004A3447">
      <w:pPr>
        <w:rPr>
          <w:rFonts w:ascii="Arial Black" w:hAnsi="Arial Black"/>
          <w:sz w:val="24"/>
          <w:szCs w:val="24"/>
        </w:rPr>
      </w:pPr>
    </w:p>
    <w:p w:rsidR="004A3447" w:rsidRPr="004A3447" w:rsidRDefault="004A3447" w:rsidP="00F0452D">
      <w:pPr>
        <w:jc w:val="center"/>
        <w:rPr>
          <w:rFonts w:ascii="Arial Black" w:hAnsi="Arial Black"/>
          <w:sz w:val="24"/>
          <w:szCs w:val="24"/>
        </w:rPr>
      </w:pPr>
      <w:r w:rsidRPr="004A3447">
        <w:rPr>
          <w:rFonts w:ascii="Arial Black" w:hAnsi="Arial Black"/>
          <w:sz w:val="24"/>
          <w:szCs w:val="24"/>
        </w:rPr>
        <w:t>Teilnehmende Chöre:</w:t>
      </w:r>
    </w:p>
    <w:p w:rsidR="004A3447" w:rsidRPr="004A3447" w:rsidRDefault="004A3447">
      <w:pPr>
        <w:rPr>
          <w:rFonts w:ascii="Arial Black" w:hAnsi="Arial Black"/>
          <w:sz w:val="24"/>
          <w:szCs w:val="24"/>
        </w:rPr>
      </w:pPr>
      <w:r w:rsidRPr="004A3447">
        <w:rPr>
          <w:rFonts w:ascii="Arial Black" w:hAnsi="Arial Black"/>
          <w:sz w:val="24"/>
          <w:szCs w:val="24"/>
        </w:rPr>
        <w:t xml:space="preserve">Kinderchor </w:t>
      </w:r>
      <w:proofErr w:type="spellStart"/>
      <w:r w:rsidRPr="004A3447">
        <w:rPr>
          <w:rFonts w:ascii="Arial Black" w:hAnsi="Arial Black"/>
          <w:sz w:val="24"/>
          <w:szCs w:val="24"/>
        </w:rPr>
        <w:t>Kvitek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4A3447">
        <w:rPr>
          <w:rFonts w:ascii="Arial Black" w:hAnsi="Arial Black"/>
          <w:sz w:val="24"/>
          <w:szCs w:val="24"/>
        </w:rPr>
        <w:t>Dacice</w:t>
      </w:r>
      <w:proofErr w:type="spellEnd"/>
      <w:r>
        <w:rPr>
          <w:rFonts w:ascii="Arial Black" w:hAnsi="Arial Black"/>
          <w:sz w:val="24"/>
          <w:szCs w:val="24"/>
        </w:rPr>
        <w:t xml:space="preserve">                      </w:t>
      </w:r>
      <w:r w:rsidR="00F0452D">
        <w:rPr>
          <w:rFonts w:ascii="Arial Black" w:hAnsi="Arial Black"/>
          <w:sz w:val="24"/>
          <w:szCs w:val="24"/>
        </w:rPr>
        <w:t xml:space="preserve">      </w:t>
      </w:r>
      <w:r>
        <w:rPr>
          <w:rFonts w:ascii="Arial Black" w:hAnsi="Arial Black"/>
          <w:sz w:val="24"/>
          <w:szCs w:val="24"/>
        </w:rPr>
        <w:t xml:space="preserve">Leitung: </w:t>
      </w:r>
      <w:proofErr w:type="spellStart"/>
      <w:r w:rsidR="00F0452D">
        <w:rPr>
          <w:rFonts w:ascii="Arial Black" w:hAnsi="Arial Black"/>
          <w:sz w:val="24"/>
          <w:szCs w:val="24"/>
        </w:rPr>
        <w:t>Vitzslav</w:t>
      </w:r>
      <w:proofErr w:type="spellEnd"/>
      <w:r w:rsidR="00F0452D">
        <w:rPr>
          <w:rFonts w:ascii="Arial Black" w:hAnsi="Arial Black"/>
          <w:sz w:val="24"/>
          <w:szCs w:val="24"/>
        </w:rPr>
        <w:t xml:space="preserve"> </w:t>
      </w:r>
      <w:proofErr w:type="spellStart"/>
      <w:r w:rsidR="00F0452D">
        <w:rPr>
          <w:rFonts w:ascii="Arial Black" w:hAnsi="Arial Black"/>
          <w:sz w:val="24"/>
          <w:szCs w:val="24"/>
        </w:rPr>
        <w:t>Hergesel</w:t>
      </w:r>
      <w:proofErr w:type="spellEnd"/>
    </w:p>
    <w:p w:rsidR="004A3447" w:rsidRPr="004A3447" w:rsidRDefault="004A3447">
      <w:pPr>
        <w:rPr>
          <w:rFonts w:ascii="Arial Black" w:hAnsi="Arial Black"/>
          <w:sz w:val="24"/>
          <w:szCs w:val="24"/>
        </w:rPr>
      </w:pPr>
      <w:proofErr w:type="spellStart"/>
      <w:r w:rsidRPr="004A3447">
        <w:rPr>
          <w:rFonts w:ascii="Arial Black" w:hAnsi="Arial Black"/>
          <w:sz w:val="24"/>
          <w:szCs w:val="24"/>
        </w:rPr>
        <w:t>Cantemus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 Wien   </w:t>
      </w:r>
      <w:r>
        <w:rPr>
          <w:rFonts w:ascii="Arial Black" w:hAnsi="Arial Black"/>
          <w:sz w:val="24"/>
          <w:szCs w:val="24"/>
        </w:rPr>
        <w:t xml:space="preserve">                                   </w:t>
      </w:r>
      <w:r w:rsidRPr="004A3447">
        <w:rPr>
          <w:rFonts w:ascii="Arial Black" w:hAnsi="Arial Black"/>
          <w:sz w:val="24"/>
          <w:szCs w:val="24"/>
        </w:rPr>
        <w:t xml:space="preserve"> </w:t>
      </w:r>
      <w:r w:rsidR="00F0452D">
        <w:rPr>
          <w:rFonts w:ascii="Arial Black" w:hAnsi="Arial Black"/>
          <w:sz w:val="24"/>
          <w:szCs w:val="24"/>
        </w:rPr>
        <w:t xml:space="preserve">                 </w:t>
      </w:r>
      <w:r>
        <w:rPr>
          <w:rFonts w:ascii="Arial Black" w:hAnsi="Arial Black"/>
          <w:sz w:val="24"/>
          <w:szCs w:val="24"/>
        </w:rPr>
        <w:t>Leitung: Erich Klug</w:t>
      </w:r>
    </w:p>
    <w:p w:rsidR="004A3447" w:rsidRPr="004A3447" w:rsidRDefault="004A3447">
      <w:pPr>
        <w:rPr>
          <w:rFonts w:ascii="Arial Black" w:hAnsi="Arial Black"/>
          <w:sz w:val="24"/>
          <w:szCs w:val="24"/>
        </w:rPr>
      </w:pPr>
      <w:r w:rsidRPr="004A3447">
        <w:rPr>
          <w:rFonts w:ascii="Arial Black" w:hAnsi="Arial Black"/>
          <w:sz w:val="24"/>
          <w:szCs w:val="24"/>
        </w:rPr>
        <w:t xml:space="preserve">Voces </w:t>
      </w:r>
      <w:proofErr w:type="spellStart"/>
      <w:r w:rsidRPr="004A3447">
        <w:rPr>
          <w:rFonts w:ascii="Arial Black" w:hAnsi="Arial Black"/>
          <w:sz w:val="24"/>
          <w:szCs w:val="24"/>
        </w:rPr>
        <w:t>Vejmelcorum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                             </w:t>
      </w:r>
      <w:r w:rsidR="00F0452D">
        <w:rPr>
          <w:rFonts w:ascii="Arial Black" w:hAnsi="Arial Black"/>
          <w:sz w:val="24"/>
          <w:szCs w:val="24"/>
        </w:rPr>
        <w:t xml:space="preserve">    </w:t>
      </w:r>
      <w:r>
        <w:rPr>
          <w:rFonts w:ascii="Arial Black" w:hAnsi="Arial Black"/>
          <w:sz w:val="24"/>
          <w:szCs w:val="24"/>
        </w:rPr>
        <w:t>Leitung:</w:t>
      </w:r>
      <w:r w:rsidR="00F0452D"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Milana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Vejmelcová</w:t>
      </w:r>
      <w:proofErr w:type="spellEnd"/>
    </w:p>
    <w:p w:rsidR="004A3447" w:rsidRDefault="004A3447">
      <w:pPr>
        <w:rPr>
          <w:rFonts w:ascii="Arial Black" w:hAnsi="Arial Black"/>
          <w:sz w:val="24"/>
          <w:szCs w:val="24"/>
        </w:rPr>
      </w:pPr>
      <w:r w:rsidRPr="004A3447">
        <w:rPr>
          <w:rFonts w:ascii="Arial Black" w:hAnsi="Arial Black"/>
          <w:sz w:val="24"/>
          <w:szCs w:val="24"/>
        </w:rPr>
        <w:t xml:space="preserve">Chor </w:t>
      </w:r>
      <w:proofErr w:type="spellStart"/>
      <w:r w:rsidRPr="004A3447">
        <w:rPr>
          <w:rFonts w:ascii="Arial Black" w:hAnsi="Arial Black"/>
          <w:sz w:val="24"/>
          <w:szCs w:val="24"/>
        </w:rPr>
        <w:t>sv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. </w:t>
      </w:r>
      <w:proofErr w:type="spellStart"/>
      <w:r w:rsidRPr="004A3447">
        <w:rPr>
          <w:rFonts w:ascii="Arial Black" w:hAnsi="Arial Black"/>
          <w:sz w:val="24"/>
          <w:szCs w:val="24"/>
        </w:rPr>
        <w:t>Kriz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4A3447">
        <w:rPr>
          <w:rFonts w:ascii="Arial Black" w:hAnsi="Arial Black"/>
          <w:sz w:val="24"/>
          <w:szCs w:val="24"/>
        </w:rPr>
        <w:t>Znaim</w:t>
      </w:r>
      <w:proofErr w:type="spellEnd"/>
      <w:r w:rsidRPr="004A344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                              </w:t>
      </w:r>
      <w:r w:rsidR="00F0452D">
        <w:rPr>
          <w:rFonts w:ascii="Arial Black" w:hAnsi="Arial Black"/>
          <w:sz w:val="24"/>
          <w:szCs w:val="24"/>
        </w:rPr>
        <w:t xml:space="preserve">     </w:t>
      </w:r>
      <w:r>
        <w:rPr>
          <w:rFonts w:ascii="Arial Black" w:hAnsi="Arial Black"/>
          <w:sz w:val="24"/>
          <w:szCs w:val="24"/>
        </w:rPr>
        <w:t>Leitung:</w:t>
      </w:r>
      <w:r w:rsidR="00F0452D">
        <w:rPr>
          <w:rFonts w:ascii="Arial Black" w:hAnsi="Arial Black"/>
          <w:sz w:val="24"/>
          <w:szCs w:val="24"/>
        </w:rPr>
        <w:t xml:space="preserve"> Jarmila </w:t>
      </w:r>
      <w:proofErr w:type="spellStart"/>
      <w:r w:rsidR="00F0452D">
        <w:rPr>
          <w:rFonts w:ascii="Arial Black" w:hAnsi="Arial Black"/>
          <w:sz w:val="24"/>
          <w:szCs w:val="24"/>
        </w:rPr>
        <w:t>Ludviková</w:t>
      </w:r>
      <w:proofErr w:type="spellEnd"/>
    </w:p>
    <w:p w:rsidR="004A3447" w:rsidRDefault="004A3447">
      <w:pPr>
        <w:rPr>
          <w:rFonts w:ascii="Arial Black" w:hAnsi="Arial Black"/>
          <w:sz w:val="24"/>
          <w:szCs w:val="24"/>
        </w:rPr>
      </w:pPr>
    </w:p>
    <w:p w:rsidR="004A3447" w:rsidRDefault="004A3447" w:rsidP="009A0F6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Musikalische Gesamtleitung: Andrea </w:t>
      </w:r>
      <w:proofErr w:type="spellStart"/>
      <w:r>
        <w:rPr>
          <w:rFonts w:ascii="Arial Black" w:hAnsi="Arial Black"/>
          <w:sz w:val="24"/>
          <w:szCs w:val="24"/>
        </w:rPr>
        <w:t>Linsbauer</w:t>
      </w:r>
      <w:proofErr w:type="spellEnd"/>
    </w:p>
    <w:p w:rsidR="009A0F63" w:rsidRDefault="009A0F63" w:rsidP="009A0F6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******************************************************</w:t>
      </w:r>
    </w:p>
    <w:p w:rsidR="009A0F63" w:rsidRDefault="009A0F63">
      <w:pPr>
        <w:rPr>
          <w:rFonts w:ascii="Arial Black" w:hAnsi="Arial Black"/>
          <w:sz w:val="24"/>
          <w:szCs w:val="24"/>
        </w:rPr>
      </w:pPr>
    </w:p>
    <w:p w:rsidR="009A0F63" w:rsidRDefault="009A0F63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Bitte lesen Sie weiter :</w:t>
      </w:r>
    </w:p>
    <w:p w:rsidR="009A0F63" w:rsidRDefault="009A0F63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191B4C" w:rsidRDefault="00191B4C">
      <w:pPr>
        <w:rPr>
          <w:rFonts w:ascii="Times New Roman" w:hAnsi="Times New Roman" w:cs="Times New Roman"/>
          <w:b/>
          <w:sz w:val="28"/>
          <w:szCs w:val="28"/>
        </w:rPr>
      </w:pPr>
    </w:p>
    <w:p w:rsidR="00F0452D" w:rsidRDefault="00F0452D">
      <w:pPr>
        <w:rPr>
          <w:rFonts w:ascii="Times New Roman" w:hAnsi="Times New Roman" w:cs="Times New Roman"/>
          <w:b/>
          <w:sz w:val="28"/>
          <w:szCs w:val="28"/>
        </w:rPr>
      </w:pPr>
      <w:r w:rsidRPr="00F0452D">
        <w:rPr>
          <w:rFonts w:ascii="Times New Roman" w:hAnsi="Times New Roman" w:cs="Times New Roman"/>
          <w:b/>
          <w:sz w:val="28"/>
          <w:szCs w:val="28"/>
        </w:rPr>
        <w:t>Liebe Freunde !</w:t>
      </w:r>
      <w:r w:rsidR="004F3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1.Oktober 2015</w:t>
      </w:r>
    </w:p>
    <w:p w:rsidR="009A0F63" w:rsidRPr="00F0452D" w:rsidRDefault="009A0F63">
      <w:pPr>
        <w:rPr>
          <w:rFonts w:ascii="Times New Roman" w:hAnsi="Times New Roman" w:cs="Times New Roman"/>
          <w:b/>
          <w:sz w:val="28"/>
          <w:szCs w:val="28"/>
        </w:rPr>
      </w:pPr>
    </w:p>
    <w:p w:rsidR="00F0452D" w:rsidRPr="00F0452D" w:rsidRDefault="00F0452D" w:rsidP="004F3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2D">
        <w:rPr>
          <w:rFonts w:ascii="Times New Roman" w:hAnsi="Times New Roman" w:cs="Times New Roman"/>
          <w:b/>
          <w:sz w:val="28"/>
          <w:szCs w:val="28"/>
        </w:rPr>
        <w:t>Der Vorstand von „</w:t>
      </w:r>
      <w:proofErr w:type="spellStart"/>
      <w:r w:rsidRPr="00F0452D">
        <w:rPr>
          <w:rFonts w:ascii="Times New Roman" w:hAnsi="Times New Roman" w:cs="Times New Roman"/>
          <w:b/>
          <w:sz w:val="28"/>
          <w:szCs w:val="28"/>
        </w:rPr>
        <w:t>Musica</w:t>
      </w:r>
      <w:proofErr w:type="spellEnd"/>
      <w:r w:rsidRPr="00F04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52D">
        <w:rPr>
          <w:rFonts w:ascii="Times New Roman" w:hAnsi="Times New Roman" w:cs="Times New Roman"/>
          <w:b/>
          <w:sz w:val="28"/>
          <w:szCs w:val="28"/>
        </w:rPr>
        <w:t>sacra</w:t>
      </w:r>
      <w:proofErr w:type="spellEnd"/>
      <w:r w:rsidRPr="00F0452D">
        <w:rPr>
          <w:rFonts w:ascii="Times New Roman" w:hAnsi="Times New Roman" w:cs="Times New Roman"/>
          <w:b/>
          <w:sz w:val="28"/>
          <w:szCs w:val="28"/>
        </w:rPr>
        <w:t xml:space="preserve"> über die Grenzen“ hat in seiner letzten Sitzung beschlossen, dass er in </w:t>
      </w:r>
      <w:r>
        <w:rPr>
          <w:rFonts w:ascii="Times New Roman" w:hAnsi="Times New Roman" w:cs="Times New Roman"/>
          <w:b/>
          <w:sz w:val="28"/>
          <w:szCs w:val="28"/>
        </w:rPr>
        <w:t>der nächsten Ordentlichen</w:t>
      </w:r>
      <w:r w:rsidRPr="00F04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Vollver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sammlung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2D">
        <w:rPr>
          <w:rFonts w:ascii="Times New Roman" w:hAnsi="Times New Roman" w:cs="Times New Roman"/>
          <w:b/>
          <w:sz w:val="28"/>
          <w:szCs w:val="28"/>
        </w:rPr>
        <w:t>die Stilllegung des Vereins zur Abstimmung bringen wird.</w:t>
      </w:r>
    </w:p>
    <w:p w:rsidR="00F0452D" w:rsidRDefault="00F0452D" w:rsidP="004F3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Diese</w:t>
      </w:r>
      <w:r w:rsidRPr="00F0452D">
        <w:rPr>
          <w:rFonts w:ascii="Times New Roman" w:hAnsi="Times New Roman" w:cs="Times New Roman"/>
          <w:b/>
          <w:sz w:val="28"/>
          <w:szCs w:val="28"/>
        </w:rPr>
        <w:t xml:space="preserve"> wird am 14. November  2015, um 14.30 im Stift Geras stattfinden.</w:t>
      </w:r>
    </w:p>
    <w:p w:rsidR="00F0452D" w:rsidRDefault="00F04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Wir laden dazu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ein !</w:t>
      </w:r>
      <w:proofErr w:type="gramEnd"/>
    </w:p>
    <w:p w:rsidR="004F36DF" w:rsidRDefault="004F36DF" w:rsidP="004F36DF">
      <w:pPr>
        <w:rPr>
          <w:rFonts w:ascii="Times New Roman" w:hAnsi="Times New Roman" w:cs="Times New Roman"/>
          <w:b/>
          <w:sz w:val="28"/>
          <w:szCs w:val="28"/>
        </w:rPr>
      </w:pPr>
    </w:p>
    <w:p w:rsidR="009A0F63" w:rsidRDefault="009A0F63" w:rsidP="004F36DF">
      <w:pPr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4F36DF">
      <w:pPr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4F36DF">
      <w:pPr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4F36DF">
      <w:pPr>
        <w:rPr>
          <w:rFonts w:ascii="Times New Roman" w:hAnsi="Times New Roman" w:cs="Times New Roman"/>
          <w:b/>
          <w:sz w:val="24"/>
          <w:szCs w:val="24"/>
        </w:rPr>
      </w:pPr>
    </w:p>
    <w:p w:rsidR="004F36DF" w:rsidRPr="004F36DF" w:rsidRDefault="004F36DF" w:rsidP="004F36DF">
      <w:p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>Tagesordnung</w:t>
      </w:r>
      <w:r w:rsidR="00F0452D" w:rsidRPr="004F36DF">
        <w:rPr>
          <w:rFonts w:ascii="Times New Roman" w:hAnsi="Times New Roman" w:cs="Times New Roman"/>
          <w:b/>
          <w:sz w:val="24"/>
          <w:szCs w:val="24"/>
        </w:rPr>
        <w:t>:</w:t>
      </w:r>
    </w:p>
    <w:p w:rsidR="004F36DF" w:rsidRP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 xml:space="preserve">Begrüßung durch den Obmann, Prälat Mag. Michael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Prohazka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F36DF">
        <w:rPr>
          <w:rFonts w:ascii="Times New Roman" w:hAnsi="Times New Roman" w:cs="Times New Roman"/>
          <w:b/>
          <w:sz w:val="24"/>
          <w:szCs w:val="24"/>
        </w:rPr>
        <w:t>Praem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>.</w:t>
      </w:r>
    </w:p>
    <w:p w:rsidR="004F36DF" w:rsidRP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>Feststellung der Beschlussfähigkeit</w:t>
      </w:r>
    </w:p>
    <w:p w:rsidR="004F36DF" w:rsidRP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 xml:space="preserve">Bericht der Obfrau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Stellvertr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 xml:space="preserve">., V.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Linsbauer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>-Willer</w:t>
      </w:r>
    </w:p>
    <w:p w:rsidR="00F0452D" w:rsidRPr="004F36DF" w:rsidRDefault="004F36DF" w:rsidP="004F36D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>Rückschau auf die Veranstaltungen 2015</w:t>
      </w:r>
    </w:p>
    <w:p w:rsidR="00F0452D" w:rsidRPr="004F36DF" w:rsidRDefault="00F0452D" w:rsidP="004F36D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>Rückschau auf 20 Jahre „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Musica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sacra</w:t>
      </w:r>
      <w:proofErr w:type="spellEnd"/>
      <w:r w:rsidRPr="004F36DF">
        <w:rPr>
          <w:rFonts w:ascii="Times New Roman" w:hAnsi="Times New Roman" w:cs="Times New Roman"/>
          <w:b/>
          <w:sz w:val="24"/>
          <w:szCs w:val="24"/>
        </w:rPr>
        <w:t xml:space="preserve"> über die Grenzen“</w:t>
      </w:r>
    </w:p>
    <w:p w:rsidR="004F36DF" w:rsidRP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 xml:space="preserve">Bericht des tschechischen Vertreters, Dir. Mag. Ladislav </w:t>
      </w:r>
      <w:proofErr w:type="spellStart"/>
      <w:r w:rsidRPr="004F36DF">
        <w:rPr>
          <w:rFonts w:ascii="Times New Roman" w:hAnsi="Times New Roman" w:cs="Times New Roman"/>
          <w:b/>
          <w:sz w:val="24"/>
          <w:szCs w:val="24"/>
        </w:rPr>
        <w:t>Sabacky</w:t>
      </w:r>
      <w:proofErr w:type="spellEnd"/>
    </w:p>
    <w:p w:rsid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36DF">
        <w:rPr>
          <w:rFonts w:ascii="Times New Roman" w:hAnsi="Times New Roman" w:cs="Times New Roman"/>
          <w:b/>
          <w:sz w:val="24"/>
          <w:szCs w:val="24"/>
        </w:rPr>
        <w:t xml:space="preserve">Bericht der </w:t>
      </w:r>
      <w:r>
        <w:rPr>
          <w:rFonts w:ascii="Times New Roman" w:hAnsi="Times New Roman" w:cs="Times New Roman"/>
          <w:b/>
          <w:sz w:val="24"/>
          <w:szCs w:val="24"/>
        </w:rPr>
        <w:t xml:space="preserve">Künstlerischen Leiterin, Mag. Andrea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Linsbauer</w:t>
      </w:r>
      <w:proofErr w:type="spellEnd"/>
    </w:p>
    <w:p w:rsid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Bericht der </w:t>
      </w:r>
      <w:r w:rsidR="00191B4C">
        <w:rPr>
          <w:rFonts w:ascii="Times New Roman" w:hAnsi="Times New Roman" w:cs="Times New Roman"/>
          <w:b/>
          <w:sz w:val="24"/>
          <w:szCs w:val="24"/>
        </w:rPr>
        <w:t>Finanzreferentin</w:t>
      </w:r>
      <w:r w:rsidRPr="004F36DF">
        <w:rPr>
          <w:rFonts w:ascii="Times New Roman" w:hAnsi="Times New Roman" w:cs="Times New Roman"/>
          <w:b/>
          <w:sz w:val="24"/>
          <w:szCs w:val="24"/>
        </w:rPr>
        <w:t>, Elisabeth Sachs</w:t>
      </w:r>
    </w:p>
    <w:p w:rsidR="004F36DF" w:rsidRPr="009A0F63" w:rsidRDefault="004F36DF" w:rsidP="009A0F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Bericht der Rechnungsprüfer, Isolde Eder und HR. Dir. Dr. Herwig Schlögl</w:t>
      </w:r>
    </w:p>
    <w:p w:rsid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Abstimmung über die Stilllegung des Vereins</w:t>
      </w:r>
    </w:p>
    <w:p w:rsidR="004F36DF" w:rsidRDefault="004F36DF" w:rsidP="004F36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Abschlussworte</w:t>
      </w:r>
    </w:p>
    <w:p w:rsidR="009A0F63" w:rsidRDefault="009A0F63" w:rsidP="009A0F63">
      <w:pPr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9A0F63">
      <w:pPr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9A0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 freundlichen Grüßen</w:t>
      </w:r>
    </w:p>
    <w:p w:rsidR="009A0F63" w:rsidRDefault="009A0F63" w:rsidP="009A0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Linsbauer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-Willer und der Vorstand von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sacra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über die Grenzen“</w:t>
      </w:r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Musica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sacra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über die Grenzen</w:t>
      </w:r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Geschäftsführung: Veronika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Linsbauer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-Willer</w:t>
      </w:r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1190 Wien,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Pokornyg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7-9/2/13</w:t>
      </w:r>
    </w:p>
    <w:p w:rsidR="009A0F63" w:rsidRDefault="00466B66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A0F63" w:rsidRPr="004F7E6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linsbauer.willer@gmx.at</w:t>
        </w:r>
      </w:hyperlink>
    </w:p>
    <w:p w:rsidR="009A0F63" w:rsidRDefault="009A0F63" w:rsidP="009A0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0043 676 33 100 73</w:t>
      </w:r>
    </w:p>
    <w:p w:rsidR="009A0F63" w:rsidRPr="009A0F63" w:rsidRDefault="009A0F63" w:rsidP="009A0F63">
      <w:pPr>
        <w:rPr>
          <w:rFonts w:ascii="Times New Roman" w:hAnsi="Times New Roman" w:cs="Times New Roman"/>
          <w:b/>
          <w:sz w:val="24"/>
          <w:szCs w:val="24"/>
        </w:rPr>
      </w:pPr>
    </w:p>
    <w:sectPr w:rsidR="009A0F63" w:rsidRPr="009A0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27184"/>
    <w:multiLevelType w:val="hybridMultilevel"/>
    <w:tmpl w:val="3E361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C1913"/>
    <w:multiLevelType w:val="hybridMultilevel"/>
    <w:tmpl w:val="28D25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7"/>
    <w:rsid w:val="00191B4C"/>
    <w:rsid w:val="00466B66"/>
    <w:rsid w:val="004A3447"/>
    <w:rsid w:val="004F36DF"/>
    <w:rsid w:val="0059021C"/>
    <w:rsid w:val="009A0F63"/>
    <w:rsid w:val="00B77424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59DDB-042C-49A7-8FE0-A8C94E9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4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36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sbauer.willer@gmx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linsbauer</dc:creator>
  <cp:lastModifiedBy>Bohumila Hubáčková</cp:lastModifiedBy>
  <cp:revision>2</cp:revision>
  <cp:lastPrinted>2015-09-26T15:28:00Z</cp:lastPrinted>
  <dcterms:created xsi:type="dcterms:W3CDTF">2015-10-07T18:03:00Z</dcterms:created>
  <dcterms:modified xsi:type="dcterms:W3CDTF">2015-10-07T18:03:00Z</dcterms:modified>
</cp:coreProperties>
</file>