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762FE0" w:rsidP="00863C5C">
      <w:pPr>
        <w:ind w:left="-142"/>
      </w:pPr>
      <w:r>
        <w:rPr>
          <w:rFonts w:ascii="Verdana" w:hAnsi="Verdana"/>
          <w:b/>
          <w:noProof/>
          <w:lang w:val="en-US"/>
        </w:rPr>
        <w:drawing>
          <wp:anchor distT="0" distB="0" distL="114300" distR="114300" simplePos="0" relativeHeight="251663360" behindDoc="0" locked="0" layoutInCell="1" allowOverlap="1" wp14:anchorId="4C531B55" wp14:editId="2B4C62CC">
            <wp:simplePos x="0" y="0"/>
            <wp:positionH relativeFrom="column">
              <wp:posOffset>2771775</wp:posOffset>
            </wp:positionH>
            <wp:positionV relativeFrom="paragraph">
              <wp:posOffset>1857375</wp:posOffset>
            </wp:positionV>
            <wp:extent cx="4572000" cy="62934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6293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5234AE1" wp14:editId="55FC54EE">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814D84">
        <w:rPr>
          <w:rFonts w:ascii="Verdana" w:hAnsi="Verdana"/>
          <w:b/>
        </w:rPr>
        <w:t xml:space="preserve">3/2023 din </w:t>
      </w:r>
      <w:proofErr w:type="gramStart"/>
      <w:r w:rsidR="00814D84">
        <w:rPr>
          <w:rFonts w:ascii="Verdana" w:hAnsi="Verdana"/>
          <w:b/>
        </w:rPr>
        <w:t>15.01.2023</w:t>
      </w:r>
      <w:proofErr w:type="gramEnd"/>
    </w:p>
    <w:p w:rsidR="00814D84" w:rsidRDefault="00814D84" w:rsidP="000B62DE">
      <w:pPr>
        <w:ind w:left="-142"/>
        <w:rPr>
          <w:rFonts w:ascii="Verdana" w:hAnsi="Verdana"/>
          <w:b/>
        </w:rPr>
      </w:pPr>
    </w:p>
    <w:p w:rsidR="00814D84" w:rsidRDefault="00B519B2" w:rsidP="000B62DE">
      <w:pPr>
        <w:ind w:left="-142"/>
        <w:rPr>
          <w:rFonts w:ascii="Verdana" w:hAnsi="Verdana"/>
          <w:b/>
          <w:lang w:val="ro-RO"/>
        </w:rPr>
      </w:pPr>
      <w:r>
        <w:rPr>
          <w:rFonts w:ascii="Verdana" w:hAnsi="Verdana"/>
          <w:b/>
          <w:lang w:val="ro-RO"/>
        </w:rPr>
        <w:t>Mărturia lui Ioan</w:t>
      </w:r>
    </w:p>
    <w:p w:rsidR="00B519B2" w:rsidRDefault="00E50FFB" w:rsidP="00E50FFB">
      <w:pPr>
        <w:ind w:left="-142"/>
        <w:rPr>
          <w:rFonts w:ascii="Verdana" w:hAnsi="Verdana"/>
          <w:b/>
          <w:lang w:val="ro-RO"/>
        </w:rPr>
      </w:pPr>
      <w:r>
        <w:rPr>
          <w:rFonts w:ascii="Verdana" w:hAnsi="Verdana"/>
          <w:b/>
          <w:lang w:val="ro-RO"/>
        </w:rPr>
        <w:t>Pag.  2</w:t>
      </w:r>
    </w:p>
    <w:p w:rsidR="00E50FFB" w:rsidRDefault="00E50FFB" w:rsidP="00E50FFB">
      <w:pPr>
        <w:ind w:left="-142"/>
        <w:rPr>
          <w:rFonts w:ascii="Verdana" w:hAnsi="Verdana"/>
          <w:b/>
          <w:lang w:val="ro-RO"/>
        </w:rPr>
      </w:pPr>
    </w:p>
    <w:p w:rsidR="00E50FFB" w:rsidRDefault="00E50FFB" w:rsidP="00E50FFB">
      <w:pPr>
        <w:ind w:left="-142"/>
        <w:rPr>
          <w:rFonts w:ascii="Verdana" w:hAnsi="Verdana"/>
          <w:b/>
          <w:lang w:val="ro-RO"/>
        </w:rPr>
      </w:pPr>
      <w:r>
        <w:rPr>
          <w:rFonts w:ascii="Verdana" w:hAnsi="Verdana"/>
          <w:b/>
          <w:lang w:val="ro-RO"/>
        </w:rPr>
        <w:t xml:space="preserve">Lupta cu dușmanul </w:t>
      </w:r>
    </w:p>
    <w:p w:rsidR="00E50FFB" w:rsidRDefault="00E50FFB" w:rsidP="00E50FFB">
      <w:pPr>
        <w:ind w:left="-142"/>
        <w:rPr>
          <w:rFonts w:ascii="Verdana" w:hAnsi="Verdana"/>
          <w:b/>
          <w:lang w:val="ro-RO"/>
        </w:rPr>
      </w:pPr>
      <w:r>
        <w:rPr>
          <w:rFonts w:ascii="Verdana" w:hAnsi="Verdana"/>
          <w:b/>
          <w:lang w:val="ro-RO"/>
        </w:rPr>
        <w:t>Pag.  3</w:t>
      </w:r>
    </w:p>
    <w:p w:rsidR="001857F6" w:rsidRDefault="001857F6" w:rsidP="00E50FFB">
      <w:pPr>
        <w:ind w:left="-142"/>
        <w:rPr>
          <w:rFonts w:ascii="Verdana" w:hAnsi="Verdana"/>
          <w:b/>
          <w:lang w:val="ro-RO"/>
        </w:rPr>
      </w:pPr>
    </w:p>
    <w:p w:rsidR="001857F6" w:rsidRDefault="001857F6" w:rsidP="00E50FFB">
      <w:pPr>
        <w:ind w:left="-142"/>
        <w:rPr>
          <w:rFonts w:ascii="Verdana" w:hAnsi="Verdana"/>
          <w:b/>
          <w:lang w:val="ro-RO"/>
        </w:rPr>
      </w:pPr>
      <w:r>
        <w:rPr>
          <w:rFonts w:ascii="Verdana" w:hAnsi="Verdana"/>
          <w:b/>
          <w:lang w:val="ro-RO"/>
        </w:rPr>
        <w:t>Porunca a cincea</w:t>
      </w:r>
    </w:p>
    <w:p w:rsidR="001857F6" w:rsidRDefault="001857F6" w:rsidP="00E50FFB">
      <w:pPr>
        <w:ind w:left="-142"/>
        <w:rPr>
          <w:rFonts w:ascii="Verdana" w:hAnsi="Verdana"/>
          <w:b/>
          <w:lang w:val="ro-RO"/>
        </w:rPr>
      </w:pPr>
      <w:r>
        <w:rPr>
          <w:rFonts w:ascii="Verdana" w:hAnsi="Verdana"/>
          <w:b/>
          <w:lang w:val="ro-RO"/>
        </w:rPr>
        <w:t>Vei apăra viața</w:t>
      </w:r>
    </w:p>
    <w:p w:rsidR="001857F6" w:rsidRDefault="001857F6" w:rsidP="00E50FFB">
      <w:pPr>
        <w:ind w:left="-142"/>
        <w:rPr>
          <w:rFonts w:ascii="Verdana" w:hAnsi="Verdana"/>
          <w:b/>
          <w:lang w:val="ro-RO"/>
        </w:rPr>
      </w:pPr>
      <w:r>
        <w:rPr>
          <w:rFonts w:ascii="Verdana" w:hAnsi="Verdana"/>
          <w:b/>
          <w:lang w:val="ro-RO"/>
        </w:rPr>
        <w:t xml:space="preserve">Pag. </w:t>
      </w:r>
      <w:r w:rsidR="00B470A2">
        <w:rPr>
          <w:rFonts w:ascii="Verdana" w:hAnsi="Verdana"/>
          <w:b/>
          <w:lang w:val="ro-RO"/>
        </w:rPr>
        <w:t>4</w:t>
      </w:r>
    </w:p>
    <w:p w:rsidR="00A626E4" w:rsidRDefault="00A626E4" w:rsidP="00E50FFB">
      <w:pPr>
        <w:ind w:left="-142"/>
        <w:rPr>
          <w:rFonts w:ascii="Verdana" w:hAnsi="Verdana"/>
          <w:b/>
          <w:lang w:val="ro-RO"/>
        </w:rPr>
      </w:pPr>
    </w:p>
    <w:p w:rsidR="00A626E4" w:rsidRDefault="00A626E4" w:rsidP="00E50FFB">
      <w:pPr>
        <w:ind w:left="-142"/>
        <w:rPr>
          <w:rFonts w:ascii="Verdana" w:hAnsi="Verdana"/>
          <w:b/>
          <w:lang w:val="ro-RO"/>
        </w:rPr>
      </w:pPr>
      <w:r>
        <w:rPr>
          <w:rFonts w:ascii="Verdana" w:hAnsi="Verdana"/>
          <w:b/>
          <w:lang w:val="ro-RO"/>
        </w:rPr>
        <w:t>Crucea fiecăruia dintre noi</w:t>
      </w:r>
    </w:p>
    <w:p w:rsidR="00A626E4" w:rsidRDefault="00A626E4" w:rsidP="00E50FFB">
      <w:pPr>
        <w:ind w:left="-142"/>
        <w:rPr>
          <w:rFonts w:ascii="Verdana" w:hAnsi="Verdana"/>
          <w:b/>
          <w:lang w:val="ro-RO"/>
        </w:rPr>
      </w:pPr>
      <w:r>
        <w:rPr>
          <w:rFonts w:ascii="Verdana" w:hAnsi="Verdana"/>
          <w:b/>
          <w:lang w:val="ro-RO"/>
        </w:rPr>
        <w:t>Pag.  6</w:t>
      </w:r>
    </w:p>
    <w:p w:rsidR="00A626E4" w:rsidRDefault="00A626E4" w:rsidP="00E50FFB">
      <w:pPr>
        <w:ind w:left="-142"/>
        <w:rPr>
          <w:rFonts w:ascii="Verdana" w:hAnsi="Verdana"/>
          <w:b/>
          <w:lang w:val="ro-RO"/>
        </w:rPr>
      </w:pPr>
    </w:p>
    <w:p w:rsidR="00A626E4" w:rsidRDefault="00A626E4" w:rsidP="00E50FFB">
      <w:pPr>
        <w:ind w:left="-142"/>
        <w:rPr>
          <w:rFonts w:ascii="Verdana" w:hAnsi="Verdana"/>
          <w:b/>
          <w:lang w:val="ro-RO"/>
        </w:rPr>
      </w:pPr>
      <w:r>
        <w:rPr>
          <w:rFonts w:ascii="Verdana" w:hAnsi="Verdana"/>
          <w:b/>
          <w:lang w:val="ro-RO"/>
        </w:rPr>
        <w:t>Mica, moarte obișnuită</w:t>
      </w:r>
    </w:p>
    <w:p w:rsidR="00A626E4" w:rsidRDefault="00A626E4" w:rsidP="00A626E4">
      <w:pPr>
        <w:ind w:left="-142"/>
        <w:rPr>
          <w:rFonts w:ascii="Verdana" w:hAnsi="Verdana"/>
          <w:b/>
          <w:lang w:val="ro-RO"/>
        </w:rPr>
      </w:pPr>
      <w:r>
        <w:rPr>
          <w:rFonts w:ascii="Verdana" w:hAnsi="Verdana"/>
          <w:b/>
          <w:lang w:val="ro-RO"/>
        </w:rPr>
        <w:t>Pag.  6</w:t>
      </w:r>
    </w:p>
    <w:p w:rsidR="00E5372C" w:rsidRDefault="00E5372C" w:rsidP="00A626E4">
      <w:pPr>
        <w:ind w:left="-142"/>
        <w:rPr>
          <w:rFonts w:ascii="Verdana" w:hAnsi="Verdana"/>
          <w:b/>
          <w:lang w:val="ro-RO"/>
        </w:rPr>
      </w:pPr>
    </w:p>
    <w:p w:rsidR="00A626E4" w:rsidRDefault="00A626E4" w:rsidP="00A626E4">
      <w:pPr>
        <w:ind w:left="-142"/>
        <w:rPr>
          <w:rFonts w:ascii="Verdana" w:hAnsi="Verdana"/>
          <w:b/>
          <w:lang w:val="ro-RO"/>
        </w:rPr>
      </w:pPr>
    </w:p>
    <w:p w:rsidR="00A626E4" w:rsidRPr="00E5372C" w:rsidRDefault="00A626E4" w:rsidP="00A626E4">
      <w:pPr>
        <w:ind w:left="-142"/>
        <w:rPr>
          <w:rFonts w:ascii="Verdana" w:hAnsi="Verdana"/>
          <w:b/>
          <w:iCs/>
        </w:rPr>
      </w:pPr>
      <w:proofErr w:type="spellStart"/>
      <w:r w:rsidRPr="00E5372C">
        <w:rPr>
          <w:rFonts w:ascii="Verdana" w:hAnsi="Verdana"/>
          <w:b/>
          <w:iCs/>
        </w:rPr>
        <w:t>Argumentele</w:t>
      </w:r>
      <w:proofErr w:type="spellEnd"/>
      <w:r w:rsidRPr="00E5372C">
        <w:rPr>
          <w:rFonts w:ascii="Verdana" w:hAnsi="Verdana"/>
          <w:b/>
          <w:iCs/>
        </w:rPr>
        <w:t xml:space="preserve"> </w:t>
      </w:r>
      <w:proofErr w:type="spellStart"/>
      <w:r w:rsidRPr="00E5372C">
        <w:rPr>
          <w:rFonts w:ascii="Verdana" w:hAnsi="Verdana"/>
          <w:b/>
          <w:iCs/>
        </w:rPr>
        <w:t>vii</w:t>
      </w:r>
      <w:proofErr w:type="spellEnd"/>
      <w:r w:rsidRPr="00E5372C">
        <w:rPr>
          <w:rFonts w:ascii="Verdana" w:hAnsi="Verdana"/>
          <w:b/>
          <w:iCs/>
        </w:rPr>
        <w:t xml:space="preserve"> ale </w:t>
      </w:r>
      <w:proofErr w:type="spellStart"/>
      <w:r w:rsidRPr="00E5372C">
        <w:rPr>
          <w:rFonts w:ascii="Verdana" w:hAnsi="Verdana"/>
          <w:b/>
          <w:iCs/>
        </w:rPr>
        <w:t>existenţei</w:t>
      </w:r>
      <w:proofErr w:type="spellEnd"/>
      <w:r w:rsidRPr="00E5372C">
        <w:rPr>
          <w:rFonts w:ascii="Verdana" w:hAnsi="Verdana"/>
          <w:b/>
          <w:iCs/>
        </w:rPr>
        <w:t xml:space="preserve"> </w:t>
      </w:r>
      <w:proofErr w:type="spellStart"/>
      <w:r w:rsidRPr="00E5372C">
        <w:rPr>
          <w:rFonts w:ascii="Verdana" w:hAnsi="Verdana"/>
          <w:b/>
          <w:iCs/>
        </w:rPr>
        <w:t>dumnezeieşti</w:t>
      </w:r>
      <w:proofErr w:type="spellEnd"/>
    </w:p>
    <w:p w:rsidR="00E5372C" w:rsidRDefault="00A626E4" w:rsidP="00E5372C">
      <w:pPr>
        <w:ind w:left="-142"/>
        <w:rPr>
          <w:rFonts w:ascii="Verdana" w:hAnsi="Verdana"/>
          <w:b/>
          <w:iCs/>
        </w:rPr>
      </w:pPr>
      <w:proofErr w:type="spellStart"/>
      <w:r w:rsidRPr="00E5372C">
        <w:rPr>
          <w:rFonts w:ascii="Verdana" w:hAnsi="Verdana"/>
          <w:b/>
          <w:iCs/>
        </w:rPr>
        <w:t>Pag</w:t>
      </w:r>
      <w:proofErr w:type="spellEnd"/>
      <w:r w:rsidRPr="00E5372C">
        <w:rPr>
          <w:rFonts w:ascii="Verdana" w:hAnsi="Verdana"/>
          <w:b/>
          <w:iCs/>
        </w:rPr>
        <w:t>. 7</w:t>
      </w:r>
    </w:p>
    <w:p w:rsidR="00E5372C" w:rsidRDefault="00E5372C" w:rsidP="00E5372C">
      <w:pPr>
        <w:ind w:left="-142"/>
        <w:rPr>
          <w:rFonts w:ascii="Verdana" w:hAnsi="Verdana"/>
          <w:b/>
          <w:iCs/>
        </w:rPr>
      </w:pPr>
    </w:p>
    <w:p w:rsidR="00E5372C" w:rsidRDefault="00E5372C" w:rsidP="00E5372C">
      <w:pPr>
        <w:ind w:left="-142"/>
        <w:rPr>
          <w:rFonts w:ascii="Verdana" w:hAnsi="Verdana"/>
          <w:b/>
          <w:i/>
          <w:lang w:val="ro-RO"/>
        </w:rPr>
      </w:pPr>
      <w:r w:rsidRPr="00A626E4">
        <w:rPr>
          <w:rFonts w:ascii="Verdana" w:hAnsi="Verdana"/>
          <w:b/>
          <w:i/>
          <w:lang w:val="ro-RO"/>
        </w:rPr>
        <w:t>PREASFÂNTUL SACRAMENT ŞI CINSTIREA LUI DUMENZEU</w:t>
      </w:r>
    </w:p>
    <w:p w:rsidR="00E5372C" w:rsidRPr="00E5372C" w:rsidRDefault="00E5372C" w:rsidP="00E5372C">
      <w:pPr>
        <w:ind w:left="-142"/>
        <w:rPr>
          <w:rFonts w:ascii="Verdana" w:hAnsi="Verdana"/>
          <w:b/>
          <w:iCs/>
        </w:rPr>
      </w:pPr>
      <w:r>
        <w:rPr>
          <w:rFonts w:ascii="Verdana" w:hAnsi="Verdana"/>
          <w:b/>
          <w:lang w:val="ro-RO"/>
        </w:rPr>
        <w:t>Pag.  7</w:t>
      </w:r>
    </w:p>
    <w:p w:rsidR="00E5372C" w:rsidRPr="00E5372C" w:rsidRDefault="00E5372C" w:rsidP="00A626E4">
      <w:pPr>
        <w:ind w:left="-142"/>
        <w:rPr>
          <w:rFonts w:ascii="Verdana" w:hAnsi="Verdana"/>
          <w:b/>
          <w:iCs/>
        </w:rPr>
      </w:pPr>
    </w:p>
    <w:p w:rsidR="00A626E4" w:rsidRDefault="00A626E4" w:rsidP="00A626E4">
      <w:pPr>
        <w:ind w:left="-142"/>
        <w:rPr>
          <w:rFonts w:ascii="Verdana" w:hAnsi="Verdana"/>
          <w:b/>
          <w:i/>
          <w:iCs/>
        </w:rPr>
      </w:pPr>
    </w:p>
    <w:p w:rsidR="00A626E4" w:rsidRPr="00A626E4" w:rsidRDefault="00A626E4" w:rsidP="00A626E4">
      <w:pPr>
        <w:ind w:left="-142"/>
        <w:rPr>
          <w:rFonts w:ascii="Verdana" w:hAnsi="Verdana"/>
          <w:b/>
          <w:lang w:val="ro-RO"/>
        </w:rPr>
      </w:pPr>
    </w:p>
    <w:p w:rsidR="00A626E4" w:rsidRPr="00A626E4" w:rsidRDefault="00A626E4" w:rsidP="00E50FFB">
      <w:pPr>
        <w:ind w:left="-142"/>
        <w:rPr>
          <w:rFonts w:ascii="Verdana" w:hAnsi="Verdana"/>
          <w:b/>
          <w:lang w:val="ro-RO"/>
        </w:rPr>
      </w:pPr>
    </w:p>
    <w:p w:rsidR="00B519B2" w:rsidRDefault="00B519B2" w:rsidP="000B62DE">
      <w:pPr>
        <w:ind w:left="-142"/>
        <w:rPr>
          <w:rFonts w:ascii="Verdana" w:hAnsi="Verdana"/>
          <w:b/>
          <w:lang w:val="ro-RO"/>
        </w:rPr>
      </w:pPr>
    </w:p>
    <w:p w:rsidR="00B519B2" w:rsidRDefault="00B519B2" w:rsidP="001857F6">
      <w:pPr>
        <w:rPr>
          <w:rFonts w:ascii="Verdana" w:hAnsi="Verdana"/>
          <w:b/>
          <w:lang w:val="ro-RO"/>
        </w:rPr>
      </w:pPr>
    </w:p>
    <w:p w:rsidR="00B519B2" w:rsidRDefault="00B519B2" w:rsidP="000B62DE">
      <w:pPr>
        <w:ind w:left="-142"/>
        <w:rPr>
          <w:rFonts w:ascii="Verdana" w:hAnsi="Verdana"/>
          <w:b/>
          <w:lang w:val="ro-RO"/>
        </w:rPr>
      </w:pPr>
    </w:p>
    <w:p w:rsidR="00B519B2" w:rsidRDefault="00B519B2" w:rsidP="000B62DE">
      <w:pPr>
        <w:ind w:left="-142"/>
        <w:rPr>
          <w:rFonts w:ascii="Verdana" w:hAnsi="Verdana"/>
          <w:b/>
          <w:lang w:val="ro-RO"/>
        </w:rPr>
      </w:pPr>
    </w:p>
    <w:p w:rsidR="00B519B2" w:rsidRDefault="00B519B2" w:rsidP="000B62DE">
      <w:pPr>
        <w:ind w:left="-142"/>
        <w:rPr>
          <w:rFonts w:ascii="Verdana" w:hAnsi="Verdana"/>
          <w:b/>
          <w:lang w:val="ro-RO"/>
        </w:rPr>
      </w:pPr>
    </w:p>
    <w:p w:rsidR="00B519B2" w:rsidRDefault="00B519B2" w:rsidP="000B62DE">
      <w:pPr>
        <w:ind w:left="-142"/>
        <w:rPr>
          <w:rFonts w:ascii="Verdana" w:hAnsi="Verdana"/>
          <w:b/>
          <w:lang w:val="ro-RO"/>
        </w:rPr>
      </w:pPr>
    </w:p>
    <w:p w:rsidR="00B519B2" w:rsidRDefault="00B519B2" w:rsidP="000B62DE">
      <w:pPr>
        <w:ind w:left="-142"/>
        <w:rPr>
          <w:rFonts w:ascii="Verdana" w:hAnsi="Verdana"/>
          <w:b/>
          <w:lang w:val="ro-RO"/>
        </w:rPr>
      </w:pPr>
    </w:p>
    <w:p w:rsidR="009F01E6" w:rsidRDefault="009F01E6" w:rsidP="009F01E6">
      <w:pPr>
        <w:ind w:left="-142"/>
        <w:rPr>
          <w:rFonts w:ascii="Verdana" w:hAnsi="Verdana"/>
          <w:b/>
          <w:lang w:val="ro-RO"/>
        </w:rPr>
      </w:pPr>
      <w:r>
        <w:rPr>
          <w:rFonts w:ascii="Verdana" w:hAnsi="Verdana"/>
          <w:b/>
          <w:lang w:val="ro-RO"/>
        </w:rPr>
        <w:lastRenderedPageBreak/>
        <w:t xml:space="preserve">Mărturia lui Ioan </w:t>
      </w:r>
    </w:p>
    <w:p w:rsidR="009F01E6" w:rsidRDefault="009F01E6" w:rsidP="009F01E6">
      <w:pPr>
        <w:ind w:left="-142"/>
        <w:rPr>
          <w:rFonts w:ascii="Verdana" w:hAnsi="Verdana"/>
          <w:b/>
          <w:i/>
          <w:lang w:val="ro-RO"/>
        </w:rPr>
      </w:pPr>
      <w:r>
        <w:rPr>
          <w:rFonts w:ascii="Verdana" w:hAnsi="Verdana"/>
          <w:b/>
          <w:i/>
          <w:lang w:val="ro-RO"/>
        </w:rPr>
        <w:t xml:space="preserve">Duminica 2 de peste an – ciclul A </w:t>
      </w:r>
    </w:p>
    <w:p w:rsidR="009F01E6" w:rsidRDefault="009F01E6" w:rsidP="009F01E6">
      <w:pPr>
        <w:ind w:left="-142"/>
        <w:rPr>
          <w:rFonts w:ascii="Verdana" w:hAnsi="Verdana"/>
          <w:b/>
          <w:i/>
          <w:lang w:val="ro-RO"/>
        </w:rPr>
      </w:pPr>
    </w:p>
    <w:p w:rsidR="009F01E6" w:rsidRDefault="009F01E6" w:rsidP="009F01E6">
      <w:pPr>
        <w:ind w:left="-142" w:firstLine="284"/>
        <w:rPr>
          <w:rFonts w:ascii="Verdana" w:hAnsi="Verdana"/>
          <w:b/>
          <w:lang w:val="ro-RO"/>
        </w:rPr>
      </w:pPr>
      <w:r>
        <w:rPr>
          <w:rFonts w:ascii="Verdana" w:hAnsi="Verdana"/>
          <w:b/>
          <w:lang w:val="ro-RO"/>
        </w:rPr>
        <w:t>Iată mielul lui Dumnezeu, care ia asupra sa păcatele lumii.</w:t>
      </w:r>
    </w:p>
    <w:p w:rsidR="009F01E6" w:rsidRDefault="009F01E6" w:rsidP="009F01E6">
      <w:pPr>
        <w:ind w:left="-142" w:firstLine="284"/>
        <w:jc w:val="both"/>
        <w:rPr>
          <w:rFonts w:ascii="Verdana" w:hAnsi="Verdana"/>
          <w:lang w:val="ro-RO"/>
        </w:rPr>
      </w:pPr>
      <w:r>
        <w:rPr>
          <w:rFonts w:ascii="Verdana" w:hAnsi="Verdana"/>
          <w:lang w:val="ro-RO"/>
        </w:rPr>
        <w:t>Întoarce-te încă o</w:t>
      </w:r>
      <w:r w:rsidR="002D7240">
        <w:rPr>
          <w:rFonts w:ascii="Verdana" w:hAnsi="Verdana"/>
          <w:lang w:val="ro-RO"/>
        </w:rPr>
        <w:t xml:space="preserve"> </w:t>
      </w:r>
      <w:r>
        <w:rPr>
          <w:rFonts w:ascii="Verdana" w:hAnsi="Verdana"/>
          <w:lang w:val="ro-RO"/>
        </w:rPr>
        <w:t xml:space="preserve">dată în pustiul Iordanului, pe care Ioan și l-a ales ca locul predicii sale. Povestirile apostolului Ioan îți vor apropia întâlnirea importantă Predecesorului cu Isus. Du-te acolo cu conștiința, că pleci într-un loc singuratic, a separării de grijile și dependențele zilnice, în locul pocăinței și convertirii. Fii recunoscător Domnului pentru această invitație și roagă-l, ca să pregătească intimul tău și inima ta, ca să ai folos deplin din această atmosferă curățătoare, în care intri. </w:t>
      </w:r>
    </w:p>
    <w:p w:rsidR="009F01E6" w:rsidRDefault="009F01E6" w:rsidP="009F01E6">
      <w:pPr>
        <w:ind w:left="-142" w:firstLine="284"/>
        <w:jc w:val="both"/>
        <w:rPr>
          <w:rFonts w:ascii="Verdana" w:hAnsi="Verdana"/>
          <w:lang w:val="ro-RO"/>
        </w:rPr>
      </w:pPr>
      <w:r>
        <w:rPr>
          <w:rFonts w:ascii="Verdana" w:hAnsi="Verdana"/>
          <w:lang w:val="ro-RO"/>
        </w:rPr>
        <w:t xml:space="preserve">Misiunea lui Ioan atinge apogeul. O întreagă perioadă de timp activitatea sa arăta ca ochii de proroc, care privesc cu dorință aprinsă să-l zărească  </w:t>
      </w:r>
      <w:r>
        <w:rPr>
          <w:rFonts w:ascii="Verdana" w:hAnsi="Verdana"/>
          <w:i/>
          <w:lang w:val="ro-RO"/>
        </w:rPr>
        <w:t xml:space="preserve">pe acela, care trebuie să vină după el. </w:t>
      </w:r>
      <w:r>
        <w:rPr>
          <w:rFonts w:ascii="Verdana" w:hAnsi="Verdana"/>
          <w:lang w:val="ro-RO"/>
        </w:rPr>
        <w:t xml:space="preserve">Tot, ceea ce făcea și spunea, a avut sensul său în faptul, ca să </w:t>
      </w:r>
      <w:r>
        <w:rPr>
          <w:rFonts w:ascii="Verdana" w:hAnsi="Verdana"/>
          <w:i/>
          <w:lang w:val="ro-RO"/>
        </w:rPr>
        <w:t xml:space="preserve">depună mărturie. </w:t>
      </w:r>
      <w:r>
        <w:rPr>
          <w:rFonts w:ascii="Verdana" w:hAnsi="Verdana"/>
          <w:lang w:val="ro-RO"/>
        </w:rPr>
        <w:t>Așa este misiunea, pe care a primit-o de</w:t>
      </w:r>
      <w:r w:rsidR="002D7240">
        <w:rPr>
          <w:rFonts w:ascii="Verdana" w:hAnsi="Verdana"/>
          <w:lang w:val="ro-RO"/>
        </w:rPr>
        <w:t xml:space="preserve"> la</w:t>
      </w:r>
      <w:r>
        <w:rPr>
          <w:rFonts w:ascii="Verdana" w:hAnsi="Verdana"/>
          <w:lang w:val="ro-RO"/>
        </w:rPr>
        <w:t xml:space="preserve"> Domnul. Este misiunea cea mai sublimă să fi</w:t>
      </w:r>
      <w:r w:rsidR="002D7240">
        <w:rPr>
          <w:rFonts w:ascii="Verdana" w:hAnsi="Verdana"/>
          <w:lang w:val="ro-RO"/>
        </w:rPr>
        <w:t>i</w:t>
      </w:r>
      <w:r>
        <w:rPr>
          <w:rFonts w:ascii="Verdana" w:hAnsi="Verdana"/>
          <w:lang w:val="ro-RO"/>
        </w:rPr>
        <w:t xml:space="preserve"> martor a</w:t>
      </w:r>
      <w:r w:rsidR="002D7240">
        <w:rPr>
          <w:rFonts w:ascii="Verdana" w:hAnsi="Verdana"/>
          <w:lang w:val="ro-RO"/>
        </w:rPr>
        <w:t>l</w:t>
      </w:r>
      <w:r>
        <w:rPr>
          <w:rFonts w:ascii="Verdana" w:hAnsi="Verdana"/>
          <w:lang w:val="ro-RO"/>
        </w:rPr>
        <w:t xml:space="preserve"> lui Dumnezeu însuși. Nici viața ta nu are alt sens. Aceasta însă nu este o distincție, ci înainte de toate obligație. Adu-ți aminte, cum s-a pregăti</w:t>
      </w:r>
      <w:r w:rsidR="002D7240">
        <w:rPr>
          <w:rFonts w:ascii="Verdana" w:hAnsi="Verdana"/>
          <w:lang w:val="ro-RO"/>
        </w:rPr>
        <w:t>t</w:t>
      </w:r>
      <w:r>
        <w:rPr>
          <w:rFonts w:ascii="Verdana" w:hAnsi="Verdana"/>
          <w:lang w:val="ro-RO"/>
        </w:rPr>
        <w:t xml:space="preserve"> Ioan </w:t>
      </w:r>
      <w:r>
        <w:rPr>
          <w:noProof/>
          <w:lang w:val="en-US"/>
        </w:rPr>
        <w:drawing>
          <wp:anchor distT="0" distB="0" distL="114300" distR="114300" simplePos="0" relativeHeight="251662336" behindDoc="0" locked="0" layoutInCell="1" allowOverlap="1">
            <wp:simplePos x="0" y="0"/>
            <wp:positionH relativeFrom="column">
              <wp:posOffset>-88265</wp:posOffset>
            </wp:positionH>
            <wp:positionV relativeFrom="paragraph">
              <wp:posOffset>1298575</wp:posOffset>
            </wp:positionV>
            <wp:extent cx="1259840" cy="16662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16662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pentru ca misiunea sa să fie demnă de credință: predică, renunțare, modestie, post și prin rugăciune</w:t>
      </w:r>
      <w:r w:rsidR="002D7240">
        <w:rPr>
          <w:rFonts w:ascii="Verdana" w:hAnsi="Verdana"/>
          <w:lang w:val="ro-RO"/>
        </w:rPr>
        <w:t>a</w:t>
      </w:r>
      <w:r>
        <w:rPr>
          <w:rFonts w:ascii="Verdana" w:hAnsi="Verdana"/>
          <w:lang w:val="ro-RO"/>
        </w:rPr>
        <w:t xml:space="preserve"> îndelungată în singurătate și-a dobândit porecla </w:t>
      </w:r>
      <w:r>
        <w:rPr>
          <w:rFonts w:ascii="Verdana" w:hAnsi="Verdana"/>
          <w:i/>
          <w:lang w:val="ro-RO"/>
        </w:rPr>
        <w:t>proroc, ba chiar mai mult decât proroc.</w:t>
      </w:r>
      <w:r>
        <w:rPr>
          <w:rStyle w:val="FootnoteReference"/>
          <w:rFonts w:ascii="Verdana" w:hAnsi="Verdana"/>
          <w:i/>
          <w:lang w:val="ro-RO"/>
        </w:rPr>
        <w:footnoteReference w:id="1"/>
      </w:r>
      <w:r>
        <w:rPr>
          <w:rFonts w:ascii="Verdana" w:hAnsi="Verdana"/>
          <w:i/>
          <w:lang w:val="ro-RO"/>
        </w:rPr>
        <w:t xml:space="preserve"> </w:t>
      </w:r>
      <w:r>
        <w:rPr>
          <w:rFonts w:ascii="Verdana" w:hAnsi="Verdana"/>
          <w:lang w:val="ro-RO"/>
        </w:rPr>
        <w:t xml:space="preserve">Dumnezeu în providența sa utilizează mărturia omului ca eficientă și proporțională, dar aceasta presupune, ca însăși viața mărturisitorului să fie argument autentic al adevărului. Nu vrei să intri în școala lui Ioan, ca să te poți pregăti în așa </w:t>
      </w:r>
      <w:r>
        <w:rPr>
          <w:rFonts w:ascii="Verdana" w:hAnsi="Verdana"/>
          <w:lang w:val="ro-RO"/>
        </w:rPr>
        <w:lastRenderedPageBreak/>
        <w:t>fel, încât să fie un mărturisitor demn de credință al Fiului lui Dumnezeu?</w:t>
      </w:r>
    </w:p>
    <w:p w:rsidR="009F01E6" w:rsidRDefault="009F01E6" w:rsidP="009F01E6">
      <w:pPr>
        <w:ind w:left="-142" w:firstLine="284"/>
        <w:jc w:val="both"/>
        <w:rPr>
          <w:rFonts w:ascii="Verdana" w:hAnsi="Verdana"/>
          <w:lang w:val="ro-RO"/>
        </w:rPr>
      </w:pPr>
      <w:r>
        <w:rPr>
          <w:rFonts w:ascii="Verdana" w:hAnsi="Verdana"/>
          <w:lang w:val="ro-RO"/>
        </w:rPr>
        <w:t>Ioan subliniază, că mărturia sa despre Mielul lui Dumnezeu nu o depune de la el însuși. Nu este vorba aici nici de o cunoaștere personală, nici de înclinație. Printre toți care se căiesc, care îl caută aici pe Ioan, însuși Tatăl ceresc</w:t>
      </w:r>
      <w:r w:rsidR="002D7240">
        <w:rPr>
          <w:rFonts w:ascii="Verdana" w:hAnsi="Verdana"/>
          <w:lang w:val="ro-RO"/>
        </w:rPr>
        <w:t>,</w:t>
      </w:r>
      <w:r>
        <w:rPr>
          <w:rFonts w:ascii="Verdana" w:hAnsi="Verdana"/>
          <w:lang w:val="ro-RO"/>
        </w:rPr>
        <w:t xml:space="preserve"> printr-un semn clar îl va desemna pe Fiul său. </w:t>
      </w:r>
    </w:p>
    <w:p w:rsidR="009F01E6" w:rsidRDefault="009F01E6" w:rsidP="009F01E6">
      <w:pPr>
        <w:ind w:left="-142" w:firstLine="284"/>
        <w:jc w:val="both"/>
        <w:rPr>
          <w:rFonts w:ascii="Verdana" w:hAnsi="Verdana"/>
          <w:lang w:val="ro-RO"/>
        </w:rPr>
      </w:pPr>
      <w:r>
        <w:rPr>
          <w:rFonts w:ascii="Verdana" w:hAnsi="Verdana"/>
          <w:lang w:val="ro-RO"/>
        </w:rPr>
        <w:t xml:space="preserve">Acum i s-au împlinit așteptările lui Ioan. </w:t>
      </w:r>
      <w:r>
        <w:rPr>
          <w:rFonts w:ascii="Verdana" w:hAnsi="Verdana"/>
          <w:i/>
          <w:lang w:val="ro-RO"/>
        </w:rPr>
        <w:t xml:space="preserve">L-a zărit pe Isus, cum vine spre el. </w:t>
      </w:r>
      <w:r>
        <w:rPr>
          <w:rFonts w:ascii="Verdana" w:hAnsi="Verdana"/>
          <w:lang w:val="ro-RO"/>
        </w:rPr>
        <w:t>Dumnezeu se lasă cunoscut de către aceia, care îl așteaptă cu credință, smerenie și o disciplină îndelungată. Împărtășește cu Ioan fericita consolare a acestei întâlniri. Cuvintele de bucurie, cu care îl întâmpină venirea Mântuitorului, sunt și ele o mărturisire profundă de credință și respect</w:t>
      </w:r>
      <w:r w:rsidR="002D7240">
        <w:rPr>
          <w:rFonts w:ascii="Verdana" w:hAnsi="Verdana"/>
          <w:lang w:val="ro-RO"/>
        </w:rPr>
        <w:t>,</w:t>
      </w:r>
      <w:r>
        <w:rPr>
          <w:rFonts w:ascii="Verdana" w:hAnsi="Verdana"/>
          <w:lang w:val="ro-RO"/>
        </w:rPr>
        <w:t xml:space="preserve"> dar și previziune profetică: </w:t>
      </w:r>
      <w:r>
        <w:rPr>
          <w:rFonts w:ascii="Verdana" w:hAnsi="Verdana"/>
          <w:i/>
          <w:lang w:val="ro-RO"/>
        </w:rPr>
        <w:t xml:space="preserve">Iată, Mielul lui Dumnezeu, care ia asupra sa păcatele lumii! </w:t>
      </w:r>
      <w:r>
        <w:rPr>
          <w:rFonts w:ascii="Verdana" w:hAnsi="Verdana"/>
          <w:lang w:val="ro-RO"/>
        </w:rPr>
        <w:t>De câte ori ai auzit acest cuvinte, de câte</w:t>
      </w:r>
      <w:r w:rsidR="002D7240">
        <w:rPr>
          <w:rFonts w:ascii="Verdana" w:hAnsi="Verdana"/>
          <w:lang w:val="ro-RO"/>
        </w:rPr>
        <w:t xml:space="preserve"> ori</w:t>
      </w:r>
      <w:r>
        <w:rPr>
          <w:rFonts w:ascii="Verdana" w:hAnsi="Verdana"/>
          <w:lang w:val="ro-RO"/>
        </w:rPr>
        <w:t xml:space="preserve"> le-ai rostit tu însuți! Poți însă să apreciezi profunzimea și distanța cuprinsă în această mărturisire a lui Ioan? Dumnezeu jertfește pentru noi ceea ce are cel mai scump. Când Abraham trebuia să</w:t>
      </w:r>
      <w:r w:rsidR="002D7240">
        <w:rPr>
          <w:rFonts w:ascii="Verdana" w:hAnsi="Verdana"/>
          <w:lang w:val="ro-RO"/>
        </w:rPr>
        <w:t>-l</w:t>
      </w:r>
      <w:r>
        <w:rPr>
          <w:rFonts w:ascii="Verdana" w:hAnsi="Verdana"/>
          <w:lang w:val="ro-RO"/>
        </w:rPr>
        <w:t xml:space="preserve"> sacrifice pe fiul său Isac, îngerul Domnului a oprit mâna lui. Când vor ridica mâna asupra Fiului lui Dumnezeu, ca să fie jertfi</w:t>
      </w:r>
      <w:r w:rsidR="002D7240">
        <w:rPr>
          <w:rFonts w:ascii="Verdana" w:hAnsi="Verdana"/>
          <w:lang w:val="ro-RO"/>
        </w:rPr>
        <w:t>t</w:t>
      </w:r>
      <w:r>
        <w:rPr>
          <w:rFonts w:ascii="Verdana" w:hAnsi="Verdana"/>
          <w:lang w:val="ro-RO"/>
        </w:rPr>
        <w:t xml:space="preserve"> pe cruce, nimeni nu-i va opri. </w:t>
      </w:r>
    </w:p>
    <w:p w:rsidR="009F01E6" w:rsidRDefault="009F01E6" w:rsidP="009F01E6">
      <w:pPr>
        <w:ind w:left="-142" w:firstLine="284"/>
        <w:jc w:val="both"/>
        <w:rPr>
          <w:rFonts w:ascii="Verdana" w:hAnsi="Verdana"/>
          <w:lang w:val="ro-RO"/>
        </w:rPr>
      </w:pPr>
      <w:r>
        <w:rPr>
          <w:rFonts w:ascii="Verdana" w:hAnsi="Verdana"/>
          <w:lang w:val="ro-RO"/>
        </w:rPr>
        <w:t>Prin cuvintele prorocului Isaia, unul dintre predecesorii săi, ultimul dintre prorocii veterotestamentari predă ștafeta prorocului Noului Testament. Astfel se împlinește sensul vieții lui Ioan. Mărturiile sale fără echivoc nu ar trebui ca nimeni să nu le supună dubiului. Chiar la începutul activității publice a lui Isus</w:t>
      </w:r>
      <w:r w:rsidR="002D7240">
        <w:rPr>
          <w:rFonts w:ascii="Verdana" w:hAnsi="Verdana"/>
          <w:lang w:val="ro-RO"/>
        </w:rPr>
        <w:t>,</w:t>
      </w:r>
      <w:r>
        <w:rPr>
          <w:rFonts w:ascii="Verdana" w:hAnsi="Verdana"/>
          <w:lang w:val="ro-RO"/>
        </w:rPr>
        <w:t xml:space="preserve"> tuturor se aduce la cunoștință, că Isus din Nazaret este </w:t>
      </w:r>
      <w:r>
        <w:rPr>
          <w:rFonts w:ascii="Verdana" w:hAnsi="Verdana"/>
          <w:i/>
          <w:lang w:val="ro-RO"/>
        </w:rPr>
        <w:t xml:space="preserve">Mesia, Fiul lui Dumnezeu, </w:t>
      </w:r>
      <w:r>
        <w:rPr>
          <w:rFonts w:ascii="Verdana" w:hAnsi="Verdana"/>
          <w:lang w:val="ro-RO"/>
        </w:rPr>
        <w:t xml:space="preserve">care este Dumnezeu din veșnicie și a venit printre noi, ca să </w:t>
      </w:r>
      <w:r>
        <w:rPr>
          <w:rFonts w:ascii="Verdana" w:hAnsi="Verdana"/>
          <w:i/>
          <w:lang w:val="ro-RO"/>
        </w:rPr>
        <w:t>ne boteze cu Duhul Sfânt.</w:t>
      </w:r>
      <w:r>
        <w:rPr>
          <w:rFonts w:ascii="Verdana" w:hAnsi="Verdana"/>
          <w:lang w:val="ro-RO"/>
        </w:rPr>
        <w:t xml:space="preserve"> </w:t>
      </w:r>
    </w:p>
    <w:p w:rsidR="009F01E6" w:rsidRDefault="009F01E6" w:rsidP="009F01E6">
      <w:pPr>
        <w:ind w:left="-142" w:firstLine="284"/>
        <w:jc w:val="both"/>
        <w:rPr>
          <w:rFonts w:ascii="Verdana" w:hAnsi="Verdana"/>
          <w:lang w:val="ro-RO"/>
        </w:rPr>
      </w:pPr>
      <w:r>
        <w:rPr>
          <w:rFonts w:ascii="Verdana" w:hAnsi="Verdana"/>
          <w:lang w:val="ro-RO"/>
        </w:rPr>
        <w:t xml:space="preserve">Aici s-a încheiat nu numai misiunea lui Ioan, ci și misiunea poporului ales în istoria mântuirii. De-a lungul miilor de ani au așteptat Mântuitorul și s-au pregătit pentru </w:t>
      </w:r>
      <w:r>
        <w:rPr>
          <w:rFonts w:ascii="Verdana" w:hAnsi="Verdana"/>
          <w:lang w:val="ro-RO"/>
        </w:rPr>
        <w:lastRenderedPageBreak/>
        <w:t xml:space="preserve">venirea lui. Mesia a venit din acest popor ca urmaș a lui Abraham, Isac și David și astfel trebuie să se împlinească toate speranțele și dorințele sale. Nu este surprinzător, cât de mic este ecoul veștii despre venirea sa tocmai la conducătorii poporului ales? Nu trebuie să te miri, când vei constata, că trăiesc cu totul în sclavia propriilor presupuneri subiective. Așteaptă un conducător puternic, eliberatorul și răzbunătorul, și Ioan în acord cu Isaia vorbește despre mielul, care </w:t>
      </w:r>
      <w:r>
        <w:rPr>
          <w:rFonts w:ascii="Verdana" w:hAnsi="Verdana"/>
          <w:i/>
          <w:lang w:val="ro-RO"/>
        </w:rPr>
        <w:t>se lasă condus la tăiere.</w:t>
      </w:r>
      <w:r>
        <w:rPr>
          <w:rStyle w:val="FootnoteReference"/>
          <w:rFonts w:ascii="Verdana" w:hAnsi="Verdana"/>
          <w:i/>
          <w:lang w:val="ro-RO"/>
        </w:rPr>
        <w:footnoteReference w:id="2"/>
      </w:r>
      <w:r>
        <w:rPr>
          <w:rFonts w:ascii="Verdana" w:hAnsi="Verdana"/>
          <w:lang w:val="ro-RO"/>
        </w:rPr>
        <w:t xml:space="preserve"> Dar cunoscătorilor Scripturii nu le mai spune nimic, atât de mult s-a îndepărtat lumea lor de lumea lui Ioan și a lui Isus. Au pus în centru</w:t>
      </w:r>
      <w:r w:rsidR="002D7240">
        <w:rPr>
          <w:rFonts w:ascii="Verdana" w:hAnsi="Verdana"/>
          <w:lang w:val="ro-RO"/>
        </w:rPr>
        <w:t>l</w:t>
      </w:r>
      <w:r>
        <w:rPr>
          <w:rFonts w:ascii="Verdana" w:hAnsi="Verdana"/>
          <w:lang w:val="ro-RO"/>
        </w:rPr>
        <w:t xml:space="preserve"> intereselor sale, nu pe Dumnezeu, ci pe ei înșiși și cariera lor. Au uitat, că, cuvântul prorocului nu anunță senzații, ci voința celui Preaînalt. Nu peste mult timp se vor strădui să-și impună planul propriu</w:t>
      </w:r>
      <w:r w:rsidR="002D7240">
        <w:rPr>
          <w:rFonts w:ascii="Verdana" w:hAnsi="Verdana"/>
          <w:lang w:val="ro-RO"/>
        </w:rPr>
        <w:t>,</w:t>
      </w:r>
      <w:r>
        <w:rPr>
          <w:rFonts w:ascii="Verdana" w:hAnsi="Verdana"/>
          <w:lang w:val="ro-RO"/>
        </w:rPr>
        <w:t xml:space="preserve"> nu pe cel</w:t>
      </w:r>
      <w:r w:rsidR="002D7240">
        <w:rPr>
          <w:rFonts w:ascii="Verdana" w:hAnsi="Verdana"/>
          <w:lang w:val="ro-RO"/>
        </w:rPr>
        <w:t xml:space="preserve"> al</w:t>
      </w:r>
      <w:r>
        <w:rPr>
          <w:rFonts w:ascii="Verdana" w:hAnsi="Verdana"/>
          <w:lang w:val="ro-RO"/>
        </w:rPr>
        <w:t xml:space="preserve">  lui Isus, pentru că un asemenea plan a lui Dumnezeu nu le convine. Voința lui Dumnezeu însă nimeni nu poate să o anihileze. Tocmai prin revolta lor vor aduce la îndeplinirea ei, dar lor nu le va fi spre </w:t>
      </w:r>
      <w:r>
        <w:rPr>
          <w:rFonts w:ascii="Verdana" w:hAnsi="Verdana"/>
          <w:i/>
          <w:lang w:val="ro-RO"/>
        </w:rPr>
        <w:t>ridicare ci spre cădere.</w:t>
      </w:r>
      <w:r>
        <w:rPr>
          <w:rStyle w:val="FootnoteReference"/>
          <w:rFonts w:ascii="Verdana" w:hAnsi="Verdana"/>
          <w:i/>
          <w:lang w:val="ro-RO"/>
        </w:rPr>
        <w:footnoteReference w:id="3"/>
      </w:r>
    </w:p>
    <w:p w:rsidR="009F01E6" w:rsidRDefault="009F01E6" w:rsidP="009F01E6">
      <w:pPr>
        <w:ind w:left="-142" w:firstLine="284"/>
        <w:jc w:val="both"/>
        <w:rPr>
          <w:rFonts w:ascii="Verdana" w:hAnsi="Verdana"/>
          <w:lang w:val="ro-RO"/>
        </w:rPr>
      </w:pPr>
      <w:r>
        <w:rPr>
          <w:rFonts w:ascii="Verdana" w:hAnsi="Verdana"/>
          <w:lang w:val="ro-RO"/>
        </w:rPr>
        <w:t>Învață din aceste exemplu de atenționare. Nu te lași câteodată  amețit de propriile tale iluzii și ambiții în așteptarea, că Dumnezeu se va adapta ție și îți va sta la dispoziție? Nu cauți și tu în prorociri mai curând împlinirea și confirmarea propriilor presupuneri decât îndemnul la o asemenea schimbare a vieții, ca să fi</w:t>
      </w:r>
      <w:r w:rsidR="002D7240">
        <w:rPr>
          <w:rFonts w:ascii="Verdana" w:hAnsi="Verdana"/>
          <w:lang w:val="ro-RO"/>
        </w:rPr>
        <w:t>i</w:t>
      </w:r>
      <w:r>
        <w:rPr>
          <w:rFonts w:ascii="Verdana" w:hAnsi="Verdana"/>
          <w:lang w:val="ro-RO"/>
        </w:rPr>
        <w:t xml:space="preserve"> deplin la dispoziția Domnului și voinței lui? Cuvântul lui Dumnezeu trebuie primit cu deschidere și încredere smerită, care în cinstire se închină în fața planurilor Providenței sale. </w:t>
      </w:r>
    </w:p>
    <w:p w:rsidR="009F01E6" w:rsidRDefault="009F01E6" w:rsidP="009F01E6">
      <w:pPr>
        <w:ind w:left="-142" w:firstLine="284"/>
        <w:jc w:val="both"/>
        <w:rPr>
          <w:rFonts w:ascii="Verdana" w:hAnsi="Verdana"/>
          <w:i/>
          <w:lang w:val="ro-RO"/>
        </w:rPr>
      </w:pPr>
      <w:r>
        <w:rPr>
          <w:rFonts w:ascii="Verdana" w:hAnsi="Verdana"/>
          <w:lang w:val="ro-RO"/>
        </w:rPr>
        <w:t xml:space="preserve">Primește cu respect la Mielul, care </w:t>
      </w:r>
      <w:r>
        <w:rPr>
          <w:rFonts w:ascii="Verdana" w:hAnsi="Verdana"/>
          <w:i/>
          <w:lang w:val="ro-RO"/>
        </w:rPr>
        <w:t>a coborât din cer, nu pentru a face voința lui, ci voința aceluia, care l-a trimis.</w:t>
      </w:r>
      <w:r>
        <w:rPr>
          <w:rStyle w:val="FootnoteReference"/>
          <w:rFonts w:ascii="Verdana" w:hAnsi="Verdana"/>
          <w:i/>
          <w:lang w:val="ro-RO"/>
        </w:rPr>
        <w:footnoteReference w:id="4"/>
      </w:r>
      <w:r>
        <w:rPr>
          <w:rFonts w:ascii="Verdana" w:hAnsi="Verdana"/>
          <w:lang w:val="ro-RO"/>
        </w:rPr>
        <w:t xml:space="preserve">  Va accentua mereu  aceasta și o va argumenta cu propria viață și moarte. Îngenunchează </w:t>
      </w:r>
      <w:r>
        <w:rPr>
          <w:rFonts w:ascii="Verdana" w:hAnsi="Verdana"/>
          <w:lang w:val="ro-RO"/>
        </w:rPr>
        <w:lastRenderedPageBreak/>
        <w:t>în fața lui și recunoaște, că primești mărturia lui Ioan. Roagă-l pentru darul</w:t>
      </w:r>
      <w:r w:rsidR="002D7240">
        <w:rPr>
          <w:rFonts w:ascii="Verdana" w:hAnsi="Verdana"/>
          <w:lang w:val="ro-RO"/>
        </w:rPr>
        <w:t>,</w:t>
      </w:r>
      <w:r>
        <w:rPr>
          <w:rFonts w:ascii="Verdana" w:hAnsi="Verdana"/>
          <w:lang w:val="ro-RO"/>
        </w:rPr>
        <w:t xml:space="preserve"> Duhului, care a devenit semnul lui, ca să ști</w:t>
      </w:r>
      <w:r w:rsidR="002D7240">
        <w:rPr>
          <w:rFonts w:ascii="Verdana" w:hAnsi="Verdana"/>
          <w:lang w:val="ro-RO"/>
        </w:rPr>
        <w:t>i</w:t>
      </w:r>
      <w:r>
        <w:rPr>
          <w:rFonts w:ascii="Verdana" w:hAnsi="Verdana"/>
          <w:lang w:val="ro-RO"/>
        </w:rPr>
        <w:t xml:space="preserve"> să deosebești, ce este de la Dumnezeu și ce este de la tine. Oferă-te lui, ca să te </w:t>
      </w:r>
      <w:r>
        <w:rPr>
          <w:rFonts w:ascii="Verdana" w:hAnsi="Verdana"/>
          <w:i/>
          <w:lang w:val="ro-RO"/>
        </w:rPr>
        <w:t>primească printre aceia, care dau mărturie despre el.</w:t>
      </w:r>
    </w:p>
    <w:p w:rsidR="009F01E6" w:rsidRDefault="009F01E6" w:rsidP="009F01E6">
      <w:pPr>
        <w:ind w:left="-142" w:firstLine="284"/>
        <w:jc w:val="both"/>
        <w:rPr>
          <w:rFonts w:ascii="Verdana" w:hAnsi="Verdana"/>
          <w:b/>
          <w:i/>
          <w:lang w:val="ro-RO"/>
        </w:rPr>
      </w:pPr>
      <w:r>
        <w:rPr>
          <w:rFonts w:ascii="Verdana" w:hAnsi="Verdana"/>
          <w:i/>
          <w:lang w:val="ro-RO"/>
        </w:rPr>
        <w:t>Iată vin, Doamne, ca să fac voința ta.</w:t>
      </w:r>
      <w:r>
        <w:rPr>
          <w:rStyle w:val="FootnoteReference"/>
          <w:rFonts w:ascii="Verdana" w:hAnsi="Verdana"/>
          <w:i/>
          <w:lang w:val="ro-RO"/>
        </w:rPr>
        <w:footnoteReference w:id="5"/>
      </w:r>
    </w:p>
    <w:p w:rsidR="009F01E6" w:rsidRDefault="009F01E6" w:rsidP="009F01E6">
      <w:pPr>
        <w:ind w:left="-142"/>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3/2008, </w:t>
      </w:r>
      <w:proofErr w:type="spellStart"/>
      <w:r>
        <w:rPr>
          <w:rFonts w:ascii="Verdana" w:hAnsi="Verdana"/>
          <w:b/>
          <w:i/>
        </w:rPr>
        <w:t>pag</w:t>
      </w:r>
      <w:proofErr w:type="spellEnd"/>
      <w:r>
        <w:rPr>
          <w:rFonts w:ascii="Verdana" w:hAnsi="Verdana"/>
          <w:b/>
          <w:i/>
        </w:rPr>
        <w:t>. 3</w:t>
      </w:r>
    </w:p>
    <w:p w:rsidR="009F01E6" w:rsidRDefault="009F01E6" w:rsidP="009F01E6"/>
    <w:p w:rsidR="00E50FFB" w:rsidRDefault="00E50FFB" w:rsidP="00E50FFB">
      <w:pPr>
        <w:pStyle w:val="NoSpacing"/>
        <w:jc w:val="both"/>
        <w:rPr>
          <w:rFonts w:ascii="Verdana" w:hAnsi="Verdana"/>
          <w:b/>
          <w:lang w:val="ro-RO"/>
        </w:rPr>
      </w:pPr>
      <w:r>
        <w:rPr>
          <w:rFonts w:ascii="Verdana" w:hAnsi="Verdana"/>
          <w:b/>
          <w:lang w:val="ro-RO"/>
        </w:rPr>
        <w:t>Lupta cu dușmanul</w:t>
      </w:r>
    </w:p>
    <w:p w:rsidR="00E50FFB" w:rsidRDefault="00E50FFB" w:rsidP="00E50FFB">
      <w:pPr>
        <w:pStyle w:val="NoSpacing"/>
        <w:ind w:firstLine="284"/>
        <w:jc w:val="both"/>
        <w:rPr>
          <w:rFonts w:ascii="Verdana" w:hAnsi="Verdana"/>
          <w:lang w:val="ro-RO"/>
        </w:rPr>
      </w:pPr>
      <w:r>
        <w:rPr>
          <w:rFonts w:ascii="Verdana" w:hAnsi="Verdana"/>
          <w:lang w:val="ro-RO"/>
        </w:rPr>
        <w:t xml:space="preserve">În capitolul șase al apostolului sf. Pavel către </w:t>
      </w:r>
      <w:proofErr w:type="spellStart"/>
      <w:r>
        <w:rPr>
          <w:rFonts w:ascii="Verdana" w:hAnsi="Verdana"/>
          <w:lang w:val="ro-RO"/>
        </w:rPr>
        <w:t>Efeseni</w:t>
      </w:r>
      <w:proofErr w:type="spellEnd"/>
      <w:r>
        <w:rPr>
          <w:rFonts w:ascii="Verdana" w:hAnsi="Verdana"/>
          <w:lang w:val="ro-RO"/>
        </w:rPr>
        <w:t xml:space="preserve"> este vorba despre o luptă spirituală, pe care o ducem nu împotriva puterii umane obișnuite, ci împotriva puterilor răului. </w:t>
      </w:r>
    </w:p>
    <w:p w:rsidR="00E50FFB" w:rsidRDefault="00E50FFB" w:rsidP="00E50FFB">
      <w:pPr>
        <w:pStyle w:val="NoSpacing"/>
        <w:ind w:firstLine="284"/>
        <w:jc w:val="both"/>
        <w:rPr>
          <w:rFonts w:ascii="Verdana" w:hAnsi="Verdana"/>
          <w:lang w:val="ro-RO"/>
        </w:rPr>
      </w:pPr>
      <w:r>
        <w:rPr>
          <w:rFonts w:ascii="Verdana" w:hAnsi="Verdana"/>
          <w:lang w:val="ro-RO"/>
        </w:rPr>
        <w:t xml:space="preserve">În primul rând este vorba despre o luptă interioară, în care avem trei dușmani principali: </w:t>
      </w:r>
      <w:r>
        <w:rPr>
          <w:rFonts w:ascii="Verdana" w:hAnsi="Verdana"/>
          <w:b/>
          <w:lang w:val="ro-RO"/>
        </w:rPr>
        <w:t xml:space="preserve">îndoiala, depresia și indiferența. </w:t>
      </w:r>
      <w:r>
        <w:rPr>
          <w:rFonts w:ascii="Verdana" w:hAnsi="Verdana"/>
          <w:lang w:val="ro-RO"/>
        </w:rPr>
        <w:t xml:space="preserve">Acești dușmani stau în opoziție față de trei virtuți dumnezeiești: </w:t>
      </w:r>
      <w:r>
        <w:rPr>
          <w:rFonts w:ascii="Verdana" w:hAnsi="Verdana"/>
          <w:b/>
          <w:lang w:val="ro-RO"/>
        </w:rPr>
        <w:t xml:space="preserve">credința, speranța și dragostea. </w:t>
      </w:r>
    </w:p>
    <w:p w:rsidR="00E50FFB" w:rsidRDefault="00E50FFB" w:rsidP="00E50FFB">
      <w:pPr>
        <w:pStyle w:val="NoSpacing"/>
        <w:ind w:firstLine="284"/>
        <w:jc w:val="both"/>
        <w:rPr>
          <w:rFonts w:ascii="Verdana" w:hAnsi="Verdana"/>
          <w:lang w:val="ro-RO"/>
        </w:rPr>
      </w:pPr>
      <w:r>
        <w:rPr>
          <w:rFonts w:ascii="Verdana" w:hAnsi="Verdana"/>
          <w:lang w:val="ro-RO"/>
        </w:rPr>
        <w:t xml:space="preserve">Aceasta trebuie să avem în vedere, pentru că în Biserica contemporană s-a extins mentalitatea, ca și cum a dubita, a avea îndoieli ar aparține bunelor moravuri ale creștinului. Îndoiala însă este „virtutea” fraierilor. Îndoiala este primul copil al diavolului. Este necesar să-l dăm jos de pe tron și să-l demitizăm. Un catolic adevărat nu are dubii, nu are îndoieli. </w:t>
      </w:r>
    </w:p>
    <w:p w:rsidR="00E50FFB" w:rsidRDefault="00E50FFB" w:rsidP="00E50FFB">
      <w:pPr>
        <w:pStyle w:val="NoSpacing"/>
        <w:ind w:firstLine="284"/>
        <w:jc w:val="both"/>
        <w:rPr>
          <w:rFonts w:ascii="Verdana" w:hAnsi="Verdana"/>
          <w:lang w:val="ro-RO"/>
        </w:rPr>
      </w:pPr>
      <w:r>
        <w:rPr>
          <w:rFonts w:ascii="Verdana" w:hAnsi="Verdana"/>
          <w:lang w:val="ro-RO"/>
        </w:rPr>
        <w:t xml:space="preserve">În loc de indiferență, al treilea dușman, este necesar să întronăm dragostea. Dragostea le poate pe toate, ea este ca o pedală de accelerație și este reversul total al indiferenței. Sfântul are ceva mai bun, decât îi poate oferi lumea. Sfântul devine pretențios, imediat ce simte adierea vântului lui Dumnezeu. </w:t>
      </w:r>
    </w:p>
    <w:p w:rsidR="00E50FFB" w:rsidRDefault="00E50FFB" w:rsidP="00E50FFB">
      <w:pPr>
        <w:pStyle w:val="NoSpacing"/>
        <w:ind w:firstLine="284"/>
        <w:jc w:val="both"/>
        <w:rPr>
          <w:rFonts w:ascii="Verdana" w:hAnsi="Verdana"/>
          <w:lang w:val="ro-RO"/>
        </w:rPr>
      </w:pPr>
      <w:r>
        <w:rPr>
          <w:rFonts w:ascii="Verdana" w:hAnsi="Verdana"/>
          <w:lang w:val="ro-RO"/>
        </w:rPr>
        <w:t xml:space="preserve">Lupta spirituală personală este și lupta Bisericii. Această luptă o putem demara, când ne adresăm tabernacolului. Acesta este locul adevărat, de unde putem să </w:t>
      </w:r>
      <w:r>
        <w:rPr>
          <w:rFonts w:ascii="Verdana" w:hAnsi="Verdana"/>
          <w:lang w:val="ro-RO"/>
        </w:rPr>
        <w:lastRenderedPageBreak/>
        <w:t xml:space="preserve">începem lupta și să cucerim din nou lumea până la marginile ei. </w:t>
      </w:r>
    </w:p>
    <w:p w:rsidR="00E50FFB" w:rsidRDefault="00E50FFB" w:rsidP="00E50FFB">
      <w:pPr>
        <w:pStyle w:val="NoSpacing"/>
        <w:ind w:firstLine="284"/>
        <w:jc w:val="both"/>
        <w:rPr>
          <w:rFonts w:ascii="Verdana" w:hAnsi="Verdana"/>
          <w:i/>
          <w:lang w:val="ro-RO"/>
        </w:rPr>
      </w:pPr>
      <w:r>
        <w:rPr>
          <w:rFonts w:ascii="Verdana" w:hAnsi="Verdana"/>
          <w:lang w:val="ro-RO"/>
        </w:rPr>
        <w:t xml:space="preserve">Sfântul Pavel spune, că trebuie </w:t>
      </w:r>
      <w:r>
        <w:rPr>
          <w:rFonts w:ascii="Verdana" w:hAnsi="Verdana"/>
          <w:i/>
          <w:lang w:val="ro-RO"/>
        </w:rPr>
        <w:t xml:space="preserve">să ne încingem cu adevărul. </w:t>
      </w:r>
      <w:r>
        <w:rPr>
          <w:rFonts w:ascii="Verdana" w:hAnsi="Verdana"/>
          <w:lang w:val="ro-RO"/>
        </w:rPr>
        <w:t>Fără acea</w:t>
      </w:r>
      <w:r w:rsidR="002D7240">
        <w:rPr>
          <w:rFonts w:ascii="Verdana" w:hAnsi="Verdana"/>
          <w:lang w:val="ro-RO"/>
        </w:rPr>
        <w:t>sta nu vom obține în viața nici</w:t>
      </w:r>
      <w:r>
        <w:rPr>
          <w:rFonts w:ascii="Verdana" w:hAnsi="Verdana"/>
          <w:lang w:val="ro-RO"/>
        </w:rPr>
        <w:t xml:space="preserve">un progres. Minciuna trebuie să fie înlăturată din viața noastră. Pentru aceasta este făcut scaunul de </w:t>
      </w:r>
      <w:proofErr w:type="spellStart"/>
      <w:r>
        <w:rPr>
          <w:rFonts w:ascii="Verdana" w:hAnsi="Verdana"/>
          <w:lang w:val="ro-RO"/>
        </w:rPr>
        <w:t>spovadă</w:t>
      </w:r>
      <w:proofErr w:type="spellEnd"/>
      <w:r>
        <w:rPr>
          <w:rFonts w:ascii="Verdana" w:hAnsi="Verdana"/>
          <w:lang w:val="ro-RO"/>
        </w:rPr>
        <w:t>. Acolo trebuie să punem totul „pe masă.” În acest sens</w:t>
      </w:r>
      <w:r w:rsidR="002D7240">
        <w:rPr>
          <w:rFonts w:ascii="Verdana" w:hAnsi="Verdana"/>
          <w:lang w:val="ro-RO"/>
        </w:rPr>
        <w:t>,</w:t>
      </w:r>
      <w:r>
        <w:rPr>
          <w:rFonts w:ascii="Verdana" w:hAnsi="Verdana"/>
          <w:lang w:val="ro-RO"/>
        </w:rPr>
        <w:t xml:space="preserve"> acum </w:t>
      </w:r>
      <w:proofErr w:type="spellStart"/>
      <w:r>
        <w:rPr>
          <w:rFonts w:ascii="Verdana" w:hAnsi="Verdana"/>
          <w:lang w:val="ro-RO"/>
        </w:rPr>
        <w:t>spovada</w:t>
      </w:r>
      <w:proofErr w:type="spellEnd"/>
      <w:r>
        <w:rPr>
          <w:rFonts w:ascii="Verdana" w:hAnsi="Verdana"/>
          <w:lang w:val="ro-RO"/>
        </w:rPr>
        <w:t xml:space="preserve"> este pentru noi primul sacrament. Abia când se a întâmpla astfel, începe să înflorească viața credinței. </w:t>
      </w:r>
      <w:r>
        <w:rPr>
          <w:rFonts w:ascii="Verdana" w:hAnsi="Verdana"/>
          <w:i/>
          <w:lang w:val="ro-RO"/>
        </w:rPr>
        <w:t xml:space="preserve">(Gândurile teologului elvețian </w:t>
      </w:r>
      <w:proofErr w:type="spellStart"/>
      <w:r>
        <w:rPr>
          <w:rFonts w:ascii="Verdana" w:hAnsi="Verdana"/>
          <w:i/>
          <w:lang w:val="ro-RO"/>
        </w:rPr>
        <w:t>Reta</w:t>
      </w:r>
      <w:proofErr w:type="spellEnd"/>
      <w:r>
        <w:rPr>
          <w:rFonts w:ascii="Verdana" w:hAnsi="Verdana"/>
          <w:i/>
          <w:lang w:val="ro-RO"/>
        </w:rPr>
        <w:t xml:space="preserve"> </w:t>
      </w:r>
      <w:proofErr w:type="spellStart"/>
      <w:r>
        <w:rPr>
          <w:rFonts w:ascii="Verdana" w:hAnsi="Verdana"/>
          <w:i/>
          <w:lang w:val="ro-RO"/>
        </w:rPr>
        <w:t>Naye</w:t>
      </w:r>
      <w:proofErr w:type="spellEnd"/>
      <w:r>
        <w:rPr>
          <w:rFonts w:ascii="Verdana" w:hAnsi="Verdana"/>
          <w:i/>
          <w:lang w:val="ro-RO"/>
        </w:rPr>
        <w:t xml:space="preserve">, care le-a rostit la 8. Decembrie 2003 la </w:t>
      </w:r>
      <w:proofErr w:type="spellStart"/>
      <w:r>
        <w:rPr>
          <w:rFonts w:ascii="Verdana" w:hAnsi="Verdana"/>
          <w:i/>
          <w:lang w:val="ro-RO"/>
        </w:rPr>
        <w:t>Dornbind</w:t>
      </w:r>
      <w:proofErr w:type="spellEnd"/>
      <w:r>
        <w:rPr>
          <w:rFonts w:ascii="Verdana" w:hAnsi="Verdana"/>
          <w:i/>
          <w:lang w:val="ro-RO"/>
        </w:rPr>
        <w:t>).</w:t>
      </w:r>
    </w:p>
    <w:p w:rsidR="00E50FFB" w:rsidRPr="0044221F" w:rsidRDefault="00E50FFB" w:rsidP="00E50FFB">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2/2004, </w:t>
      </w:r>
      <w:proofErr w:type="spellStart"/>
      <w:r>
        <w:rPr>
          <w:rFonts w:ascii="Verdana" w:hAnsi="Verdana"/>
          <w:b/>
          <w:i/>
        </w:rPr>
        <w:t>pag</w:t>
      </w:r>
      <w:proofErr w:type="spellEnd"/>
      <w:r>
        <w:rPr>
          <w:rFonts w:ascii="Verdana" w:hAnsi="Verdana"/>
          <w:b/>
          <w:i/>
        </w:rPr>
        <w:t>. 10</w:t>
      </w:r>
    </w:p>
    <w:p w:rsidR="002D14E7" w:rsidRDefault="002D14E7" w:rsidP="00A76F5A">
      <w:pPr>
        <w:pStyle w:val="NoSpacing"/>
        <w:rPr>
          <w:rFonts w:ascii="Verdana" w:hAnsi="Verdana"/>
          <w:b/>
          <w:sz w:val="22"/>
          <w:szCs w:val="22"/>
        </w:rPr>
      </w:pPr>
    </w:p>
    <w:p w:rsidR="001857F6" w:rsidRPr="00A626E4" w:rsidRDefault="001857F6" w:rsidP="001857F6">
      <w:pPr>
        <w:jc w:val="both"/>
        <w:rPr>
          <w:rFonts w:ascii="Verdana" w:hAnsi="Verdana"/>
          <w:b/>
          <w:lang w:val="ro-RO"/>
        </w:rPr>
      </w:pPr>
      <w:r w:rsidRPr="00A626E4">
        <w:rPr>
          <w:rFonts w:ascii="Verdana" w:hAnsi="Verdana"/>
          <w:b/>
          <w:lang w:val="ro-RO"/>
        </w:rPr>
        <w:t xml:space="preserve"> A cincea poruncă</w:t>
      </w:r>
    </w:p>
    <w:p w:rsidR="001857F6" w:rsidRPr="005F7C17" w:rsidRDefault="001857F6" w:rsidP="001857F6">
      <w:pPr>
        <w:jc w:val="both"/>
        <w:rPr>
          <w:rFonts w:ascii="Verdana" w:hAnsi="Verdana"/>
          <w:b/>
          <w:lang w:val="ro-RO"/>
        </w:rPr>
      </w:pPr>
      <w:r>
        <w:rPr>
          <w:rFonts w:ascii="Verdana" w:hAnsi="Verdana"/>
          <w:b/>
          <w:lang w:val="ro-RO"/>
        </w:rPr>
        <w:t>Vei apăr</w:t>
      </w:r>
      <w:r w:rsidRPr="005F7C17">
        <w:rPr>
          <w:rFonts w:ascii="Verdana" w:hAnsi="Verdana"/>
          <w:b/>
          <w:lang w:val="ro-RO"/>
        </w:rPr>
        <w:t>a viaţa</w:t>
      </w:r>
    </w:p>
    <w:p w:rsidR="001857F6" w:rsidRPr="005F7C17" w:rsidRDefault="001857F6" w:rsidP="001857F6">
      <w:pPr>
        <w:jc w:val="both"/>
        <w:rPr>
          <w:rFonts w:ascii="Verdana" w:hAnsi="Verdana"/>
          <w:b/>
          <w:lang w:val="ro-RO"/>
        </w:rPr>
      </w:pPr>
    </w:p>
    <w:p w:rsidR="001857F6" w:rsidRPr="005F7C17" w:rsidRDefault="001857F6" w:rsidP="001857F6">
      <w:pPr>
        <w:jc w:val="both"/>
        <w:rPr>
          <w:rFonts w:ascii="Verdana" w:hAnsi="Verdana"/>
          <w:lang w:val="ro-RO"/>
        </w:rPr>
      </w:pPr>
      <w:r w:rsidRPr="005F7C17">
        <w:rPr>
          <w:rFonts w:ascii="Verdana" w:hAnsi="Verdana"/>
          <w:lang w:val="ro-RO"/>
        </w:rPr>
        <w:t>„Nu răsplătiţi nimănui răul cu rău. Purtaţi grijă de cele bune înaintea tuturor oamenilor. Dacă se poate, pe cât stă în puterea voastră, trăiţi în bună pace cu toţi oamenii.” (</w:t>
      </w:r>
      <w:proofErr w:type="spellStart"/>
      <w:r w:rsidRPr="005F7C17">
        <w:rPr>
          <w:rFonts w:ascii="Verdana" w:hAnsi="Verdana"/>
          <w:lang w:val="ro-RO"/>
        </w:rPr>
        <w:t>Rm</w:t>
      </w:r>
      <w:proofErr w:type="spellEnd"/>
      <w:r w:rsidRPr="005F7C17">
        <w:rPr>
          <w:rFonts w:ascii="Verdana" w:hAnsi="Verdana"/>
          <w:lang w:val="ro-RO"/>
        </w:rPr>
        <w:t xml:space="preserve"> 12,17-18).</w:t>
      </w:r>
    </w:p>
    <w:p w:rsidR="001857F6" w:rsidRPr="005F7C17" w:rsidRDefault="001857F6" w:rsidP="001857F6">
      <w:pPr>
        <w:jc w:val="both"/>
        <w:rPr>
          <w:rFonts w:ascii="Verdana" w:hAnsi="Verdana"/>
          <w:lang w:val="ro-RO"/>
        </w:rPr>
      </w:pPr>
      <w:r w:rsidRPr="005F7C17">
        <w:rPr>
          <w:rFonts w:ascii="Verdana" w:hAnsi="Verdana"/>
          <w:lang w:val="ro-RO"/>
        </w:rPr>
        <w:t>Porunca a cincea sună foarte scurt, şi cu toate acestea nu ne-a fost suficientă o meditaţie</w:t>
      </w:r>
      <w:r w:rsidR="002D7240">
        <w:rPr>
          <w:rFonts w:ascii="Verdana" w:hAnsi="Verdana"/>
          <w:lang w:val="ro-RO"/>
        </w:rPr>
        <w:t>,</w:t>
      </w:r>
      <w:r w:rsidRPr="005F7C17">
        <w:rPr>
          <w:rFonts w:ascii="Verdana" w:hAnsi="Verdana"/>
          <w:lang w:val="ro-RO"/>
        </w:rPr>
        <w:t xml:space="preserve"> pentru a trece în revistă cuprinsul ei. Despre uciderea în masă, de război, am vorbit în meditaţia trecută, de asemenea şi despre ura ucigătoare, care conduce la crimă. Dumnezeu ia sub ocrotirea sa viaţa umană, nu vrea, să se mai ucidă. </w:t>
      </w:r>
    </w:p>
    <w:p w:rsidR="001857F6" w:rsidRPr="005F7C17" w:rsidRDefault="001857F6" w:rsidP="001857F6">
      <w:pPr>
        <w:jc w:val="both"/>
        <w:rPr>
          <w:rFonts w:ascii="Verdana" w:hAnsi="Verdana"/>
          <w:lang w:val="ro-RO"/>
        </w:rPr>
      </w:pPr>
      <w:r w:rsidRPr="005F7C17">
        <w:rPr>
          <w:rFonts w:ascii="Verdana" w:hAnsi="Verdana"/>
          <w:lang w:val="ro-RO"/>
        </w:rPr>
        <w:t>Astăzi vom face completarea, că Dumnezeu ia sub ocrotirea sa şi viaţa fiecărui individ, a fiecărui omuleţ, a fiecărui copil – care nu s-a născut până acum, pe fiecare bătrân, care nu</w:t>
      </w:r>
      <w:r w:rsidR="002D7240">
        <w:rPr>
          <w:rFonts w:ascii="Verdana" w:hAnsi="Verdana"/>
          <w:lang w:val="ro-RO"/>
        </w:rPr>
        <w:t xml:space="preserve"> mai poate munci</w:t>
      </w:r>
      <w:r w:rsidRPr="005F7C17">
        <w:rPr>
          <w:rFonts w:ascii="Verdana" w:hAnsi="Verdana"/>
          <w:lang w:val="ro-RO"/>
        </w:rPr>
        <w:t>. Dumnezeu îl apără pe fiecare om</w:t>
      </w:r>
      <w:r w:rsidR="002D7240">
        <w:rPr>
          <w:rFonts w:ascii="Verdana" w:hAnsi="Verdana"/>
          <w:lang w:val="ro-RO"/>
        </w:rPr>
        <w:t>, chiar în faţa lui însu</w:t>
      </w:r>
      <w:r w:rsidRPr="005F7C17">
        <w:rPr>
          <w:rFonts w:ascii="Verdana" w:hAnsi="Verdana"/>
          <w:lang w:val="ro-RO"/>
        </w:rPr>
        <w:t xml:space="preserve">şi. Interzice sinuciderea, atingerea de viaţă într-un acces de depresie. Interzice şi vătămarea sănătăţii şi o regulă de viaţă rea, prin supraalimentare, fumat, băut, medicamente, practicarea sporturilor neraţionale. Tot aici aparţine şi păcatul acelora, care cultivă alimente cu ajutorul </w:t>
      </w:r>
      <w:r w:rsidRPr="005F7C17">
        <w:rPr>
          <w:rFonts w:ascii="Verdana" w:hAnsi="Verdana"/>
          <w:lang w:val="ro-RO"/>
        </w:rPr>
        <w:lastRenderedPageBreak/>
        <w:t>otrăvurilor, c</w:t>
      </w:r>
      <w:r w:rsidR="002D7240">
        <w:rPr>
          <w:rFonts w:ascii="Verdana" w:hAnsi="Verdana"/>
          <w:lang w:val="ro-RO"/>
        </w:rPr>
        <w:t>u toate că ştiu, că prin aceasta</w:t>
      </w:r>
      <w:r w:rsidRPr="005F7C17">
        <w:rPr>
          <w:rFonts w:ascii="Verdana" w:hAnsi="Verdana"/>
          <w:lang w:val="ro-RO"/>
        </w:rPr>
        <w:t xml:space="preserve"> ameninţă sănătatea oamenilor – şi a micilor copii. </w:t>
      </w:r>
    </w:p>
    <w:p w:rsidR="001857F6" w:rsidRPr="005F7C17" w:rsidRDefault="001857F6" w:rsidP="001857F6">
      <w:pPr>
        <w:jc w:val="both"/>
        <w:rPr>
          <w:rFonts w:ascii="Verdana" w:hAnsi="Verdana"/>
          <w:lang w:val="ro-RO"/>
        </w:rPr>
      </w:pPr>
      <w:r w:rsidRPr="005F7C17">
        <w:rPr>
          <w:rFonts w:ascii="Verdana" w:hAnsi="Verdana"/>
          <w:lang w:val="ro-RO"/>
        </w:rPr>
        <w:t>Tot aici se încadrează şi cei care ucid</w:t>
      </w:r>
      <w:r w:rsidR="002D7240">
        <w:rPr>
          <w:rFonts w:ascii="Verdana" w:hAnsi="Verdana"/>
          <w:lang w:val="ro-RO"/>
        </w:rPr>
        <w:t xml:space="preserve"> sufletele copiilor, prin aceea</w:t>
      </w:r>
      <w:r w:rsidRPr="005F7C17">
        <w:rPr>
          <w:rFonts w:ascii="Verdana" w:hAnsi="Verdana"/>
          <w:lang w:val="ro-RO"/>
        </w:rPr>
        <w:t xml:space="preserve"> că le oferă un comportament scandalos prin exemplul lor – prin aceea că în timpul educaţiei nu-i conduc la bine, la iubire, la </w:t>
      </w:r>
      <w:r w:rsidR="002D7240">
        <w:rPr>
          <w:rFonts w:ascii="Verdana" w:hAnsi="Verdana"/>
          <w:lang w:val="ro-RO"/>
        </w:rPr>
        <w:t>Dumnezeu. Despre aceşti Irozi</w:t>
      </w:r>
      <w:r w:rsidRPr="005F7C17">
        <w:rPr>
          <w:rFonts w:ascii="Verdana" w:hAnsi="Verdana"/>
          <w:lang w:val="ro-RO"/>
        </w:rPr>
        <w:t>, criminalii sufletelor de copii, Isus a dat verdictul unei judecăţi groaznice: „Aceştia ar face mai bine să-şi lege de gât o piatră de moară şi să se înece. Aceştia ar fi mai bine să nu se fi născut.” – De ce? Cine îşi edu</w:t>
      </w:r>
      <w:r w:rsidR="002D7240">
        <w:rPr>
          <w:rFonts w:ascii="Verdana" w:hAnsi="Verdana"/>
          <w:lang w:val="ro-RO"/>
        </w:rPr>
        <w:t>că copiii rău sau nu-i educă de</w:t>
      </w:r>
      <w:r w:rsidRPr="005F7C17">
        <w:rPr>
          <w:rFonts w:ascii="Verdana" w:hAnsi="Verdana"/>
          <w:lang w:val="ro-RO"/>
        </w:rPr>
        <w:t>loc este copărtaş la tot răul pe care acesta îl face. Toate lamentările privind delictele tinerilor – le are cineva pe conşti</w:t>
      </w:r>
      <w:r w:rsidR="002D7240">
        <w:rPr>
          <w:rFonts w:ascii="Verdana" w:hAnsi="Verdana"/>
          <w:lang w:val="ro-RO"/>
        </w:rPr>
        <w:t>inţă! Fie că i-a învăţat cineva</w:t>
      </w:r>
      <w:r w:rsidRPr="005F7C17">
        <w:rPr>
          <w:rFonts w:ascii="Verdana" w:hAnsi="Verdana"/>
          <w:lang w:val="ro-RO"/>
        </w:rPr>
        <w:t xml:space="preserve"> sau cineva i-a împiedicat, ca aceşti tineri să fie crescuţi în spiritul celor Zece porunci </w:t>
      </w:r>
      <w:r w:rsidR="002D7240">
        <w:rPr>
          <w:rFonts w:ascii="Verdana" w:hAnsi="Verdana"/>
          <w:lang w:val="ro-RO"/>
        </w:rPr>
        <w:t>ale lui Dumnezeu, ca, conştiinţa</w:t>
      </w:r>
      <w:r w:rsidRPr="005F7C17">
        <w:rPr>
          <w:rFonts w:ascii="Verdana" w:hAnsi="Verdana"/>
          <w:lang w:val="ro-RO"/>
        </w:rPr>
        <w:t xml:space="preserve"> lor să fie dezvoltată în spiritul Evangheliei lui Isus. </w:t>
      </w:r>
    </w:p>
    <w:p w:rsidR="001857F6" w:rsidRPr="005F7C17" w:rsidRDefault="001857F6" w:rsidP="001857F6">
      <w:pPr>
        <w:jc w:val="both"/>
        <w:rPr>
          <w:rFonts w:ascii="Verdana" w:hAnsi="Verdana"/>
          <w:lang w:val="ro-RO"/>
        </w:rPr>
      </w:pPr>
      <w:r w:rsidRPr="005F7C17">
        <w:rPr>
          <w:rFonts w:ascii="Verdana" w:hAnsi="Verdana"/>
          <w:lang w:val="ro-RO"/>
        </w:rPr>
        <w:t>Se scriu articole impresionante despre protecţia naturii, despre fratele copac. E</w:t>
      </w:r>
      <w:r w:rsidR="002D7240">
        <w:rPr>
          <w:rFonts w:ascii="Verdana" w:hAnsi="Verdana"/>
          <w:lang w:val="ro-RO"/>
        </w:rPr>
        <w:t>i</w:t>
      </w:r>
      <w:r w:rsidRPr="005F7C17">
        <w:rPr>
          <w:rFonts w:ascii="Verdana" w:hAnsi="Verdana"/>
          <w:lang w:val="ro-RO"/>
        </w:rPr>
        <w:t xml:space="preserve"> bine, natura trebuie protejată în faţa distrugerilor, pomul în faţa asfixierii. Şi cine se îngrijeşte de faptul că aici este şi fratele</w:t>
      </w:r>
      <w:r w:rsidR="002D7240">
        <w:rPr>
          <w:rFonts w:ascii="Verdana" w:hAnsi="Verdana"/>
          <w:lang w:val="ro-RO"/>
        </w:rPr>
        <w:t>,</w:t>
      </w:r>
      <w:r w:rsidRPr="005F7C17">
        <w:rPr>
          <w:rFonts w:ascii="Verdana" w:hAnsi="Verdana"/>
          <w:lang w:val="ro-RO"/>
        </w:rPr>
        <w:t xml:space="preserve"> omul! Cine se gândeşte la faptul, dacă micii pomişori umani nu pier în noroi. Dacă nu vor fi din ei nişte piperniciţi sufleteşti</w:t>
      </w:r>
      <w:r w:rsidR="002D7240">
        <w:rPr>
          <w:rFonts w:ascii="Verdana" w:hAnsi="Verdana"/>
          <w:lang w:val="ro-RO"/>
        </w:rPr>
        <w:t>,</w:t>
      </w:r>
      <w:r w:rsidRPr="005F7C17">
        <w:rPr>
          <w:rFonts w:ascii="Verdana" w:hAnsi="Verdana"/>
          <w:lang w:val="ro-RO"/>
        </w:rPr>
        <w:t xml:space="preserve"> cu o inimă împietrită. </w:t>
      </w:r>
    </w:p>
    <w:p w:rsidR="001857F6" w:rsidRPr="005F7C17" w:rsidRDefault="001857F6" w:rsidP="001857F6">
      <w:pPr>
        <w:jc w:val="both"/>
        <w:rPr>
          <w:rFonts w:ascii="Verdana" w:hAnsi="Verdana"/>
          <w:lang w:val="ro-RO"/>
        </w:rPr>
      </w:pPr>
      <w:r w:rsidRPr="005F7C17">
        <w:rPr>
          <w:rFonts w:ascii="Verdana" w:hAnsi="Verdana"/>
          <w:lang w:val="ro-RO"/>
        </w:rPr>
        <w:t>Vedem în jurul nostru destul de clar, că acolo, unde în educaţie nu este întipărită religiozitatea, acolo moare şi cultura umană, ceea ce se numeşte cultura occidentală – pentru că aceasta a crescut dintr-un pământ roditor al religiozităţii. Vor înţelege aceasta toţi, cei care răspund de educaţia tineretului, mai devreme, sau va fi prea târziu?</w:t>
      </w:r>
    </w:p>
    <w:p w:rsidR="001857F6" w:rsidRPr="005F7C17" w:rsidRDefault="001857F6" w:rsidP="001857F6">
      <w:pPr>
        <w:jc w:val="both"/>
        <w:rPr>
          <w:rFonts w:ascii="Verdana" w:hAnsi="Verdana"/>
          <w:lang w:val="ro-RO"/>
        </w:rPr>
      </w:pPr>
      <w:r w:rsidRPr="005F7C17">
        <w:rPr>
          <w:rFonts w:ascii="Verdana" w:hAnsi="Verdana"/>
          <w:lang w:val="ro-RO"/>
        </w:rPr>
        <w:t xml:space="preserve">Fratele omul. Acest concept l-a „descoperit” Domnul Isus. Avem de-a face cu ideea centrală a Evangheliei. Dumnezeu este Tatăl tău, omul este fratele tău, - sunt două axe, pe care se </w:t>
      </w:r>
      <w:r w:rsidRPr="005F7C17">
        <w:rPr>
          <w:rFonts w:ascii="Verdana" w:hAnsi="Verdana"/>
          <w:lang w:val="ro-RO"/>
        </w:rPr>
        <w:lastRenderedPageBreak/>
        <w:t>bazează existenţa noastră de creştin. Toate celelalte decurg de aici.</w:t>
      </w:r>
    </w:p>
    <w:p w:rsidR="001857F6" w:rsidRPr="005F7C17" w:rsidRDefault="001857F6" w:rsidP="001857F6">
      <w:pPr>
        <w:jc w:val="both"/>
        <w:rPr>
          <w:rFonts w:ascii="Verdana" w:hAnsi="Verdana"/>
          <w:lang w:val="ro-RO"/>
        </w:rPr>
      </w:pPr>
      <w:r w:rsidRPr="005F7C17">
        <w:rPr>
          <w:rFonts w:ascii="Verdana" w:hAnsi="Verdana"/>
          <w:lang w:val="ro-RO"/>
        </w:rPr>
        <w:t xml:space="preserve">Cu această cerinţă s-a întâlnit Domnul Isus – imediat la contemporanii săi. Dar Isus a insistat asupra acestei probleme: </w:t>
      </w:r>
      <w:proofErr w:type="spellStart"/>
      <w:r w:rsidRPr="005F7C17">
        <w:rPr>
          <w:rFonts w:ascii="Verdana" w:hAnsi="Verdana"/>
          <w:lang w:val="ro-RO"/>
        </w:rPr>
        <w:t>Jahve</w:t>
      </w:r>
      <w:proofErr w:type="spellEnd"/>
      <w:r w:rsidRPr="005F7C17">
        <w:rPr>
          <w:rFonts w:ascii="Verdana" w:hAnsi="Verdana"/>
          <w:lang w:val="ro-RO"/>
        </w:rPr>
        <w:t xml:space="preserve"> este din Sinai, </w:t>
      </w:r>
      <w:proofErr w:type="spellStart"/>
      <w:r w:rsidRPr="005F7C17">
        <w:rPr>
          <w:rFonts w:ascii="Verdana" w:hAnsi="Verdana"/>
          <w:lang w:val="ro-RO"/>
        </w:rPr>
        <w:t>Domnezeul</w:t>
      </w:r>
      <w:proofErr w:type="spellEnd"/>
      <w:r w:rsidRPr="005F7C17">
        <w:rPr>
          <w:rFonts w:ascii="Verdana" w:hAnsi="Verdana"/>
          <w:lang w:val="ro-RO"/>
        </w:rPr>
        <w:t xml:space="preserve"> tunetelor şi al fulgerelor – este Tatăl tău. Fiecare Samaritean, fiecare păgân, fiecare străin murdar este fratele tău. Şi duşmanul este fratele tău şi trebuie să-l iubeşti. </w:t>
      </w:r>
    </w:p>
    <w:p w:rsidR="001857F6" w:rsidRPr="005F7C17" w:rsidRDefault="001857F6" w:rsidP="001857F6">
      <w:pPr>
        <w:jc w:val="both"/>
        <w:rPr>
          <w:rFonts w:ascii="Verdana" w:hAnsi="Verdana"/>
          <w:lang w:val="ro-RO"/>
        </w:rPr>
      </w:pPr>
      <w:r w:rsidRPr="005F7C17">
        <w:rPr>
          <w:rFonts w:ascii="Verdana" w:hAnsi="Verdana"/>
          <w:lang w:val="ro-RO"/>
        </w:rPr>
        <w:t>Cum să facem aceasta? Cine este bun, din cine radiază bunătatea şi dragostea acolo este simplu. Dar cine este rău, celui care din obraji îi radiază răutatea, trădarea, păcătoşenia</w:t>
      </w:r>
      <w:r w:rsidR="002D7240">
        <w:rPr>
          <w:rFonts w:ascii="Verdana" w:hAnsi="Verdana"/>
          <w:lang w:val="ro-RO"/>
        </w:rPr>
        <w:t>,</w:t>
      </w:r>
      <w:r w:rsidRPr="005F7C17">
        <w:rPr>
          <w:rFonts w:ascii="Verdana" w:hAnsi="Verdana"/>
          <w:lang w:val="ro-RO"/>
        </w:rPr>
        <w:t xml:space="preserve"> cum procedăm aici? Pe cine nu-l putem iubi cel puţin să-l compătimim – acela are dreptul la compasiunea noastră, la grija noastră pentru soarta lui. Fiul risipitor este şi el fiu, fratele rău este şi el frate. </w:t>
      </w:r>
    </w:p>
    <w:p w:rsidR="001857F6" w:rsidRPr="005F7C17" w:rsidRDefault="001857F6" w:rsidP="001857F6">
      <w:pPr>
        <w:jc w:val="both"/>
        <w:rPr>
          <w:rFonts w:ascii="Verdana" w:hAnsi="Verdana"/>
          <w:lang w:val="ro-RO"/>
        </w:rPr>
      </w:pPr>
      <w:r w:rsidRPr="005F7C17">
        <w:rPr>
          <w:rFonts w:ascii="Verdana" w:hAnsi="Verdana"/>
          <w:lang w:val="ro-RO"/>
        </w:rPr>
        <w:t xml:space="preserve">Despre primul preşedinte al republicii Cehe, Masaryk, se spunea, că a ieşit din Biserica catolică pentru că, a fost foarte strâns unită de nobilimea austriacă atât de duşmănită. Ar fi spus: „Biserica catolică este aristocrată, dragostea creştină este democratică.” Este o declaraţie dezorientată, pentru că se transferă concepte politice în cele religioase. Şi religia nu trebuie abuzată politic. Dar dacă cineva ar vrea să gândească astfel, atunci ar trebui să spună tocmai opusul: Dragostea adevărată este aristocratică! Îl face pe om realmente nobil, </w:t>
      </w:r>
      <w:proofErr w:type="spellStart"/>
      <w:r w:rsidRPr="005F7C17">
        <w:rPr>
          <w:rFonts w:ascii="Verdana" w:hAnsi="Verdana"/>
          <w:lang w:val="ro-RO"/>
        </w:rPr>
        <w:t>nobil</w:t>
      </w:r>
      <w:proofErr w:type="spellEnd"/>
      <w:r w:rsidRPr="005F7C17">
        <w:rPr>
          <w:rFonts w:ascii="Verdana" w:hAnsi="Verdana"/>
          <w:lang w:val="ro-RO"/>
        </w:rPr>
        <w:t xml:space="preserve"> în cel mai adevărat sens al cuvântului: Cine îl iubeşte pe Dumnezeu – este de viţă regală – fiul Regelui cerului şi al pământului. Acela este membru al celei mai maiestoase familii din lume – membru al familiei creştinilor. Este de cel mai nobil sânge, pentru că pe el este şi picătura de sânge răscumpărăto</w:t>
      </w:r>
      <w:r w:rsidR="002D7240">
        <w:rPr>
          <w:rFonts w:ascii="Verdana" w:hAnsi="Verdana"/>
          <w:lang w:val="ro-RO"/>
        </w:rPr>
        <w:t>a</w:t>
      </w:r>
      <w:r w:rsidRPr="005F7C17">
        <w:rPr>
          <w:rFonts w:ascii="Verdana" w:hAnsi="Verdana"/>
          <w:lang w:val="ro-RO"/>
        </w:rPr>
        <w:t>r</w:t>
      </w:r>
      <w:r w:rsidR="002D7240">
        <w:rPr>
          <w:rFonts w:ascii="Verdana" w:hAnsi="Verdana"/>
          <w:lang w:val="ro-RO"/>
        </w:rPr>
        <w:t>e</w:t>
      </w:r>
      <w:r w:rsidRPr="005F7C17">
        <w:rPr>
          <w:rFonts w:ascii="Verdana" w:hAnsi="Verdana"/>
          <w:lang w:val="ro-RO"/>
        </w:rPr>
        <w:t xml:space="preserve"> a lui Cristos. Această marcă nobilă a sângelui lui Cristos face şi din cel din urmă şi cel mai amărât om</w:t>
      </w:r>
      <w:r w:rsidR="002D7240">
        <w:rPr>
          <w:rFonts w:ascii="Verdana" w:hAnsi="Verdana"/>
          <w:lang w:val="ro-RO"/>
        </w:rPr>
        <w:t>,</w:t>
      </w:r>
      <w:r w:rsidRPr="005F7C17">
        <w:rPr>
          <w:rFonts w:ascii="Verdana" w:hAnsi="Verdana"/>
          <w:lang w:val="ro-RO"/>
        </w:rPr>
        <w:t xml:space="preserve"> fratele meu. </w:t>
      </w:r>
    </w:p>
    <w:p w:rsidR="001857F6" w:rsidRPr="005F7C17" w:rsidRDefault="001857F6" w:rsidP="001857F6">
      <w:pPr>
        <w:jc w:val="both"/>
        <w:rPr>
          <w:rFonts w:ascii="Verdana" w:hAnsi="Verdana"/>
          <w:lang w:val="ro-RO"/>
        </w:rPr>
      </w:pPr>
      <w:r w:rsidRPr="005F7C17">
        <w:rPr>
          <w:rFonts w:ascii="Verdana" w:hAnsi="Verdana"/>
          <w:lang w:val="ro-RO"/>
        </w:rPr>
        <w:lastRenderedPageBreak/>
        <w:t>Sună sublim şi aici în biserică se ascultă bine. Dar afară, în practică avem prea puţină poftă să fraternizăm cu oricine. Până astăzi sună în lume acele cuvinte ale lui Cain: „Sunt eu</w:t>
      </w:r>
      <w:r w:rsidR="002D7240">
        <w:rPr>
          <w:rFonts w:ascii="Verdana" w:hAnsi="Verdana"/>
          <w:lang w:val="ro-RO"/>
        </w:rPr>
        <w:t>,</w:t>
      </w:r>
      <w:r w:rsidRPr="005F7C17">
        <w:rPr>
          <w:rFonts w:ascii="Verdana" w:hAnsi="Verdana"/>
          <w:lang w:val="ro-RO"/>
        </w:rPr>
        <w:t xml:space="preserve"> păzitorul fratelui meu?” – Dar cine gândeşte astfel, este de fapt ucigaş ca şi Cain, chiar dacă nu a omorât pe nimeni: în inima sa</w:t>
      </w:r>
      <w:r w:rsidR="002D7240">
        <w:rPr>
          <w:rFonts w:ascii="Verdana" w:hAnsi="Verdana"/>
          <w:lang w:val="ro-RO"/>
        </w:rPr>
        <w:t>,</w:t>
      </w:r>
      <w:r w:rsidRPr="005F7C17">
        <w:rPr>
          <w:rFonts w:ascii="Verdana" w:hAnsi="Verdana"/>
          <w:lang w:val="ro-RO"/>
        </w:rPr>
        <w:t xml:space="preserve"> de fapt l-a omorât pe fratele său. Fiecare dintre noi este păzitorul fratelui său. Este păzitorul fraţilor din jurul său. Porunca privind dragostea faţă de aproapele este luată în serios de Isus. Despre nimic nu vorbeşte mai des, decât despre faptul, că fiecare om este fratele nostru. În parabole mereu noi, s-a străduit ca aceasta să nu rămână în noi doar o literă moartă. Şi spre mirarea noastră, că până la excepţii eroice</w:t>
      </w:r>
      <w:r w:rsidR="002D7240">
        <w:rPr>
          <w:rFonts w:ascii="Verdana" w:hAnsi="Verdana"/>
          <w:lang w:val="ro-RO"/>
        </w:rPr>
        <w:t>,</w:t>
      </w:r>
      <w:r w:rsidRPr="005F7C17">
        <w:rPr>
          <w:rFonts w:ascii="Verdana" w:hAnsi="Verdana"/>
          <w:lang w:val="ro-RO"/>
        </w:rPr>
        <w:t xml:space="preserve"> tocmai această poruncă centrală a Evangheliei a fost în aceşti două mii de ani în creştinism</w:t>
      </w:r>
      <w:r w:rsidR="002D7240">
        <w:rPr>
          <w:rFonts w:ascii="Verdana" w:hAnsi="Verdana"/>
          <w:lang w:val="ro-RO"/>
        </w:rPr>
        <w:t>,</w:t>
      </w:r>
      <w:r w:rsidRPr="005F7C17">
        <w:rPr>
          <w:rFonts w:ascii="Verdana" w:hAnsi="Verdana"/>
          <w:lang w:val="ro-RO"/>
        </w:rPr>
        <w:t xml:space="preserve"> atât de puţin realizată. </w:t>
      </w:r>
    </w:p>
    <w:p w:rsidR="001857F6" w:rsidRPr="005F7C17" w:rsidRDefault="001857F6" w:rsidP="001857F6">
      <w:pPr>
        <w:jc w:val="both"/>
        <w:rPr>
          <w:rFonts w:ascii="Verdana" w:hAnsi="Verdana"/>
          <w:lang w:val="ro-RO"/>
        </w:rPr>
      </w:pPr>
      <w:r w:rsidRPr="005F7C17">
        <w:rPr>
          <w:rFonts w:ascii="Verdana" w:hAnsi="Verdana"/>
          <w:lang w:val="ro-RO"/>
        </w:rPr>
        <w:t>De aceea, ateistul are dreptul să spună: creştinismul a dezamăgit? Nu. Au dezamăgit oamenii. Au dezamăgit creştinii individuali. Acest ideal al adevăratei umanităţi, cu toate acesta străluceşte mai departe, ca stelele de asupra capului: „Ce vreţi, să vă facă oameni, asta să le faceţi şi voi lor.”</w:t>
      </w:r>
    </w:p>
    <w:p w:rsidR="001857F6" w:rsidRPr="005F7C17" w:rsidRDefault="001857F6" w:rsidP="001857F6">
      <w:pPr>
        <w:jc w:val="both"/>
        <w:rPr>
          <w:rFonts w:ascii="Verdana" w:hAnsi="Verdana"/>
          <w:lang w:val="ro-RO"/>
        </w:rPr>
      </w:pPr>
      <w:r w:rsidRPr="005F7C17">
        <w:rPr>
          <w:rFonts w:ascii="Verdana" w:hAnsi="Verdana"/>
          <w:lang w:val="ro-RO"/>
        </w:rPr>
        <w:t>Aşadar, când seara ne facem examenul de conştiinţă – şi sper că o facem cu toţii, - ce c</w:t>
      </w:r>
      <w:r w:rsidR="002D7240">
        <w:rPr>
          <w:rFonts w:ascii="Verdana" w:hAnsi="Verdana"/>
          <w:lang w:val="ro-RO"/>
        </w:rPr>
        <w:t>reştini</w:t>
      </w:r>
      <w:r w:rsidRPr="005F7C17">
        <w:rPr>
          <w:rFonts w:ascii="Verdana" w:hAnsi="Verdana"/>
          <w:lang w:val="ro-RO"/>
        </w:rPr>
        <w:t xml:space="preserve"> fără rugăciune, - când seara deci, ne facem examenul de conştiinţă, nu este suficient să ne asigurăm: astăzi nu am ucis pe nimeni, nu i-am făcut rău nimănui în mod conştient. Aceasta este puţin! Întrebaţi-vă: Am făcut cuiva o bucurie? Am iertat, dacă cineva m-a nedreptăţit, mi-a făcut un rău? Nu am interpretat în rău, ceea ce a fost doar un cuvânt necugetat, ceea ce a făcut mai curând din prostie, decât din ură? Nu m-am lăsat descurajat cu faţa închisă înainte, de a mă convinge, dacă este din duritatea inimii sau din lacrimi împietrite şi din trăiri dureroase?</w:t>
      </w:r>
    </w:p>
    <w:p w:rsidR="001857F6" w:rsidRPr="005F7C17" w:rsidRDefault="001857F6" w:rsidP="001857F6">
      <w:pPr>
        <w:jc w:val="both"/>
        <w:rPr>
          <w:rFonts w:ascii="Verdana" w:hAnsi="Verdana"/>
          <w:lang w:val="ro-RO"/>
        </w:rPr>
      </w:pPr>
      <w:r w:rsidRPr="005F7C17">
        <w:rPr>
          <w:rFonts w:ascii="Verdana" w:hAnsi="Verdana"/>
          <w:lang w:val="ro-RO"/>
        </w:rPr>
        <w:lastRenderedPageBreak/>
        <w:t>Am adăugat şi eu</w:t>
      </w:r>
      <w:r w:rsidR="00123A90">
        <w:rPr>
          <w:rFonts w:ascii="Verdana" w:hAnsi="Verdana"/>
          <w:lang w:val="ro-RO"/>
        </w:rPr>
        <w:t>,</w:t>
      </w:r>
      <w:r w:rsidRPr="005F7C17">
        <w:rPr>
          <w:rFonts w:ascii="Verdana" w:hAnsi="Verdana"/>
          <w:lang w:val="ro-RO"/>
        </w:rPr>
        <w:t xml:space="preserve"> lemnul meu când cineva a criticat? Îmi aduc aminte de domnul în vârstă care s-a pilit puţin</w:t>
      </w:r>
      <w:r w:rsidR="00123A90">
        <w:rPr>
          <w:rFonts w:ascii="Verdana" w:hAnsi="Verdana"/>
          <w:lang w:val="ro-RO"/>
        </w:rPr>
        <w:t xml:space="preserve"> și</w:t>
      </w:r>
      <w:r w:rsidRPr="005F7C17">
        <w:rPr>
          <w:rFonts w:ascii="Verdana" w:hAnsi="Verdana"/>
          <w:lang w:val="ro-RO"/>
        </w:rPr>
        <w:t xml:space="preserve"> între asemenea critici, şi a spus cu zâmbetul pe buze: „Vedeţi, dacă toţi cei care  suntem aici  am fi aşa, - cum ar trebui să fim – ce  frumos s-ar trăi în lume!”</w:t>
      </w:r>
    </w:p>
    <w:p w:rsidR="001857F6" w:rsidRPr="005F7C17" w:rsidRDefault="001857F6" w:rsidP="001857F6">
      <w:pPr>
        <w:jc w:val="both"/>
        <w:rPr>
          <w:rFonts w:ascii="Verdana" w:hAnsi="Verdana"/>
          <w:lang w:val="ro-RO"/>
        </w:rPr>
      </w:pPr>
      <w:r w:rsidRPr="005F7C17">
        <w:rPr>
          <w:rFonts w:ascii="Verdana" w:hAnsi="Verdana"/>
          <w:lang w:val="ro-RO"/>
        </w:rPr>
        <w:t>Îmi aduc aminte</w:t>
      </w:r>
      <w:r w:rsidR="00123A90">
        <w:rPr>
          <w:rFonts w:ascii="Verdana" w:hAnsi="Verdana"/>
          <w:lang w:val="ro-RO"/>
        </w:rPr>
        <w:t>,</w:t>
      </w:r>
      <w:r w:rsidRPr="005F7C17">
        <w:rPr>
          <w:rFonts w:ascii="Verdana" w:hAnsi="Verdana"/>
          <w:lang w:val="ro-RO"/>
        </w:rPr>
        <w:t xml:space="preserve"> de asemenea, de o convorbire, auzită cu totul întâmplător în autobuz. Cineva povestea acolo celor cu care călătorea, că împreună cu cineva conduc un atelier. Şi ascultătorul a întrebat, dacă se suportă, dacă nu au neînţelegeri. Şi răspunsul suna astfel: „Ştiţi, uneori ne certăm, dar noi ne împăcăm, şi lucrurile merg mai departe.” Ceea ce s-a spus aici, se aseamănă mult cu ceea ce este scris în Scriptură: „Să nu apună soarele asupra supărării voastre!”</w:t>
      </w:r>
    </w:p>
    <w:p w:rsidR="001857F6" w:rsidRPr="005F7C17" w:rsidRDefault="001857F6" w:rsidP="001857F6">
      <w:pPr>
        <w:jc w:val="both"/>
        <w:rPr>
          <w:rFonts w:ascii="Verdana" w:hAnsi="Verdana"/>
          <w:lang w:val="ro-RO"/>
        </w:rPr>
      </w:pPr>
      <w:r w:rsidRPr="005F7C17">
        <w:rPr>
          <w:rFonts w:ascii="Verdana" w:hAnsi="Verdana"/>
          <w:lang w:val="ro-RO"/>
        </w:rPr>
        <w:t>Sunt şi altfel de oameni. S-a botezat un băiat căruia îi declara cu plăcere: „Să iert altuia? Asta o fac cu plăcere, când cineva îmi face ceva rău, dar înainte îi rup oasele!”</w:t>
      </w:r>
    </w:p>
    <w:p w:rsidR="001857F6" w:rsidRPr="005F7C17" w:rsidRDefault="001857F6" w:rsidP="001857F6">
      <w:pPr>
        <w:jc w:val="both"/>
        <w:rPr>
          <w:rFonts w:ascii="Verdana" w:hAnsi="Verdana"/>
          <w:lang w:val="ro-RO"/>
        </w:rPr>
      </w:pPr>
      <w:r w:rsidRPr="005F7C17">
        <w:rPr>
          <w:rFonts w:ascii="Verdana" w:hAnsi="Verdana"/>
          <w:lang w:val="ro-RO"/>
        </w:rPr>
        <w:t>Fraţilor, nu este simplu să iubeşti întotdeauna aproapele – dar să iubeşti şi duşmanii. Dacă ţi s-ar părea cândva, că nu reuşeşti să ierţi pe acela, care ţi-a făcut un mare rău, atunci ia-ţi Biblia şi citeşte acolo pasajul despre fiul risipitor. Cuvânt cu cuvâ</w:t>
      </w:r>
      <w:r w:rsidR="00123A90">
        <w:rPr>
          <w:rFonts w:ascii="Verdana" w:hAnsi="Verdana"/>
          <w:lang w:val="ro-RO"/>
        </w:rPr>
        <w:t>n</w:t>
      </w:r>
      <w:r w:rsidRPr="005F7C17">
        <w:rPr>
          <w:rFonts w:ascii="Verdana" w:hAnsi="Verdana"/>
          <w:lang w:val="ro-RO"/>
        </w:rPr>
        <w:t>t, încet, cu gândul, că fiul risipitor eşti tocmai tu!</w:t>
      </w:r>
    </w:p>
    <w:p w:rsidR="001857F6" w:rsidRDefault="001857F6" w:rsidP="001857F6">
      <w:pPr>
        <w:jc w:val="both"/>
        <w:rPr>
          <w:rFonts w:ascii="Verdana" w:hAnsi="Verdana"/>
          <w:lang w:val="ro-RO"/>
        </w:rPr>
      </w:pPr>
      <w:r w:rsidRPr="005F7C17">
        <w:rPr>
          <w:rFonts w:ascii="Verdana" w:hAnsi="Verdana"/>
          <w:lang w:val="ro-RO"/>
        </w:rPr>
        <w:t xml:space="preserve">Apoi să începi să te rogi </w:t>
      </w:r>
      <w:r w:rsidR="00123A90">
        <w:rPr>
          <w:rFonts w:ascii="Verdana" w:hAnsi="Verdana"/>
          <w:lang w:val="ro-RO"/>
        </w:rPr>
        <w:t>„</w:t>
      </w:r>
      <w:r w:rsidRPr="005F7C17">
        <w:rPr>
          <w:rFonts w:ascii="Verdana" w:hAnsi="Verdana"/>
          <w:lang w:val="ro-RO"/>
        </w:rPr>
        <w:t>Tatăl nostru</w:t>
      </w:r>
      <w:r w:rsidR="00123A90">
        <w:rPr>
          <w:rFonts w:ascii="Verdana" w:hAnsi="Verdana"/>
          <w:lang w:val="ro-RO"/>
        </w:rPr>
        <w:t>”</w:t>
      </w:r>
      <w:r w:rsidRPr="005F7C17">
        <w:rPr>
          <w:rFonts w:ascii="Verdana" w:hAnsi="Verdana"/>
          <w:lang w:val="ro-RO"/>
        </w:rPr>
        <w:t xml:space="preserve"> – până la cuvintele acelea … iartă-ne greşelile noastre precum şi noi iertăm. Acolo să te opreşti şi repetă din nou, de trei ori, de şapte ori, de şaptezeci de ori, până ce, sub acţiunea acestui balsam vindecător, inima ta se va înmuia. Până vei avea iarăşi o inimă umană şi creştină. </w:t>
      </w:r>
    </w:p>
    <w:p w:rsidR="00DF6E4B" w:rsidRDefault="00DF6E4B" w:rsidP="001857F6">
      <w:pPr>
        <w:jc w:val="both"/>
        <w:rPr>
          <w:rFonts w:ascii="Verdana" w:hAnsi="Verdana"/>
          <w:lang w:val="ro-RO"/>
        </w:rPr>
      </w:pPr>
      <w:r>
        <w:rPr>
          <w:rFonts w:ascii="Verdana" w:hAnsi="Verdana"/>
          <w:lang w:val="ro-RO"/>
        </w:rPr>
        <w:t xml:space="preserve">Autor: Ladislav </w:t>
      </w:r>
      <w:proofErr w:type="spellStart"/>
      <w:r>
        <w:rPr>
          <w:rFonts w:ascii="Verdana" w:hAnsi="Verdana"/>
          <w:lang w:val="ro-RO"/>
        </w:rPr>
        <w:t>Simajchl</w:t>
      </w:r>
      <w:proofErr w:type="spellEnd"/>
    </w:p>
    <w:p w:rsidR="00DF6E4B" w:rsidRPr="005F7C17" w:rsidRDefault="00DF6E4B" w:rsidP="001857F6">
      <w:pPr>
        <w:jc w:val="both"/>
        <w:rPr>
          <w:rFonts w:ascii="Verdana" w:hAnsi="Verdana"/>
          <w:lang w:val="ro-RO"/>
        </w:rPr>
      </w:pPr>
      <w:r>
        <w:rPr>
          <w:rFonts w:ascii="Verdana" w:hAnsi="Verdana"/>
          <w:lang w:val="ro-RO"/>
        </w:rPr>
        <w:t xml:space="preserve">Sursa: </w:t>
      </w:r>
      <w:hyperlink r:id="rId11" w:history="1">
        <w:r w:rsidRPr="006F1925">
          <w:rPr>
            <w:rStyle w:val="Hyperlink"/>
            <w:rFonts w:ascii="Verdana" w:hAnsi="Verdana"/>
            <w:lang w:val="ro-RO"/>
          </w:rPr>
          <w:t>www.fatym.com</w:t>
        </w:r>
      </w:hyperlink>
      <w:r>
        <w:rPr>
          <w:rFonts w:ascii="Verdana" w:hAnsi="Verdana"/>
          <w:lang w:val="ro-RO"/>
        </w:rPr>
        <w:t xml:space="preserve"> </w:t>
      </w:r>
    </w:p>
    <w:p w:rsidR="002D14E7" w:rsidRDefault="002D14E7" w:rsidP="00A76F5A">
      <w:pPr>
        <w:pStyle w:val="NoSpacing"/>
        <w:rPr>
          <w:rFonts w:ascii="Verdana" w:hAnsi="Verdana"/>
          <w:b/>
          <w:sz w:val="22"/>
          <w:szCs w:val="22"/>
        </w:rPr>
      </w:pPr>
    </w:p>
    <w:p w:rsidR="00A626E4" w:rsidRPr="005C5843" w:rsidRDefault="00A626E4" w:rsidP="00A626E4">
      <w:pPr>
        <w:pStyle w:val="BodyText"/>
        <w:rPr>
          <w:rFonts w:ascii="Verdana" w:hAnsi="Verdana"/>
          <w:b/>
          <w:i/>
          <w:iCs/>
          <w:sz w:val="24"/>
        </w:rPr>
      </w:pPr>
      <w:r w:rsidRPr="005C5843">
        <w:rPr>
          <w:rFonts w:ascii="Verdana" w:hAnsi="Verdana"/>
          <w:b/>
          <w:i/>
          <w:iCs/>
          <w:sz w:val="24"/>
        </w:rPr>
        <w:t>Crucea fiecăruia dintre noi</w:t>
      </w:r>
    </w:p>
    <w:p w:rsidR="00A626E4" w:rsidRPr="00995CFA" w:rsidRDefault="00A626E4" w:rsidP="00A626E4">
      <w:pPr>
        <w:pStyle w:val="BodyText"/>
        <w:rPr>
          <w:rFonts w:ascii="Verdana" w:hAnsi="Verdana"/>
          <w:sz w:val="24"/>
        </w:rPr>
      </w:pPr>
      <w:r w:rsidRPr="00995CFA">
        <w:rPr>
          <w:rFonts w:ascii="Verdana" w:hAnsi="Verdana"/>
          <w:sz w:val="24"/>
        </w:rPr>
        <w:t xml:space="preserve">Să iei asupra ta propria-ţi jertfă, propria ta cruce – crucea muncitorului agricol </w:t>
      </w:r>
      <w:r w:rsidRPr="00995CFA">
        <w:rPr>
          <w:rFonts w:ascii="Verdana" w:hAnsi="Verdana"/>
          <w:sz w:val="24"/>
        </w:rPr>
        <w:lastRenderedPageBreak/>
        <w:t>aceluia şi a aceluia, crucea surorii cutare şi cutare, crucea directorului, elevei, capelanului XY … Crucea, care pentru fiecare om are forma ei specifică şi care cu toate acestea este încorporată în crucea întregii omeniri, în crucea lui Cristos. Şi acum începe pentru creştinul care se trezeşte un eveniment pe dinafară</w:t>
      </w:r>
      <w:r w:rsidR="00123A90">
        <w:rPr>
          <w:rFonts w:ascii="Verdana" w:hAnsi="Verdana"/>
          <w:sz w:val="24"/>
        </w:rPr>
        <w:t>,</w:t>
      </w:r>
      <w:r w:rsidRPr="00995CFA">
        <w:rPr>
          <w:rFonts w:ascii="Verdana" w:hAnsi="Verdana"/>
          <w:sz w:val="24"/>
        </w:rPr>
        <w:t xml:space="preserve"> abia sesizabil</w:t>
      </w:r>
      <w:r w:rsidR="00123A90">
        <w:rPr>
          <w:rFonts w:ascii="Verdana" w:hAnsi="Verdana"/>
          <w:sz w:val="24"/>
        </w:rPr>
        <w:t>,</w:t>
      </w:r>
      <w:r w:rsidRPr="00995CFA">
        <w:rPr>
          <w:rFonts w:ascii="Verdana" w:hAnsi="Verdana"/>
          <w:sz w:val="24"/>
        </w:rPr>
        <w:t xml:space="preserve"> dar pe dinăuntru furtunos. Procesul de ardere, în care apar şi se eliberează şi prin aceasta energii mai mari, cu cât mai departe</w:t>
      </w:r>
      <w:r w:rsidR="00123A90">
        <w:rPr>
          <w:rFonts w:ascii="Verdana" w:hAnsi="Verdana"/>
          <w:sz w:val="24"/>
        </w:rPr>
        <w:t>,</w:t>
      </w:r>
      <w:r w:rsidRPr="00995CFA">
        <w:rPr>
          <w:rFonts w:ascii="Verdana" w:hAnsi="Verdana"/>
          <w:sz w:val="24"/>
        </w:rPr>
        <w:t xml:space="preserve"> cu atât mai conştient dezvoltat. Marii sfinţi ca Tereza de </w:t>
      </w:r>
      <w:proofErr w:type="spellStart"/>
      <w:r w:rsidRPr="00995CFA">
        <w:rPr>
          <w:rFonts w:ascii="Verdana" w:hAnsi="Verdana"/>
          <w:sz w:val="24"/>
        </w:rPr>
        <w:t>Lisieux</w:t>
      </w:r>
      <w:proofErr w:type="spellEnd"/>
      <w:r w:rsidRPr="00995CFA">
        <w:rPr>
          <w:rFonts w:ascii="Verdana" w:hAnsi="Verdana"/>
          <w:sz w:val="24"/>
        </w:rPr>
        <w:t xml:space="preserve"> se consacră cu totul mistuitorului Dumnezeu în trei persoane, în procesul iubirii, în care Tatăl, Fiul şi Duhul sfânt veşnic, astăzi şi întotdeauna se îmbrăţişează: este procesul naşterii bucuriei, libertăţii, vieţii. Marii sfinţi s-au lăsat topiţi, s-au topit în suferinţe şi în jertfe şi au devenit astfel un adaos, care mii de ani fecundează omenirea. Trandafirii Micii Tereza nu sunt din hârtie, sunt manifestarea puterii iubirii reale, pe care Dumnezeu a trezit-o într-o fată simplă.</w:t>
      </w:r>
    </w:p>
    <w:p w:rsidR="00A626E4" w:rsidRPr="00995CFA" w:rsidRDefault="00A626E4" w:rsidP="00A626E4">
      <w:pPr>
        <w:pStyle w:val="BodyText"/>
        <w:rPr>
          <w:rFonts w:ascii="Verdana" w:hAnsi="Verdana"/>
          <w:sz w:val="24"/>
        </w:rPr>
      </w:pPr>
    </w:p>
    <w:p w:rsidR="00A626E4" w:rsidRPr="005C5843" w:rsidRDefault="00A626E4" w:rsidP="00A626E4">
      <w:pPr>
        <w:pStyle w:val="BodyText"/>
        <w:rPr>
          <w:rFonts w:ascii="Verdana" w:hAnsi="Verdana"/>
          <w:b/>
          <w:i/>
          <w:iCs/>
          <w:sz w:val="24"/>
        </w:rPr>
      </w:pPr>
      <w:r w:rsidRPr="005C5843">
        <w:rPr>
          <w:rFonts w:ascii="Verdana" w:hAnsi="Verdana"/>
          <w:b/>
          <w:i/>
          <w:iCs/>
          <w:sz w:val="24"/>
        </w:rPr>
        <w:t>Mica, moarte obişnuită</w:t>
      </w:r>
    </w:p>
    <w:p w:rsidR="00A626E4" w:rsidRPr="00995CFA" w:rsidRDefault="00A626E4" w:rsidP="00A626E4">
      <w:pPr>
        <w:pStyle w:val="BodyText"/>
        <w:rPr>
          <w:rFonts w:ascii="Verdana" w:hAnsi="Verdana"/>
          <w:sz w:val="24"/>
        </w:rPr>
      </w:pPr>
      <w:r w:rsidRPr="00995CFA">
        <w:rPr>
          <w:rFonts w:ascii="Verdana" w:hAnsi="Verdana"/>
          <w:sz w:val="24"/>
        </w:rPr>
        <w:t xml:space="preserve">Desigur, asta nu o poate face oricine. Nici fiecare creştin. Nu fiecare este capabil, este chemat, pentru ca eu-l lui strâmt să emită asemenea radiaţii; nu fiecare are puterea şi harul pentru o asemenea jertfă, la un asemenea grad, în asemenea  posibilităţi şi în asemenea extensiune.  Şi tocmai având în vedere această realitate afirmăm, că nici noi nu putem evita aceasta. Fiecare creştin trebuie să se implice în procesul se schimbare şi ardere în funcţie de capabilităţile sale, de harul primit. Fie că murim cu o moarte mică, obişnuită în micile sacrificii şi renunţări, fie că primim numai bunătăţi din marea împărtăşanie, chiar pentru ultimul creştin este valabil:  intrarea în viaţa veşnică, dezvoltarea potenţialului propriei persoane </w:t>
      </w:r>
      <w:r w:rsidRPr="00995CFA">
        <w:rPr>
          <w:rFonts w:ascii="Verdana" w:hAnsi="Verdana"/>
          <w:sz w:val="24"/>
        </w:rPr>
        <w:lastRenderedPageBreak/>
        <w:t xml:space="preserve">sunt facilitate doar de moarte.  Fără moarte în viaţă, în viaţa cotidiană </w:t>
      </w:r>
      <w:proofErr w:type="spellStart"/>
      <w:r w:rsidRPr="00995CFA">
        <w:rPr>
          <w:rFonts w:ascii="Verdana" w:hAnsi="Verdana"/>
          <w:sz w:val="24"/>
        </w:rPr>
        <w:t>ace</w:t>
      </w:r>
      <w:r w:rsidR="00123A90">
        <w:rPr>
          <w:rFonts w:ascii="Verdana" w:hAnsi="Verdana"/>
          <w:sz w:val="24"/>
        </w:rPr>
        <w:t>e</w:t>
      </w:r>
      <w:r w:rsidRPr="00995CFA">
        <w:rPr>
          <w:rFonts w:ascii="Verdana" w:hAnsi="Verdana"/>
          <w:sz w:val="24"/>
        </w:rPr>
        <w:t>st</w:t>
      </w:r>
      <w:r w:rsidR="00123A90">
        <w:rPr>
          <w:rFonts w:ascii="Verdana" w:hAnsi="Verdana"/>
          <w:sz w:val="24"/>
        </w:rPr>
        <w:t>a</w:t>
      </w:r>
      <w:proofErr w:type="spellEnd"/>
      <w:r w:rsidRPr="00995CFA">
        <w:rPr>
          <w:rFonts w:ascii="Verdana" w:hAnsi="Verdana"/>
          <w:sz w:val="24"/>
        </w:rPr>
        <w:t xml:space="preserve"> nu este posibil. </w:t>
      </w:r>
    </w:p>
    <w:p w:rsidR="00A626E4" w:rsidRPr="00995CFA" w:rsidRDefault="00A626E4" w:rsidP="00A626E4">
      <w:pPr>
        <w:pStyle w:val="BodyText"/>
        <w:rPr>
          <w:rFonts w:ascii="Verdana" w:hAnsi="Verdana"/>
          <w:sz w:val="24"/>
        </w:rPr>
      </w:pPr>
    </w:p>
    <w:p w:rsidR="00A626E4" w:rsidRPr="00F4061F" w:rsidRDefault="00A626E4" w:rsidP="00A626E4">
      <w:pPr>
        <w:pStyle w:val="BodyText"/>
        <w:rPr>
          <w:rFonts w:ascii="Verdana" w:hAnsi="Verdana"/>
          <w:b/>
          <w:i/>
          <w:iCs/>
          <w:sz w:val="24"/>
        </w:rPr>
      </w:pPr>
      <w:r w:rsidRPr="00F4061F">
        <w:rPr>
          <w:rFonts w:ascii="Verdana" w:hAnsi="Verdana"/>
          <w:b/>
          <w:i/>
          <w:iCs/>
          <w:sz w:val="24"/>
        </w:rPr>
        <w:t>Argumentele vii ale existenţei dumnezeieşti</w:t>
      </w:r>
    </w:p>
    <w:p w:rsidR="00A626E4" w:rsidRDefault="00A626E4" w:rsidP="00A626E4">
      <w:pPr>
        <w:pStyle w:val="NoSpacing"/>
        <w:jc w:val="both"/>
        <w:rPr>
          <w:rFonts w:ascii="Verdana" w:hAnsi="Verdana"/>
        </w:rPr>
      </w:pPr>
      <w:proofErr w:type="spellStart"/>
      <w:r w:rsidRPr="00995CFA">
        <w:rPr>
          <w:rFonts w:ascii="Verdana" w:hAnsi="Verdana"/>
        </w:rPr>
        <w:t>Acesta</w:t>
      </w:r>
      <w:proofErr w:type="spellEnd"/>
      <w:r w:rsidRPr="00995CFA">
        <w:rPr>
          <w:rFonts w:ascii="Verdana" w:hAnsi="Verdana"/>
        </w:rPr>
        <w:t xml:space="preserve"> </w:t>
      </w:r>
      <w:proofErr w:type="spellStart"/>
      <w:r w:rsidRPr="00995CFA">
        <w:rPr>
          <w:rFonts w:ascii="Verdana" w:hAnsi="Verdana"/>
        </w:rPr>
        <w:t>este</w:t>
      </w:r>
      <w:proofErr w:type="spellEnd"/>
      <w:r w:rsidRPr="00995CFA">
        <w:rPr>
          <w:rFonts w:ascii="Verdana" w:hAnsi="Verdana"/>
        </w:rPr>
        <w:t xml:space="preserve"> </w:t>
      </w:r>
      <w:proofErr w:type="spellStart"/>
      <w:r w:rsidRPr="00995CFA">
        <w:rPr>
          <w:rFonts w:ascii="Verdana" w:hAnsi="Verdana"/>
        </w:rPr>
        <w:t>sensul</w:t>
      </w:r>
      <w:proofErr w:type="spellEnd"/>
      <w:r w:rsidRPr="00995CFA">
        <w:rPr>
          <w:rFonts w:ascii="Verdana" w:hAnsi="Verdana"/>
        </w:rPr>
        <w:t xml:space="preserve"> </w:t>
      </w:r>
      <w:proofErr w:type="spellStart"/>
      <w:r w:rsidRPr="00995CFA">
        <w:rPr>
          <w:rFonts w:ascii="Verdana" w:hAnsi="Verdana"/>
        </w:rPr>
        <w:t>treptelor</w:t>
      </w:r>
      <w:proofErr w:type="spellEnd"/>
      <w:r w:rsidRPr="00995CFA">
        <w:rPr>
          <w:rFonts w:ascii="Verdana" w:hAnsi="Verdana"/>
        </w:rPr>
        <w:t xml:space="preserve"> medii ale </w:t>
      </w:r>
      <w:proofErr w:type="spellStart"/>
      <w:r w:rsidRPr="00995CFA">
        <w:rPr>
          <w:rFonts w:ascii="Verdana" w:hAnsi="Verdana"/>
        </w:rPr>
        <w:t>dezvoltării</w:t>
      </w:r>
      <w:proofErr w:type="spellEnd"/>
      <w:r w:rsidRPr="00995CFA">
        <w:rPr>
          <w:rFonts w:ascii="Verdana" w:hAnsi="Verdana"/>
        </w:rPr>
        <w:t xml:space="preserve"> </w:t>
      </w:r>
      <w:proofErr w:type="spellStart"/>
      <w:r w:rsidRPr="00995CFA">
        <w:rPr>
          <w:rFonts w:ascii="Verdana" w:hAnsi="Verdana"/>
        </w:rPr>
        <w:t>vieţii</w:t>
      </w:r>
      <w:proofErr w:type="spellEnd"/>
      <w:r w:rsidRPr="00995CFA">
        <w:rPr>
          <w:rFonts w:ascii="Verdana" w:hAnsi="Verdana"/>
        </w:rPr>
        <w:t xml:space="preserve"> </w:t>
      </w:r>
      <w:proofErr w:type="spellStart"/>
      <w:r w:rsidRPr="00995CFA">
        <w:rPr>
          <w:rFonts w:ascii="Verdana" w:hAnsi="Verdana"/>
        </w:rPr>
        <w:t>evlavioase</w:t>
      </w:r>
      <w:proofErr w:type="spellEnd"/>
      <w:r w:rsidRPr="00995CFA">
        <w:rPr>
          <w:rFonts w:ascii="Verdana" w:hAnsi="Verdana"/>
        </w:rPr>
        <w:t>. (</w:t>
      </w:r>
      <w:proofErr w:type="spellStart"/>
      <w:r w:rsidRPr="00995CFA">
        <w:rPr>
          <w:rFonts w:ascii="Verdana" w:hAnsi="Verdana"/>
        </w:rPr>
        <w:t>Sunt</w:t>
      </w:r>
      <w:proofErr w:type="spellEnd"/>
      <w:r w:rsidRPr="00995CFA">
        <w:rPr>
          <w:rFonts w:ascii="Verdana" w:hAnsi="Verdana"/>
        </w:rPr>
        <w:t xml:space="preserve"> </w:t>
      </w:r>
      <w:proofErr w:type="spellStart"/>
      <w:r w:rsidRPr="00995CFA">
        <w:rPr>
          <w:rFonts w:ascii="Verdana" w:hAnsi="Verdana"/>
        </w:rPr>
        <w:t>copii</w:t>
      </w:r>
      <w:proofErr w:type="spellEnd"/>
      <w:r w:rsidRPr="00995CFA">
        <w:rPr>
          <w:rFonts w:ascii="Verdana" w:hAnsi="Verdana"/>
        </w:rPr>
        <w:t xml:space="preserve">, </w:t>
      </w:r>
      <w:proofErr w:type="spellStart"/>
      <w:r w:rsidRPr="00995CFA">
        <w:rPr>
          <w:rFonts w:ascii="Verdana" w:hAnsi="Verdana"/>
        </w:rPr>
        <w:t>sfinţi</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w:t>
      </w:r>
      <w:proofErr w:type="spellStart"/>
      <w:r w:rsidRPr="00995CFA">
        <w:rPr>
          <w:rFonts w:ascii="Verdana" w:hAnsi="Verdana"/>
        </w:rPr>
        <w:t>sfinte</w:t>
      </w:r>
      <w:proofErr w:type="spellEnd"/>
      <w:r w:rsidRPr="00995CFA">
        <w:rPr>
          <w:rFonts w:ascii="Verdana" w:hAnsi="Verdana"/>
        </w:rPr>
        <w:t xml:space="preserve"> </w:t>
      </w:r>
      <w:proofErr w:type="spellStart"/>
      <w:r w:rsidRPr="00995CFA">
        <w:rPr>
          <w:rFonts w:ascii="Verdana" w:hAnsi="Verdana"/>
        </w:rPr>
        <w:t>apropiaţi</w:t>
      </w:r>
      <w:proofErr w:type="spellEnd"/>
      <w:r w:rsidRPr="00995CFA">
        <w:rPr>
          <w:rFonts w:ascii="Verdana" w:hAnsi="Verdana"/>
        </w:rPr>
        <w:t xml:space="preserve"> de </w:t>
      </w:r>
      <w:proofErr w:type="spellStart"/>
      <w:r w:rsidRPr="00995CFA">
        <w:rPr>
          <w:rFonts w:ascii="Verdana" w:hAnsi="Verdana"/>
        </w:rPr>
        <w:t>copii</w:t>
      </w:r>
      <w:proofErr w:type="spellEnd"/>
      <w:r w:rsidRPr="00995CFA">
        <w:rPr>
          <w:rFonts w:ascii="Verdana" w:hAnsi="Verdana"/>
        </w:rPr>
        <w:t xml:space="preserve">, care s-au </w:t>
      </w:r>
      <w:proofErr w:type="spellStart"/>
      <w:r w:rsidRPr="00995CFA">
        <w:rPr>
          <w:rFonts w:ascii="Verdana" w:hAnsi="Verdana"/>
        </w:rPr>
        <w:t>maturizat</w:t>
      </w:r>
      <w:proofErr w:type="spellEnd"/>
      <w:r w:rsidRPr="00995CFA">
        <w:rPr>
          <w:rFonts w:ascii="Verdana" w:hAnsi="Verdana"/>
        </w:rPr>
        <w:t xml:space="preserve"> </w:t>
      </w:r>
      <w:proofErr w:type="spellStart"/>
      <w:r w:rsidRPr="00995CFA">
        <w:rPr>
          <w:rFonts w:ascii="Verdana" w:hAnsi="Verdana"/>
        </w:rPr>
        <w:t>pentru</w:t>
      </w:r>
      <w:proofErr w:type="spellEnd"/>
      <w:r w:rsidRPr="00995CFA">
        <w:rPr>
          <w:rFonts w:ascii="Verdana" w:hAnsi="Verdana"/>
        </w:rPr>
        <w:t xml:space="preserve"> </w:t>
      </w:r>
      <w:proofErr w:type="spellStart"/>
      <w:r w:rsidRPr="00995CFA">
        <w:rPr>
          <w:rFonts w:ascii="Verdana" w:hAnsi="Verdana"/>
        </w:rPr>
        <w:t>această</w:t>
      </w:r>
      <w:proofErr w:type="spellEnd"/>
      <w:r w:rsidRPr="00995CFA">
        <w:rPr>
          <w:rFonts w:ascii="Verdana" w:hAnsi="Verdana"/>
        </w:rPr>
        <w:t xml:space="preserve"> </w:t>
      </w:r>
      <w:proofErr w:type="spellStart"/>
      <w:r w:rsidRPr="00995CFA">
        <w:rPr>
          <w:rFonts w:ascii="Verdana" w:hAnsi="Verdana"/>
        </w:rPr>
        <w:t>treaptă</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au </w:t>
      </w:r>
      <w:proofErr w:type="spellStart"/>
      <w:r w:rsidRPr="00995CFA">
        <w:rPr>
          <w:rFonts w:ascii="Verdana" w:hAnsi="Verdana"/>
        </w:rPr>
        <w:t>depăşit</w:t>
      </w:r>
      <w:proofErr w:type="spellEnd"/>
      <w:r w:rsidRPr="00995CFA">
        <w:rPr>
          <w:rFonts w:ascii="Verdana" w:hAnsi="Verdana"/>
        </w:rPr>
        <w:t xml:space="preserve">-o </w:t>
      </w:r>
      <w:proofErr w:type="spellStart"/>
      <w:r w:rsidRPr="00995CFA">
        <w:rPr>
          <w:rFonts w:ascii="Verdana" w:hAnsi="Verdana"/>
        </w:rPr>
        <w:t>chiar</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w:t>
      </w:r>
      <w:proofErr w:type="spellStart"/>
      <w:r w:rsidRPr="00995CFA">
        <w:rPr>
          <w:rFonts w:ascii="Verdana" w:hAnsi="Verdana"/>
        </w:rPr>
        <w:t>există</w:t>
      </w:r>
      <w:proofErr w:type="spellEnd"/>
      <w:r w:rsidRPr="00995CFA">
        <w:rPr>
          <w:rFonts w:ascii="Verdana" w:hAnsi="Verdana"/>
        </w:rPr>
        <w:t xml:space="preserve"> </w:t>
      </w:r>
      <w:proofErr w:type="spellStart"/>
      <w:r w:rsidRPr="00995CFA">
        <w:rPr>
          <w:rFonts w:ascii="Verdana" w:hAnsi="Verdana"/>
        </w:rPr>
        <w:t>mase</w:t>
      </w:r>
      <w:r w:rsidR="00123A90">
        <w:rPr>
          <w:rFonts w:ascii="Verdana" w:hAnsi="Verdana"/>
        </w:rPr>
        <w:t>le</w:t>
      </w:r>
      <w:proofErr w:type="spellEnd"/>
      <w:r w:rsidRPr="00995CFA">
        <w:rPr>
          <w:rFonts w:ascii="Verdana" w:hAnsi="Verdana"/>
        </w:rPr>
        <w:t xml:space="preserve"> </w:t>
      </w:r>
      <w:proofErr w:type="spellStart"/>
      <w:r w:rsidRPr="00995CFA">
        <w:rPr>
          <w:rFonts w:ascii="Verdana" w:hAnsi="Verdana"/>
        </w:rPr>
        <w:t>creştinilor</w:t>
      </w:r>
      <w:proofErr w:type="spellEnd"/>
      <w:r w:rsidRPr="00995CFA">
        <w:rPr>
          <w:rFonts w:ascii="Verdana" w:hAnsi="Verdana"/>
        </w:rPr>
        <w:t xml:space="preserve"> </w:t>
      </w:r>
      <w:proofErr w:type="spellStart"/>
      <w:r w:rsidRPr="00995CFA">
        <w:rPr>
          <w:rFonts w:ascii="Verdana" w:hAnsi="Verdana"/>
        </w:rPr>
        <w:t>mediocri</w:t>
      </w:r>
      <w:proofErr w:type="spellEnd"/>
      <w:r w:rsidRPr="00995CFA">
        <w:rPr>
          <w:rFonts w:ascii="Verdana" w:hAnsi="Verdana"/>
        </w:rPr>
        <w:t xml:space="preserve">, </w:t>
      </w:r>
      <w:proofErr w:type="spellStart"/>
      <w:r w:rsidRPr="00995CFA">
        <w:rPr>
          <w:rFonts w:ascii="Verdana" w:hAnsi="Verdana"/>
        </w:rPr>
        <w:t>bătrâni</w:t>
      </w:r>
      <w:proofErr w:type="spellEnd"/>
      <w:r w:rsidRPr="00995CFA">
        <w:rPr>
          <w:rFonts w:ascii="Verdana" w:hAnsi="Verdana"/>
        </w:rPr>
        <w:t xml:space="preserve">, </w:t>
      </w:r>
      <w:proofErr w:type="spellStart"/>
      <w:r w:rsidRPr="00995CFA">
        <w:rPr>
          <w:rFonts w:ascii="Verdana" w:hAnsi="Verdana"/>
        </w:rPr>
        <w:t>părinţi</w:t>
      </w:r>
      <w:proofErr w:type="spellEnd"/>
      <w:r w:rsidRPr="00995CFA">
        <w:rPr>
          <w:rFonts w:ascii="Verdana" w:hAnsi="Verdana"/>
        </w:rPr>
        <w:t>, „</w:t>
      </w:r>
      <w:proofErr w:type="spellStart"/>
      <w:r w:rsidRPr="00995CFA">
        <w:rPr>
          <w:rFonts w:ascii="Verdana" w:hAnsi="Verdana"/>
        </w:rPr>
        <w:t>adulţi</w:t>
      </w:r>
      <w:proofErr w:type="spellEnd"/>
      <w:r w:rsidRPr="00995CFA">
        <w:rPr>
          <w:rFonts w:ascii="Verdana" w:hAnsi="Verdana"/>
        </w:rPr>
        <w:t xml:space="preserve">”, care au </w:t>
      </w:r>
      <w:proofErr w:type="spellStart"/>
      <w:r w:rsidRPr="00995CFA">
        <w:rPr>
          <w:rFonts w:ascii="Verdana" w:hAnsi="Verdana"/>
        </w:rPr>
        <w:t>ajuns</w:t>
      </w:r>
      <w:proofErr w:type="spellEnd"/>
      <w:r w:rsidRPr="00995CFA">
        <w:rPr>
          <w:rFonts w:ascii="Verdana" w:hAnsi="Verdana"/>
        </w:rPr>
        <w:t xml:space="preserve"> </w:t>
      </w:r>
      <w:proofErr w:type="spellStart"/>
      <w:r w:rsidRPr="00995CFA">
        <w:rPr>
          <w:rFonts w:ascii="Verdana" w:hAnsi="Verdana"/>
        </w:rPr>
        <w:t>doar</w:t>
      </w:r>
      <w:proofErr w:type="spellEnd"/>
      <w:r w:rsidRPr="00995CFA">
        <w:rPr>
          <w:rFonts w:ascii="Verdana" w:hAnsi="Verdana"/>
        </w:rPr>
        <w:t xml:space="preserve"> la </w:t>
      </w:r>
      <w:proofErr w:type="spellStart"/>
      <w:r w:rsidRPr="00995CFA">
        <w:rPr>
          <w:rFonts w:ascii="Verdana" w:hAnsi="Verdana"/>
        </w:rPr>
        <w:t>această</w:t>
      </w:r>
      <w:proofErr w:type="spellEnd"/>
      <w:r w:rsidRPr="00995CFA">
        <w:rPr>
          <w:rFonts w:ascii="Verdana" w:hAnsi="Verdana"/>
        </w:rPr>
        <w:t xml:space="preserve"> </w:t>
      </w:r>
      <w:proofErr w:type="spellStart"/>
      <w:r w:rsidRPr="00995CFA">
        <w:rPr>
          <w:rFonts w:ascii="Verdana" w:hAnsi="Verdana"/>
        </w:rPr>
        <w:t>treaptă</w:t>
      </w:r>
      <w:proofErr w:type="spellEnd"/>
      <w:r w:rsidRPr="00995CFA">
        <w:rPr>
          <w:rFonts w:ascii="Verdana" w:hAnsi="Verdana"/>
        </w:rPr>
        <w:t xml:space="preserve"> </w:t>
      </w:r>
      <w:proofErr w:type="spellStart"/>
      <w:r w:rsidRPr="00995CFA">
        <w:rPr>
          <w:rFonts w:ascii="Verdana" w:hAnsi="Verdana"/>
        </w:rPr>
        <w:t>medie</w:t>
      </w:r>
      <w:proofErr w:type="spellEnd"/>
      <w:r w:rsidRPr="00995CFA">
        <w:rPr>
          <w:rFonts w:ascii="Verdana" w:hAnsi="Verdana"/>
        </w:rPr>
        <w:t xml:space="preserve">.) </w:t>
      </w:r>
      <w:proofErr w:type="spellStart"/>
      <w:r w:rsidRPr="00995CFA">
        <w:rPr>
          <w:rFonts w:ascii="Verdana" w:hAnsi="Verdana"/>
        </w:rPr>
        <w:t>Cine</w:t>
      </w:r>
      <w:proofErr w:type="spellEnd"/>
      <w:r w:rsidRPr="00995CFA">
        <w:rPr>
          <w:rFonts w:ascii="Verdana" w:hAnsi="Verdana"/>
        </w:rPr>
        <w:t xml:space="preserve"> </w:t>
      </w:r>
      <w:proofErr w:type="spellStart"/>
      <w:r w:rsidRPr="00995CFA">
        <w:rPr>
          <w:rFonts w:ascii="Verdana" w:hAnsi="Verdana"/>
        </w:rPr>
        <w:t>trece</w:t>
      </w:r>
      <w:proofErr w:type="spellEnd"/>
      <w:r w:rsidRPr="00995CFA">
        <w:rPr>
          <w:rFonts w:ascii="Verdana" w:hAnsi="Verdana"/>
        </w:rPr>
        <w:t xml:space="preserve"> </w:t>
      </w:r>
      <w:proofErr w:type="spellStart"/>
      <w:r w:rsidRPr="00995CFA">
        <w:rPr>
          <w:rFonts w:ascii="Verdana" w:hAnsi="Verdana"/>
        </w:rPr>
        <w:t>prin</w:t>
      </w:r>
      <w:proofErr w:type="spellEnd"/>
      <w:r w:rsidRPr="00995CFA">
        <w:rPr>
          <w:rFonts w:ascii="Verdana" w:hAnsi="Verdana"/>
        </w:rPr>
        <w:t xml:space="preserve"> </w:t>
      </w:r>
      <w:proofErr w:type="spellStart"/>
      <w:r w:rsidRPr="00995CFA">
        <w:rPr>
          <w:rFonts w:ascii="Verdana" w:hAnsi="Verdana"/>
        </w:rPr>
        <w:t>aceste</w:t>
      </w:r>
      <w:proofErr w:type="spellEnd"/>
      <w:r w:rsidRPr="00995CFA">
        <w:rPr>
          <w:rFonts w:ascii="Verdana" w:hAnsi="Verdana"/>
        </w:rPr>
        <w:t xml:space="preserve"> </w:t>
      </w:r>
      <w:proofErr w:type="spellStart"/>
      <w:r w:rsidRPr="00995CFA">
        <w:rPr>
          <w:rFonts w:ascii="Verdana" w:hAnsi="Verdana"/>
        </w:rPr>
        <w:t>trepte</w:t>
      </w:r>
      <w:proofErr w:type="spellEnd"/>
      <w:r w:rsidRPr="00995CFA">
        <w:rPr>
          <w:rFonts w:ascii="Verdana" w:hAnsi="Verdana"/>
        </w:rPr>
        <w:t xml:space="preserve"> medii, tece </w:t>
      </w:r>
      <w:proofErr w:type="spellStart"/>
      <w:r w:rsidRPr="00995CFA">
        <w:rPr>
          <w:rFonts w:ascii="Verdana" w:hAnsi="Verdana"/>
        </w:rPr>
        <w:t>în</w:t>
      </w:r>
      <w:proofErr w:type="spellEnd"/>
      <w:r w:rsidRPr="00995CFA">
        <w:rPr>
          <w:rFonts w:ascii="Verdana" w:hAnsi="Verdana"/>
        </w:rPr>
        <w:t xml:space="preserve"> </w:t>
      </w:r>
      <w:proofErr w:type="spellStart"/>
      <w:r w:rsidRPr="00995CFA">
        <w:rPr>
          <w:rFonts w:ascii="Verdana" w:hAnsi="Verdana"/>
        </w:rPr>
        <w:t>cea</w:t>
      </w:r>
      <w:proofErr w:type="spellEnd"/>
      <w:r w:rsidRPr="00995CFA">
        <w:rPr>
          <w:rFonts w:ascii="Verdana" w:hAnsi="Verdana"/>
        </w:rPr>
        <w:t xml:space="preserve"> de-a </w:t>
      </w:r>
      <w:proofErr w:type="spellStart"/>
      <w:r w:rsidRPr="00995CFA">
        <w:rPr>
          <w:rFonts w:ascii="Verdana" w:hAnsi="Verdana"/>
        </w:rPr>
        <w:t>treia</w:t>
      </w:r>
      <w:proofErr w:type="spellEnd"/>
      <w:r w:rsidRPr="00995CFA">
        <w:rPr>
          <w:rFonts w:ascii="Verdana" w:hAnsi="Verdana"/>
        </w:rPr>
        <w:t xml:space="preserve"> </w:t>
      </w:r>
      <w:proofErr w:type="spellStart"/>
      <w:r w:rsidRPr="00995CFA">
        <w:rPr>
          <w:rFonts w:ascii="Verdana" w:hAnsi="Verdana"/>
        </w:rPr>
        <w:t>regiune</w:t>
      </w:r>
      <w:proofErr w:type="spellEnd"/>
      <w:r w:rsidRPr="00995CFA">
        <w:rPr>
          <w:rFonts w:ascii="Verdana" w:hAnsi="Verdana"/>
        </w:rPr>
        <w:t xml:space="preserve">: </w:t>
      </w:r>
      <w:proofErr w:type="spellStart"/>
      <w:r w:rsidRPr="00995CFA">
        <w:rPr>
          <w:rFonts w:ascii="Verdana" w:hAnsi="Verdana"/>
        </w:rPr>
        <w:t>acolo</w:t>
      </w:r>
      <w:proofErr w:type="spellEnd"/>
      <w:r w:rsidRPr="00995CFA">
        <w:rPr>
          <w:rFonts w:ascii="Verdana" w:hAnsi="Verdana"/>
        </w:rPr>
        <w:t xml:space="preserve">, </w:t>
      </w:r>
      <w:proofErr w:type="spellStart"/>
      <w:r w:rsidRPr="00995CFA">
        <w:rPr>
          <w:rFonts w:ascii="Verdana" w:hAnsi="Verdana"/>
        </w:rPr>
        <w:t>în</w:t>
      </w:r>
      <w:proofErr w:type="spellEnd"/>
      <w:r w:rsidRPr="00995CFA">
        <w:rPr>
          <w:rFonts w:ascii="Verdana" w:hAnsi="Verdana"/>
        </w:rPr>
        <w:t xml:space="preserve"> </w:t>
      </w:r>
      <w:proofErr w:type="spellStart"/>
      <w:r w:rsidRPr="00995CFA">
        <w:rPr>
          <w:rFonts w:ascii="Verdana" w:hAnsi="Verdana"/>
        </w:rPr>
        <w:t>mijlocul</w:t>
      </w:r>
      <w:proofErr w:type="spellEnd"/>
      <w:r w:rsidRPr="00995CFA">
        <w:rPr>
          <w:rFonts w:ascii="Verdana" w:hAnsi="Verdana"/>
        </w:rPr>
        <w:t xml:space="preserve"> </w:t>
      </w:r>
      <w:proofErr w:type="spellStart"/>
      <w:r w:rsidRPr="00995CFA">
        <w:rPr>
          <w:rFonts w:ascii="Verdana" w:hAnsi="Verdana"/>
        </w:rPr>
        <w:t>durerii</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w:t>
      </w:r>
      <w:proofErr w:type="spellStart"/>
      <w:r w:rsidRPr="00995CFA">
        <w:rPr>
          <w:rFonts w:ascii="Verdana" w:hAnsi="Verdana"/>
        </w:rPr>
        <w:t>renunţării</w:t>
      </w:r>
      <w:proofErr w:type="spellEnd"/>
      <w:r w:rsidRPr="00995CFA">
        <w:rPr>
          <w:rFonts w:ascii="Verdana" w:hAnsi="Verdana"/>
        </w:rPr>
        <w:t xml:space="preserve"> </w:t>
      </w:r>
      <w:proofErr w:type="spellStart"/>
      <w:r w:rsidRPr="00995CFA">
        <w:rPr>
          <w:rFonts w:ascii="Verdana" w:hAnsi="Verdana"/>
        </w:rPr>
        <w:t>acceptate</w:t>
      </w:r>
      <w:proofErr w:type="spellEnd"/>
      <w:r w:rsidR="00123A90">
        <w:rPr>
          <w:rFonts w:ascii="Verdana" w:hAnsi="Verdana"/>
        </w:rPr>
        <w:t>,</w:t>
      </w:r>
      <w:r w:rsidRPr="00995CFA">
        <w:rPr>
          <w:rFonts w:ascii="Verdana" w:hAnsi="Verdana"/>
        </w:rPr>
        <w:t xml:space="preserve"> </w:t>
      </w:r>
      <w:proofErr w:type="spellStart"/>
      <w:r w:rsidRPr="00995CFA">
        <w:rPr>
          <w:rFonts w:ascii="Verdana" w:hAnsi="Verdana"/>
        </w:rPr>
        <w:t>în</w:t>
      </w:r>
      <w:proofErr w:type="spellEnd"/>
      <w:r w:rsidRPr="00995CFA">
        <w:rPr>
          <w:rFonts w:ascii="Verdana" w:hAnsi="Verdana"/>
        </w:rPr>
        <w:t xml:space="preserve"> </w:t>
      </w:r>
      <w:proofErr w:type="spellStart"/>
      <w:r w:rsidRPr="00995CFA">
        <w:rPr>
          <w:rFonts w:ascii="Verdana" w:hAnsi="Verdana"/>
        </w:rPr>
        <w:t>sfârşit</w:t>
      </w:r>
      <w:proofErr w:type="spellEnd"/>
      <w:r w:rsidRPr="00995CFA">
        <w:rPr>
          <w:rFonts w:ascii="Verdana" w:hAnsi="Verdana"/>
        </w:rPr>
        <w:t xml:space="preserve"> se </w:t>
      </w:r>
      <w:proofErr w:type="spellStart"/>
      <w:r w:rsidRPr="00995CFA">
        <w:rPr>
          <w:rFonts w:ascii="Verdana" w:hAnsi="Verdana"/>
        </w:rPr>
        <w:t>naşte</w:t>
      </w:r>
      <w:proofErr w:type="spellEnd"/>
      <w:r w:rsidRPr="00995CFA">
        <w:rPr>
          <w:rFonts w:ascii="Verdana" w:hAnsi="Verdana"/>
        </w:rPr>
        <w:t xml:space="preserve"> </w:t>
      </w:r>
      <w:proofErr w:type="spellStart"/>
      <w:r w:rsidRPr="00995CFA">
        <w:rPr>
          <w:rFonts w:ascii="Verdana" w:hAnsi="Verdana"/>
        </w:rPr>
        <w:t>bucuria</w:t>
      </w:r>
      <w:proofErr w:type="spellEnd"/>
      <w:r w:rsidRPr="00995CFA">
        <w:rPr>
          <w:rFonts w:ascii="Verdana" w:hAnsi="Verdana"/>
        </w:rPr>
        <w:t xml:space="preserve">, </w:t>
      </w:r>
      <w:proofErr w:type="spellStart"/>
      <w:r w:rsidRPr="00995CFA">
        <w:rPr>
          <w:rFonts w:ascii="Verdana" w:hAnsi="Verdana"/>
        </w:rPr>
        <w:t>pacea</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w:t>
      </w:r>
      <w:proofErr w:type="spellStart"/>
      <w:r w:rsidRPr="00995CFA">
        <w:rPr>
          <w:rFonts w:ascii="Verdana" w:hAnsi="Verdana"/>
        </w:rPr>
        <w:t>libertatea</w:t>
      </w:r>
      <w:proofErr w:type="spellEnd"/>
      <w:r w:rsidRPr="00995CFA">
        <w:rPr>
          <w:rFonts w:ascii="Verdana" w:hAnsi="Verdana"/>
        </w:rPr>
        <w:t xml:space="preserve">. Nu se </w:t>
      </w:r>
      <w:proofErr w:type="spellStart"/>
      <w:r w:rsidRPr="00995CFA">
        <w:rPr>
          <w:rFonts w:ascii="Verdana" w:hAnsi="Verdana"/>
        </w:rPr>
        <w:t>mai</w:t>
      </w:r>
      <w:proofErr w:type="spellEnd"/>
      <w:r w:rsidRPr="00995CFA">
        <w:rPr>
          <w:rFonts w:ascii="Verdana" w:hAnsi="Verdana"/>
        </w:rPr>
        <w:t xml:space="preserve"> </w:t>
      </w:r>
      <w:proofErr w:type="spellStart"/>
      <w:r w:rsidRPr="00995CFA">
        <w:rPr>
          <w:rFonts w:ascii="Verdana" w:hAnsi="Verdana"/>
        </w:rPr>
        <w:t>poate</w:t>
      </w:r>
      <w:proofErr w:type="spellEnd"/>
      <w:r w:rsidRPr="00995CFA">
        <w:rPr>
          <w:rFonts w:ascii="Verdana" w:hAnsi="Verdana"/>
        </w:rPr>
        <w:t xml:space="preserve"> </w:t>
      </w:r>
      <w:proofErr w:type="spellStart"/>
      <w:r w:rsidRPr="00995CFA">
        <w:rPr>
          <w:rFonts w:ascii="Verdana" w:hAnsi="Verdana"/>
        </w:rPr>
        <w:t>pierde</w:t>
      </w:r>
      <w:proofErr w:type="spellEnd"/>
      <w:r w:rsidRPr="00995CFA">
        <w:rPr>
          <w:rFonts w:ascii="Verdana" w:hAnsi="Verdana"/>
        </w:rPr>
        <w:t xml:space="preserve">. </w:t>
      </w:r>
      <w:proofErr w:type="spellStart"/>
      <w:r w:rsidRPr="00995CFA">
        <w:rPr>
          <w:rFonts w:ascii="Verdana" w:hAnsi="Verdana"/>
        </w:rPr>
        <w:t>Oamenii</w:t>
      </w:r>
      <w:proofErr w:type="spellEnd"/>
      <w:r w:rsidRPr="00995CFA">
        <w:rPr>
          <w:rFonts w:ascii="Verdana" w:hAnsi="Verdana"/>
        </w:rPr>
        <w:t xml:space="preserve">, care au </w:t>
      </w:r>
      <w:proofErr w:type="spellStart"/>
      <w:r w:rsidRPr="00995CFA">
        <w:rPr>
          <w:rFonts w:ascii="Verdana" w:hAnsi="Verdana"/>
        </w:rPr>
        <w:t>atins</w:t>
      </w:r>
      <w:proofErr w:type="spellEnd"/>
      <w:r w:rsidRPr="00995CFA">
        <w:rPr>
          <w:rFonts w:ascii="Verdana" w:hAnsi="Verdana"/>
        </w:rPr>
        <w:t xml:space="preserve"> </w:t>
      </w:r>
      <w:proofErr w:type="spellStart"/>
      <w:r w:rsidRPr="00995CFA">
        <w:rPr>
          <w:rFonts w:ascii="Verdana" w:hAnsi="Verdana"/>
        </w:rPr>
        <w:t>acest</w:t>
      </w:r>
      <w:proofErr w:type="spellEnd"/>
      <w:r w:rsidRPr="00995CFA">
        <w:rPr>
          <w:rFonts w:ascii="Verdana" w:hAnsi="Verdana"/>
        </w:rPr>
        <w:t xml:space="preserve"> grad, </w:t>
      </w:r>
      <w:proofErr w:type="spellStart"/>
      <w:r w:rsidRPr="00995CFA">
        <w:rPr>
          <w:rFonts w:ascii="Verdana" w:hAnsi="Verdana"/>
        </w:rPr>
        <w:t>trăiesc</w:t>
      </w:r>
      <w:proofErr w:type="spellEnd"/>
      <w:r w:rsidRPr="00995CFA">
        <w:rPr>
          <w:rFonts w:ascii="Verdana" w:hAnsi="Verdana"/>
        </w:rPr>
        <w:t xml:space="preserve"> </w:t>
      </w:r>
      <w:proofErr w:type="spellStart"/>
      <w:r w:rsidRPr="00995CFA">
        <w:rPr>
          <w:rFonts w:ascii="Verdana" w:hAnsi="Verdana"/>
        </w:rPr>
        <w:t>în</w:t>
      </w:r>
      <w:proofErr w:type="spellEnd"/>
      <w:r w:rsidRPr="00995CFA">
        <w:rPr>
          <w:rFonts w:ascii="Verdana" w:hAnsi="Verdana"/>
        </w:rPr>
        <w:t xml:space="preserve"> </w:t>
      </w:r>
      <w:proofErr w:type="spellStart"/>
      <w:r w:rsidRPr="00995CFA">
        <w:rPr>
          <w:rFonts w:ascii="Verdana" w:hAnsi="Verdana"/>
        </w:rPr>
        <w:t>Împărăţia</w:t>
      </w:r>
      <w:proofErr w:type="spellEnd"/>
      <w:r w:rsidRPr="00995CFA">
        <w:rPr>
          <w:rFonts w:ascii="Verdana" w:hAnsi="Verdana"/>
        </w:rPr>
        <w:t xml:space="preserve"> </w:t>
      </w:r>
      <w:proofErr w:type="spellStart"/>
      <w:r w:rsidRPr="00995CFA">
        <w:rPr>
          <w:rFonts w:ascii="Verdana" w:hAnsi="Verdana"/>
        </w:rPr>
        <w:t>lui</w:t>
      </w:r>
      <w:proofErr w:type="spellEnd"/>
      <w:r w:rsidRPr="00995CFA">
        <w:rPr>
          <w:rFonts w:ascii="Verdana" w:hAnsi="Verdana"/>
        </w:rPr>
        <w:t xml:space="preserve"> </w:t>
      </w:r>
      <w:proofErr w:type="spellStart"/>
      <w:r w:rsidRPr="00995CFA">
        <w:rPr>
          <w:rFonts w:ascii="Verdana" w:hAnsi="Verdana"/>
        </w:rPr>
        <w:t>Dumnezeu</w:t>
      </w:r>
      <w:proofErr w:type="spellEnd"/>
      <w:r w:rsidRPr="00995CFA">
        <w:rPr>
          <w:rFonts w:ascii="Verdana" w:hAnsi="Verdana"/>
        </w:rPr>
        <w:t xml:space="preserve"> </w:t>
      </w:r>
      <w:proofErr w:type="spellStart"/>
      <w:r w:rsidRPr="00995CFA">
        <w:rPr>
          <w:rFonts w:ascii="Verdana" w:hAnsi="Verdana"/>
        </w:rPr>
        <w:t>aici</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w:t>
      </w:r>
      <w:proofErr w:type="spellStart"/>
      <w:r w:rsidRPr="00995CFA">
        <w:rPr>
          <w:rFonts w:ascii="Verdana" w:hAnsi="Verdana"/>
        </w:rPr>
        <w:t>azi</w:t>
      </w:r>
      <w:proofErr w:type="spellEnd"/>
      <w:r w:rsidRPr="00995CFA">
        <w:rPr>
          <w:rFonts w:ascii="Verdana" w:hAnsi="Verdana"/>
        </w:rPr>
        <w:t xml:space="preserve">. </w:t>
      </w:r>
      <w:proofErr w:type="spellStart"/>
      <w:r w:rsidRPr="00995CFA">
        <w:rPr>
          <w:rFonts w:ascii="Verdana" w:hAnsi="Verdana"/>
        </w:rPr>
        <w:t>Radiază</w:t>
      </w:r>
      <w:proofErr w:type="spellEnd"/>
      <w:r w:rsidRPr="00995CFA">
        <w:rPr>
          <w:rFonts w:ascii="Verdana" w:hAnsi="Verdana"/>
        </w:rPr>
        <w:t xml:space="preserve"> </w:t>
      </w:r>
      <w:proofErr w:type="spellStart"/>
      <w:r w:rsidRPr="00995CFA">
        <w:rPr>
          <w:rFonts w:ascii="Verdana" w:hAnsi="Verdana"/>
        </w:rPr>
        <w:t>iubire</w:t>
      </w:r>
      <w:proofErr w:type="spellEnd"/>
      <w:r w:rsidRPr="00995CFA">
        <w:rPr>
          <w:rFonts w:ascii="Verdana" w:hAnsi="Verdana"/>
        </w:rPr>
        <w:t xml:space="preserve">, </w:t>
      </w:r>
      <w:proofErr w:type="spellStart"/>
      <w:r w:rsidRPr="00995CFA">
        <w:rPr>
          <w:rFonts w:ascii="Verdana" w:hAnsi="Verdana"/>
        </w:rPr>
        <w:t>bunătate</w:t>
      </w:r>
      <w:proofErr w:type="spellEnd"/>
      <w:r w:rsidRPr="00995CFA">
        <w:rPr>
          <w:rFonts w:ascii="Verdana" w:hAnsi="Verdana"/>
        </w:rPr>
        <w:t xml:space="preserve">, </w:t>
      </w:r>
      <w:proofErr w:type="spellStart"/>
      <w:r w:rsidRPr="00995CFA">
        <w:rPr>
          <w:rFonts w:ascii="Verdana" w:hAnsi="Verdana"/>
        </w:rPr>
        <w:t>pacea</w:t>
      </w:r>
      <w:proofErr w:type="spellEnd"/>
      <w:r w:rsidRPr="00995CFA">
        <w:rPr>
          <w:rFonts w:ascii="Verdana" w:hAnsi="Verdana"/>
        </w:rPr>
        <w:t xml:space="preserve">. </w:t>
      </w:r>
      <w:proofErr w:type="spellStart"/>
      <w:r w:rsidRPr="00995CFA">
        <w:rPr>
          <w:rFonts w:ascii="Verdana" w:hAnsi="Verdana"/>
        </w:rPr>
        <w:t>Sunt</w:t>
      </w:r>
      <w:proofErr w:type="spellEnd"/>
      <w:r w:rsidRPr="00995CFA">
        <w:rPr>
          <w:rFonts w:ascii="Verdana" w:hAnsi="Verdana"/>
        </w:rPr>
        <w:t xml:space="preserve"> </w:t>
      </w:r>
      <w:proofErr w:type="spellStart"/>
      <w:r w:rsidRPr="00995CFA">
        <w:rPr>
          <w:rFonts w:ascii="Verdana" w:hAnsi="Verdana"/>
        </w:rPr>
        <w:t>reactoare</w:t>
      </w:r>
      <w:proofErr w:type="spellEnd"/>
      <w:r w:rsidRPr="00995CFA">
        <w:rPr>
          <w:rFonts w:ascii="Verdana" w:hAnsi="Verdana"/>
        </w:rPr>
        <w:t xml:space="preserve"> </w:t>
      </w:r>
      <w:proofErr w:type="spellStart"/>
      <w:r w:rsidRPr="00995CFA">
        <w:rPr>
          <w:rFonts w:ascii="Verdana" w:hAnsi="Verdana"/>
        </w:rPr>
        <w:t>vii</w:t>
      </w:r>
      <w:proofErr w:type="spellEnd"/>
      <w:r w:rsidRPr="00995CFA">
        <w:rPr>
          <w:rFonts w:ascii="Verdana" w:hAnsi="Verdana"/>
        </w:rPr>
        <w:t xml:space="preserve">. </w:t>
      </w:r>
      <w:proofErr w:type="spellStart"/>
      <w:r w:rsidRPr="00995CFA">
        <w:rPr>
          <w:rFonts w:ascii="Verdana" w:hAnsi="Verdana"/>
        </w:rPr>
        <w:t>Umplu</w:t>
      </w:r>
      <w:proofErr w:type="spellEnd"/>
      <w:r w:rsidRPr="00995CFA">
        <w:rPr>
          <w:rFonts w:ascii="Verdana" w:hAnsi="Verdana"/>
        </w:rPr>
        <w:t xml:space="preserve"> </w:t>
      </w:r>
      <w:proofErr w:type="spellStart"/>
      <w:r w:rsidRPr="00995CFA">
        <w:rPr>
          <w:rFonts w:ascii="Verdana" w:hAnsi="Verdana"/>
        </w:rPr>
        <w:t>spaţiile</w:t>
      </w:r>
      <w:proofErr w:type="spellEnd"/>
      <w:r w:rsidRPr="00995CFA">
        <w:rPr>
          <w:rFonts w:ascii="Verdana" w:hAnsi="Verdana"/>
        </w:rPr>
        <w:t xml:space="preserve"> </w:t>
      </w:r>
      <w:proofErr w:type="spellStart"/>
      <w:r w:rsidRPr="00995CFA">
        <w:rPr>
          <w:rFonts w:ascii="Verdana" w:hAnsi="Verdana"/>
        </w:rPr>
        <w:t>noastre</w:t>
      </w:r>
      <w:proofErr w:type="spellEnd"/>
      <w:r w:rsidRPr="00995CFA">
        <w:rPr>
          <w:rFonts w:ascii="Verdana" w:hAnsi="Verdana"/>
        </w:rPr>
        <w:t xml:space="preserve"> </w:t>
      </w:r>
      <w:proofErr w:type="spellStart"/>
      <w:r w:rsidRPr="00995CFA">
        <w:rPr>
          <w:rFonts w:ascii="Verdana" w:hAnsi="Verdana"/>
        </w:rPr>
        <w:t>strâmte</w:t>
      </w:r>
      <w:proofErr w:type="spellEnd"/>
      <w:r w:rsidRPr="00995CFA">
        <w:rPr>
          <w:rFonts w:ascii="Verdana" w:hAnsi="Verdana"/>
        </w:rPr>
        <w:t xml:space="preserve"> </w:t>
      </w:r>
      <w:proofErr w:type="spellStart"/>
      <w:r w:rsidRPr="00995CFA">
        <w:rPr>
          <w:rFonts w:ascii="Verdana" w:hAnsi="Verdana"/>
        </w:rPr>
        <w:t>cu</w:t>
      </w:r>
      <w:proofErr w:type="spellEnd"/>
      <w:r w:rsidRPr="00995CFA">
        <w:rPr>
          <w:rFonts w:ascii="Verdana" w:hAnsi="Verdana"/>
        </w:rPr>
        <w:t xml:space="preserve"> „</w:t>
      </w:r>
      <w:proofErr w:type="spellStart"/>
      <w:r w:rsidRPr="00995CFA">
        <w:rPr>
          <w:rFonts w:ascii="Verdana" w:hAnsi="Verdana"/>
        </w:rPr>
        <w:t>mireasma</w:t>
      </w:r>
      <w:proofErr w:type="spellEnd"/>
      <w:r w:rsidRPr="00995CFA">
        <w:rPr>
          <w:rFonts w:ascii="Verdana" w:hAnsi="Verdana"/>
        </w:rPr>
        <w:t xml:space="preserve"> </w:t>
      </w:r>
      <w:proofErr w:type="spellStart"/>
      <w:r w:rsidRPr="00995CFA">
        <w:rPr>
          <w:rFonts w:ascii="Verdana" w:hAnsi="Verdana"/>
        </w:rPr>
        <w:t>lui</w:t>
      </w:r>
      <w:proofErr w:type="spellEnd"/>
      <w:r w:rsidRPr="00995CFA">
        <w:rPr>
          <w:rFonts w:ascii="Verdana" w:hAnsi="Verdana"/>
        </w:rPr>
        <w:t xml:space="preserve"> </w:t>
      </w:r>
      <w:proofErr w:type="spellStart"/>
      <w:r w:rsidRPr="00995CFA">
        <w:rPr>
          <w:rFonts w:ascii="Verdana" w:hAnsi="Verdana"/>
        </w:rPr>
        <w:t>Cristos</w:t>
      </w:r>
      <w:proofErr w:type="spellEnd"/>
      <w:r w:rsidRPr="00995CFA">
        <w:rPr>
          <w:rFonts w:ascii="Verdana" w:hAnsi="Verdana"/>
        </w:rPr>
        <w:t xml:space="preserve">”, </w:t>
      </w:r>
      <w:proofErr w:type="spellStart"/>
      <w:r w:rsidRPr="00995CFA">
        <w:rPr>
          <w:rFonts w:ascii="Verdana" w:hAnsi="Verdana"/>
        </w:rPr>
        <w:t>pe</w:t>
      </w:r>
      <w:proofErr w:type="spellEnd"/>
      <w:r w:rsidRPr="00995CFA">
        <w:rPr>
          <w:rFonts w:ascii="Verdana" w:hAnsi="Verdana"/>
        </w:rPr>
        <w:t xml:space="preserve"> care ne-a </w:t>
      </w:r>
      <w:proofErr w:type="spellStart"/>
      <w:r w:rsidRPr="00995CFA">
        <w:rPr>
          <w:rFonts w:ascii="Verdana" w:hAnsi="Verdana"/>
        </w:rPr>
        <w:t>împărtăşit</w:t>
      </w:r>
      <w:proofErr w:type="spellEnd"/>
      <w:r w:rsidRPr="00995CFA">
        <w:rPr>
          <w:rFonts w:ascii="Verdana" w:hAnsi="Verdana"/>
        </w:rPr>
        <w:t xml:space="preserve">-o </w:t>
      </w:r>
      <w:proofErr w:type="spellStart"/>
      <w:r w:rsidRPr="00995CFA">
        <w:rPr>
          <w:rFonts w:ascii="Verdana" w:hAnsi="Verdana"/>
        </w:rPr>
        <w:t>apostolul</w:t>
      </w:r>
      <w:proofErr w:type="spellEnd"/>
      <w:r w:rsidRPr="00995CFA">
        <w:rPr>
          <w:rFonts w:ascii="Verdana" w:hAnsi="Verdana"/>
        </w:rPr>
        <w:t xml:space="preserve">. </w:t>
      </w:r>
      <w:proofErr w:type="spellStart"/>
      <w:r w:rsidRPr="00995CFA">
        <w:rPr>
          <w:rFonts w:ascii="Verdana" w:hAnsi="Verdana"/>
        </w:rPr>
        <w:t>Aceştia</w:t>
      </w:r>
      <w:proofErr w:type="spellEnd"/>
      <w:r w:rsidRPr="00995CFA">
        <w:rPr>
          <w:rFonts w:ascii="Verdana" w:hAnsi="Verdana"/>
        </w:rPr>
        <w:t xml:space="preserve"> </w:t>
      </w:r>
      <w:proofErr w:type="spellStart"/>
      <w:r w:rsidRPr="00995CFA">
        <w:rPr>
          <w:rFonts w:ascii="Verdana" w:hAnsi="Verdana"/>
        </w:rPr>
        <w:t>sunt</w:t>
      </w:r>
      <w:proofErr w:type="spellEnd"/>
      <w:r w:rsidRPr="00995CFA">
        <w:rPr>
          <w:rFonts w:ascii="Verdana" w:hAnsi="Verdana"/>
        </w:rPr>
        <w:t xml:space="preserve"> </w:t>
      </w:r>
      <w:proofErr w:type="spellStart"/>
      <w:r w:rsidRPr="00995CFA">
        <w:rPr>
          <w:rFonts w:ascii="Verdana" w:hAnsi="Verdana"/>
        </w:rPr>
        <w:t>sfinţii</w:t>
      </w:r>
      <w:proofErr w:type="spellEnd"/>
      <w:r w:rsidRPr="00995CFA">
        <w:rPr>
          <w:rFonts w:ascii="Verdana" w:hAnsi="Verdana"/>
        </w:rPr>
        <w:t xml:space="preserve"> </w:t>
      </w:r>
      <w:proofErr w:type="spellStart"/>
      <w:r w:rsidRPr="00995CFA">
        <w:rPr>
          <w:rFonts w:ascii="Verdana" w:hAnsi="Verdana"/>
        </w:rPr>
        <w:t>pe</w:t>
      </w:r>
      <w:proofErr w:type="spellEnd"/>
      <w:r w:rsidRPr="00995CFA">
        <w:rPr>
          <w:rFonts w:ascii="Verdana" w:hAnsi="Verdana"/>
        </w:rPr>
        <w:t xml:space="preserve"> </w:t>
      </w:r>
      <w:proofErr w:type="spellStart"/>
      <w:r w:rsidRPr="00995CFA">
        <w:rPr>
          <w:rFonts w:ascii="Verdana" w:hAnsi="Verdana"/>
        </w:rPr>
        <w:t>pământ</w:t>
      </w:r>
      <w:proofErr w:type="spellEnd"/>
      <w:r w:rsidRPr="00995CFA">
        <w:rPr>
          <w:rFonts w:ascii="Verdana" w:hAnsi="Verdana"/>
        </w:rPr>
        <w:t xml:space="preserve">. </w:t>
      </w:r>
      <w:proofErr w:type="spellStart"/>
      <w:r w:rsidRPr="00995CFA">
        <w:rPr>
          <w:rFonts w:ascii="Verdana" w:hAnsi="Verdana"/>
        </w:rPr>
        <w:t>Ei</w:t>
      </w:r>
      <w:proofErr w:type="spellEnd"/>
      <w:r w:rsidRPr="00995CFA">
        <w:rPr>
          <w:rFonts w:ascii="Verdana" w:hAnsi="Verdana"/>
        </w:rPr>
        <w:t xml:space="preserve"> </w:t>
      </w:r>
      <w:proofErr w:type="spellStart"/>
      <w:r w:rsidRPr="00995CFA">
        <w:rPr>
          <w:rFonts w:ascii="Verdana" w:hAnsi="Verdana"/>
        </w:rPr>
        <w:t>aduc</w:t>
      </w:r>
      <w:proofErr w:type="spellEnd"/>
      <w:r w:rsidRPr="00995CFA">
        <w:rPr>
          <w:rFonts w:ascii="Verdana" w:hAnsi="Verdana"/>
        </w:rPr>
        <w:t xml:space="preserve"> </w:t>
      </w:r>
      <w:proofErr w:type="spellStart"/>
      <w:r w:rsidRPr="00995CFA">
        <w:rPr>
          <w:rFonts w:ascii="Verdana" w:hAnsi="Verdana"/>
        </w:rPr>
        <w:t>mântuirea</w:t>
      </w:r>
      <w:proofErr w:type="spellEnd"/>
      <w:r w:rsidRPr="00995CFA">
        <w:rPr>
          <w:rFonts w:ascii="Verdana" w:hAnsi="Verdana"/>
        </w:rPr>
        <w:t xml:space="preserve">, </w:t>
      </w:r>
      <w:proofErr w:type="spellStart"/>
      <w:r w:rsidRPr="00995CFA">
        <w:rPr>
          <w:rFonts w:ascii="Verdana" w:hAnsi="Verdana"/>
        </w:rPr>
        <w:t>însănătoşirea</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w:t>
      </w:r>
      <w:proofErr w:type="spellStart"/>
      <w:r w:rsidRPr="00995CFA">
        <w:rPr>
          <w:rFonts w:ascii="Verdana" w:hAnsi="Verdana"/>
        </w:rPr>
        <w:t>pacea</w:t>
      </w:r>
      <w:proofErr w:type="spellEnd"/>
      <w:r w:rsidRPr="00995CFA">
        <w:rPr>
          <w:rFonts w:ascii="Verdana" w:hAnsi="Verdana"/>
        </w:rPr>
        <w:t xml:space="preserve">. </w:t>
      </w:r>
      <w:proofErr w:type="spellStart"/>
      <w:r w:rsidRPr="00995CFA">
        <w:rPr>
          <w:rFonts w:ascii="Verdana" w:hAnsi="Verdana"/>
        </w:rPr>
        <w:t>Prin</w:t>
      </w:r>
      <w:proofErr w:type="spellEnd"/>
      <w:r w:rsidRPr="00995CFA">
        <w:rPr>
          <w:rFonts w:ascii="Verdana" w:hAnsi="Verdana"/>
        </w:rPr>
        <w:t xml:space="preserve"> </w:t>
      </w:r>
      <w:proofErr w:type="spellStart"/>
      <w:r w:rsidRPr="00995CFA">
        <w:rPr>
          <w:rFonts w:ascii="Verdana" w:hAnsi="Verdana"/>
        </w:rPr>
        <w:t>existenţa</w:t>
      </w:r>
      <w:proofErr w:type="spellEnd"/>
      <w:r w:rsidRPr="00995CFA">
        <w:rPr>
          <w:rFonts w:ascii="Verdana" w:hAnsi="Verdana"/>
        </w:rPr>
        <w:t xml:space="preserve"> lor </w:t>
      </w:r>
      <w:proofErr w:type="spellStart"/>
      <w:r w:rsidRPr="00995CFA">
        <w:rPr>
          <w:rFonts w:ascii="Verdana" w:hAnsi="Verdana"/>
        </w:rPr>
        <w:t>ei</w:t>
      </w:r>
      <w:proofErr w:type="spellEnd"/>
      <w:r w:rsidRPr="00995CFA">
        <w:rPr>
          <w:rFonts w:ascii="Verdana" w:hAnsi="Verdana"/>
        </w:rPr>
        <w:t xml:space="preserve"> </w:t>
      </w:r>
      <w:proofErr w:type="spellStart"/>
      <w:r w:rsidRPr="00995CFA">
        <w:rPr>
          <w:rFonts w:ascii="Verdana" w:hAnsi="Verdana"/>
        </w:rPr>
        <w:t>demonstrează</w:t>
      </w:r>
      <w:proofErr w:type="spellEnd"/>
      <w:r w:rsidRPr="00995CFA">
        <w:rPr>
          <w:rFonts w:ascii="Verdana" w:hAnsi="Verdana"/>
        </w:rPr>
        <w:t xml:space="preserve">, care </w:t>
      </w:r>
      <w:proofErr w:type="spellStart"/>
      <w:r w:rsidRPr="00995CFA">
        <w:rPr>
          <w:rFonts w:ascii="Verdana" w:hAnsi="Verdana"/>
        </w:rPr>
        <w:t>este</w:t>
      </w:r>
      <w:proofErr w:type="spellEnd"/>
      <w:r w:rsidRPr="00995CFA">
        <w:rPr>
          <w:rFonts w:ascii="Verdana" w:hAnsi="Verdana"/>
        </w:rPr>
        <w:t xml:space="preserve"> </w:t>
      </w:r>
      <w:proofErr w:type="spellStart"/>
      <w:r w:rsidRPr="00995CFA">
        <w:rPr>
          <w:rFonts w:ascii="Verdana" w:hAnsi="Verdana"/>
        </w:rPr>
        <w:t>plinătatea</w:t>
      </w:r>
      <w:proofErr w:type="spellEnd"/>
      <w:r w:rsidRPr="00995CFA">
        <w:rPr>
          <w:rFonts w:ascii="Verdana" w:hAnsi="Verdana"/>
        </w:rPr>
        <w:t xml:space="preserve">, </w:t>
      </w:r>
      <w:proofErr w:type="spellStart"/>
      <w:r w:rsidRPr="00995CFA">
        <w:rPr>
          <w:rFonts w:ascii="Verdana" w:hAnsi="Verdana"/>
        </w:rPr>
        <w:t>mărimea</w:t>
      </w:r>
      <w:proofErr w:type="spellEnd"/>
      <w:r w:rsidRPr="00995CFA">
        <w:rPr>
          <w:rFonts w:ascii="Verdana" w:hAnsi="Verdana"/>
        </w:rPr>
        <w:t xml:space="preserve"> </w:t>
      </w:r>
      <w:proofErr w:type="spellStart"/>
      <w:r w:rsidRPr="00995CFA">
        <w:rPr>
          <w:rFonts w:ascii="Verdana" w:hAnsi="Verdana"/>
        </w:rPr>
        <w:t>şi</w:t>
      </w:r>
      <w:proofErr w:type="spellEnd"/>
      <w:r w:rsidRPr="00995CFA">
        <w:rPr>
          <w:rFonts w:ascii="Verdana" w:hAnsi="Verdana"/>
        </w:rPr>
        <w:t xml:space="preserve"> </w:t>
      </w:r>
      <w:proofErr w:type="spellStart"/>
      <w:r w:rsidRPr="00995CFA">
        <w:rPr>
          <w:rFonts w:ascii="Verdana" w:hAnsi="Verdana"/>
        </w:rPr>
        <w:t>puterea</w:t>
      </w:r>
      <w:proofErr w:type="spellEnd"/>
      <w:r w:rsidRPr="00995CFA">
        <w:rPr>
          <w:rFonts w:ascii="Verdana" w:hAnsi="Verdana"/>
        </w:rPr>
        <w:t xml:space="preserve"> </w:t>
      </w:r>
      <w:proofErr w:type="spellStart"/>
      <w:r w:rsidRPr="00995CFA">
        <w:rPr>
          <w:rFonts w:ascii="Verdana" w:hAnsi="Verdana"/>
        </w:rPr>
        <w:t>asupra</w:t>
      </w:r>
      <w:proofErr w:type="spellEnd"/>
      <w:r w:rsidRPr="00995CFA">
        <w:rPr>
          <w:rFonts w:ascii="Verdana" w:hAnsi="Verdana"/>
        </w:rPr>
        <w:t xml:space="preserve"> </w:t>
      </w:r>
      <w:proofErr w:type="spellStart"/>
      <w:r w:rsidRPr="00995CFA">
        <w:rPr>
          <w:rFonts w:ascii="Verdana" w:hAnsi="Verdana"/>
        </w:rPr>
        <w:t>vieţii</w:t>
      </w:r>
      <w:proofErr w:type="spellEnd"/>
      <w:r w:rsidRPr="00995CFA">
        <w:rPr>
          <w:rFonts w:ascii="Verdana" w:hAnsi="Verdana"/>
        </w:rPr>
        <w:t xml:space="preserve"> care a </w:t>
      </w:r>
      <w:proofErr w:type="spellStart"/>
      <w:r w:rsidRPr="00995CFA">
        <w:rPr>
          <w:rFonts w:ascii="Verdana" w:hAnsi="Verdana"/>
        </w:rPr>
        <w:t>primit</w:t>
      </w:r>
      <w:proofErr w:type="spellEnd"/>
      <w:r w:rsidRPr="00995CFA">
        <w:rPr>
          <w:rFonts w:ascii="Verdana" w:hAnsi="Verdana"/>
        </w:rPr>
        <w:t xml:space="preserve">-o </w:t>
      </w:r>
      <w:proofErr w:type="spellStart"/>
      <w:r w:rsidRPr="00995CFA">
        <w:rPr>
          <w:rFonts w:ascii="Verdana" w:hAnsi="Verdana"/>
        </w:rPr>
        <w:t>omul</w:t>
      </w:r>
      <w:proofErr w:type="spellEnd"/>
      <w:r w:rsidRPr="00995CFA">
        <w:rPr>
          <w:rFonts w:ascii="Verdana" w:hAnsi="Verdana"/>
        </w:rPr>
        <w:t xml:space="preserve"> de la </w:t>
      </w:r>
      <w:proofErr w:type="spellStart"/>
      <w:r w:rsidRPr="00995CFA">
        <w:rPr>
          <w:rFonts w:ascii="Verdana" w:hAnsi="Verdana"/>
        </w:rPr>
        <w:t>Dumnezeu</w:t>
      </w:r>
      <w:proofErr w:type="spellEnd"/>
      <w:r w:rsidRPr="00995CFA">
        <w:rPr>
          <w:rFonts w:ascii="Verdana" w:hAnsi="Verdana"/>
        </w:rPr>
        <w:t xml:space="preserve">.  </w:t>
      </w:r>
      <w:proofErr w:type="spellStart"/>
      <w:r w:rsidRPr="00995CFA">
        <w:rPr>
          <w:rFonts w:ascii="Verdana" w:hAnsi="Verdana"/>
          <w:i/>
          <w:iCs/>
        </w:rPr>
        <w:t>Sunt</w:t>
      </w:r>
      <w:proofErr w:type="spellEnd"/>
      <w:r w:rsidRPr="00995CFA">
        <w:rPr>
          <w:rFonts w:ascii="Verdana" w:hAnsi="Verdana"/>
          <w:i/>
          <w:iCs/>
        </w:rPr>
        <w:t xml:space="preserve"> argumente </w:t>
      </w:r>
      <w:proofErr w:type="spellStart"/>
      <w:r w:rsidRPr="00995CFA">
        <w:rPr>
          <w:rFonts w:ascii="Verdana" w:hAnsi="Verdana"/>
          <w:i/>
          <w:iCs/>
        </w:rPr>
        <w:t>vii</w:t>
      </w:r>
      <w:proofErr w:type="spellEnd"/>
      <w:r w:rsidRPr="00995CFA">
        <w:rPr>
          <w:rFonts w:ascii="Verdana" w:hAnsi="Verdana"/>
          <w:i/>
          <w:iCs/>
        </w:rPr>
        <w:t xml:space="preserve"> a</w:t>
      </w:r>
      <w:r w:rsidR="00123A90">
        <w:rPr>
          <w:rFonts w:ascii="Verdana" w:hAnsi="Verdana"/>
          <w:i/>
          <w:iCs/>
        </w:rPr>
        <w:t>le</w:t>
      </w:r>
      <w:r w:rsidRPr="00995CFA">
        <w:rPr>
          <w:rFonts w:ascii="Verdana" w:hAnsi="Verdana"/>
          <w:i/>
          <w:iCs/>
        </w:rPr>
        <w:t xml:space="preserve"> </w:t>
      </w:r>
      <w:proofErr w:type="spellStart"/>
      <w:r w:rsidRPr="00995CFA">
        <w:rPr>
          <w:rFonts w:ascii="Verdana" w:hAnsi="Verdana"/>
          <w:i/>
          <w:iCs/>
        </w:rPr>
        <w:t>existenţei</w:t>
      </w:r>
      <w:proofErr w:type="spellEnd"/>
      <w:r w:rsidRPr="00995CFA">
        <w:rPr>
          <w:rFonts w:ascii="Verdana" w:hAnsi="Verdana"/>
          <w:i/>
          <w:iCs/>
        </w:rPr>
        <w:t xml:space="preserve"> </w:t>
      </w:r>
      <w:proofErr w:type="spellStart"/>
      <w:r w:rsidRPr="00995CFA">
        <w:rPr>
          <w:rFonts w:ascii="Verdana" w:hAnsi="Verdana"/>
          <w:i/>
          <w:iCs/>
        </w:rPr>
        <w:t>dumnezeieşti</w:t>
      </w:r>
      <w:proofErr w:type="spellEnd"/>
      <w:r w:rsidRPr="00995CFA">
        <w:rPr>
          <w:rFonts w:ascii="Verdana" w:hAnsi="Verdana"/>
          <w:i/>
          <w:iCs/>
        </w:rPr>
        <w:t xml:space="preserve"> </w:t>
      </w:r>
      <w:proofErr w:type="spellStart"/>
      <w:r w:rsidRPr="00995CFA">
        <w:rPr>
          <w:rFonts w:ascii="Verdana" w:hAnsi="Verdana"/>
          <w:i/>
          <w:iCs/>
        </w:rPr>
        <w:t>şi</w:t>
      </w:r>
      <w:proofErr w:type="spellEnd"/>
      <w:r w:rsidRPr="00995CFA">
        <w:rPr>
          <w:rFonts w:ascii="Verdana" w:hAnsi="Verdana"/>
          <w:i/>
          <w:iCs/>
        </w:rPr>
        <w:t xml:space="preserve"> </w:t>
      </w:r>
      <w:proofErr w:type="spellStart"/>
      <w:r w:rsidRPr="00995CFA">
        <w:rPr>
          <w:rFonts w:ascii="Verdana" w:hAnsi="Verdana"/>
          <w:i/>
          <w:iCs/>
        </w:rPr>
        <w:t>martorii</w:t>
      </w:r>
      <w:proofErr w:type="spellEnd"/>
      <w:r w:rsidRPr="00995CFA">
        <w:rPr>
          <w:rFonts w:ascii="Verdana" w:hAnsi="Verdana"/>
          <w:i/>
          <w:iCs/>
        </w:rPr>
        <w:t xml:space="preserve"> </w:t>
      </w:r>
      <w:proofErr w:type="spellStart"/>
      <w:r w:rsidRPr="00995CFA">
        <w:rPr>
          <w:rFonts w:ascii="Verdana" w:hAnsi="Verdana"/>
          <w:i/>
          <w:iCs/>
        </w:rPr>
        <w:t>mărimii</w:t>
      </w:r>
      <w:proofErr w:type="spellEnd"/>
      <w:r w:rsidRPr="00995CFA">
        <w:rPr>
          <w:rFonts w:ascii="Verdana" w:hAnsi="Verdana"/>
          <w:i/>
          <w:iCs/>
        </w:rPr>
        <w:t xml:space="preserve"> </w:t>
      </w:r>
      <w:proofErr w:type="spellStart"/>
      <w:r w:rsidRPr="00995CFA">
        <w:rPr>
          <w:rFonts w:ascii="Verdana" w:hAnsi="Verdana"/>
          <w:i/>
          <w:iCs/>
        </w:rPr>
        <w:t>omului</w:t>
      </w:r>
      <w:proofErr w:type="spellEnd"/>
      <w:r w:rsidRPr="00995CFA">
        <w:rPr>
          <w:rFonts w:ascii="Verdana" w:hAnsi="Verdana"/>
          <w:i/>
          <w:iCs/>
        </w:rPr>
        <w:t xml:space="preserve">. </w:t>
      </w:r>
      <w:proofErr w:type="spellStart"/>
      <w:r w:rsidRPr="00995CFA">
        <w:rPr>
          <w:rFonts w:ascii="Verdana" w:hAnsi="Verdana"/>
          <w:i/>
          <w:iCs/>
        </w:rPr>
        <w:t>Fiecare</w:t>
      </w:r>
      <w:proofErr w:type="spellEnd"/>
      <w:r w:rsidRPr="00995CFA">
        <w:rPr>
          <w:rFonts w:ascii="Verdana" w:hAnsi="Verdana"/>
          <w:i/>
          <w:iCs/>
        </w:rPr>
        <w:t xml:space="preserve"> </w:t>
      </w:r>
      <w:proofErr w:type="spellStart"/>
      <w:r w:rsidRPr="00995CFA">
        <w:rPr>
          <w:rFonts w:ascii="Verdana" w:hAnsi="Verdana"/>
          <w:i/>
          <w:iCs/>
        </w:rPr>
        <w:t>dintre</w:t>
      </w:r>
      <w:proofErr w:type="spellEnd"/>
      <w:r w:rsidRPr="00995CFA">
        <w:rPr>
          <w:rFonts w:ascii="Verdana" w:hAnsi="Verdana"/>
          <w:i/>
          <w:iCs/>
        </w:rPr>
        <w:t xml:space="preserve"> </w:t>
      </w:r>
      <w:proofErr w:type="spellStart"/>
      <w:r w:rsidRPr="00995CFA">
        <w:rPr>
          <w:rFonts w:ascii="Verdana" w:hAnsi="Verdana"/>
          <w:i/>
          <w:iCs/>
        </w:rPr>
        <w:t>noi</w:t>
      </w:r>
      <w:proofErr w:type="spellEnd"/>
      <w:r w:rsidRPr="00995CFA">
        <w:rPr>
          <w:rFonts w:ascii="Verdana" w:hAnsi="Verdana"/>
          <w:i/>
          <w:iCs/>
        </w:rPr>
        <w:t xml:space="preserve"> ar </w:t>
      </w:r>
      <w:proofErr w:type="spellStart"/>
      <w:r w:rsidRPr="00995CFA">
        <w:rPr>
          <w:rFonts w:ascii="Verdana" w:hAnsi="Verdana"/>
          <w:i/>
          <w:iCs/>
        </w:rPr>
        <w:t>trebui</w:t>
      </w:r>
      <w:proofErr w:type="spellEnd"/>
      <w:r w:rsidRPr="00995CFA">
        <w:rPr>
          <w:rFonts w:ascii="Verdana" w:hAnsi="Verdana"/>
          <w:i/>
          <w:iCs/>
        </w:rPr>
        <w:t xml:space="preserve"> </w:t>
      </w:r>
      <w:proofErr w:type="spellStart"/>
      <w:r w:rsidRPr="00995CFA">
        <w:rPr>
          <w:rFonts w:ascii="Verdana" w:hAnsi="Verdana"/>
          <w:i/>
          <w:iCs/>
        </w:rPr>
        <w:t>să</w:t>
      </w:r>
      <w:proofErr w:type="spellEnd"/>
      <w:r w:rsidRPr="00995CFA">
        <w:rPr>
          <w:rFonts w:ascii="Verdana" w:hAnsi="Verdana"/>
          <w:i/>
          <w:iCs/>
        </w:rPr>
        <w:t xml:space="preserve"> se </w:t>
      </w:r>
      <w:proofErr w:type="spellStart"/>
      <w:r w:rsidRPr="00995CFA">
        <w:rPr>
          <w:rFonts w:ascii="Verdana" w:hAnsi="Verdana"/>
          <w:i/>
          <w:iCs/>
        </w:rPr>
        <w:t>străduiască</w:t>
      </w:r>
      <w:proofErr w:type="spellEnd"/>
      <w:r w:rsidRPr="00995CFA">
        <w:rPr>
          <w:rFonts w:ascii="Verdana" w:hAnsi="Verdana"/>
          <w:i/>
          <w:iCs/>
        </w:rPr>
        <w:t xml:space="preserve"> </w:t>
      </w:r>
      <w:proofErr w:type="spellStart"/>
      <w:r w:rsidRPr="00995CFA">
        <w:rPr>
          <w:rFonts w:ascii="Verdana" w:hAnsi="Verdana"/>
          <w:i/>
          <w:iCs/>
        </w:rPr>
        <w:t>să</w:t>
      </w:r>
      <w:proofErr w:type="spellEnd"/>
      <w:r w:rsidRPr="00995CFA">
        <w:rPr>
          <w:rFonts w:ascii="Verdana" w:hAnsi="Verdana"/>
          <w:i/>
          <w:iCs/>
        </w:rPr>
        <w:t xml:space="preserve"> </w:t>
      </w:r>
      <w:proofErr w:type="spellStart"/>
      <w:r w:rsidRPr="00995CFA">
        <w:rPr>
          <w:rFonts w:ascii="Verdana" w:hAnsi="Verdana"/>
          <w:i/>
          <w:iCs/>
        </w:rPr>
        <w:t>obţină</w:t>
      </w:r>
      <w:proofErr w:type="spellEnd"/>
      <w:r w:rsidRPr="00995CFA">
        <w:rPr>
          <w:rFonts w:ascii="Verdana" w:hAnsi="Verdana"/>
          <w:i/>
          <w:iCs/>
        </w:rPr>
        <w:t xml:space="preserve">, ca </w:t>
      </w:r>
      <w:proofErr w:type="spellStart"/>
      <w:r w:rsidRPr="00995CFA">
        <w:rPr>
          <w:rFonts w:ascii="Verdana" w:hAnsi="Verdana"/>
          <w:i/>
          <w:iCs/>
        </w:rPr>
        <w:t>în</w:t>
      </w:r>
      <w:proofErr w:type="spellEnd"/>
      <w:r w:rsidRPr="00995CFA">
        <w:rPr>
          <w:rFonts w:ascii="Verdana" w:hAnsi="Verdana"/>
          <w:i/>
          <w:iCs/>
        </w:rPr>
        <w:t xml:space="preserve"> </w:t>
      </w:r>
      <w:proofErr w:type="spellStart"/>
      <w:r w:rsidRPr="00995CFA">
        <w:rPr>
          <w:rFonts w:ascii="Verdana" w:hAnsi="Verdana"/>
          <w:i/>
          <w:iCs/>
        </w:rPr>
        <w:t>viaţă</w:t>
      </w:r>
      <w:proofErr w:type="spellEnd"/>
      <w:r w:rsidRPr="00995CFA">
        <w:rPr>
          <w:rFonts w:ascii="Verdana" w:hAnsi="Verdana"/>
          <w:i/>
          <w:iCs/>
        </w:rPr>
        <w:t xml:space="preserve"> </w:t>
      </w:r>
      <w:proofErr w:type="spellStart"/>
      <w:r w:rsidRPr="00995CFA">
        <w:rPr>
          <w:rFonts w:ascii="Verdana" w:hAnsi="Verdana"/>
          <w:i/>
          <w:iCs/>
        </w:rPr>
        <w:t>să</w:t>
      </w:r>
      <w:proofErr w:type="spellEnd"/>
      <w:r w:rsidRPr="00995CFA">
        <w:rPr>
          <w:rFonts w:ascii="Verdana" w:hAnsi="Verdana"/>
          <w:i/>
          <w:iCs/>
        </w:rPr>
        <w:t xml:space="preserve"> se </w:t>
      </w:r>
      <w:proofErr w:type="spellStart"/>
      <w:r w:rsidRPr="00995CFA">
        <w:rPr>
          <w:rFonts w:ascii="Verdana" w:hAnsi="Verdana"/>
          <w:i/>
          <w:iCs/>
        </w:rPr>
        <w:t>întâlnească</w:t>
      </w:r>
      <w:proofErr w:type="spellEnd"/>
      <w:r w:rsidRPr="00995CFA">
        <w:rPr>
          <w:rFonts w:ascii="Verdana" w:hAnsi="Verdana"/>
          <w:i/>
          <w:iCs/>
        </w:rPr>
        <w:t xml:space="preserve"> </w:t>
      </w:r>
      <w:proofErr w:type="spellStart"/>
      <w:r w:rsidRPr="00995CFA">
        <w:rPr>
          <w:rFonts w:ascii="Verdana" w:hAnsi="Verdana"/>
          <w:i/>
          <w:iCs/>
        </w:rPr>
        <w:t>cu</w:t>
      </w:r>
      <w:proofErr w:type="spellEnd"/>
      <w:r w:rsidRPr="00995CFA">
        <w:rPr>
          <w:rFonts w:ascii="Verdana" w:hAnsi="Verdana"/>
          <w:i/>
          <w:iCs/>
        </w:rPr>
        <w:t xml:space="preserve"> </w:t>
      </w:r>
      <w:proofErr w:type="spellStart"/>
      <w:r w:rsidRPr="00995CFA">
        <w:rPr>
          <w:rFonts w:ascii="Verdana" w:hAnsi="Verdana"/>
          <w:i/>
          <w:iCs/>
        </w:rPr>
        <w:t>unul</w:t>
      </w:r>
      <w:proofErr w:type="spellEnd"/>
      <w:r w:rsidRPr="00995CFA">
        <w:rPr>
          <w:rFonts w:ascii="Verdana" w:hAnsi="Verdana"/>
          <w:i/>
          <w:iCs/>
        </w:rPr>
        <w:t xml:space="preserve"> </w:t>
      </w:r>
      <w:proofErr w:type="spellStart"/>
      <w:r w:rsidRPr="00995CFA">
        <w:rPr>
          <w:rFonts w:ascii="Verdana" w:hAnsi="Verdana"/>
          <w:i/>
          <w:iCs/>
        </w:rPr>
        <w:t>sau</w:t>
      </w:r>
      <w:proofErr w:type="spellEnd"/>
      <w:r w:rsidRPr="00995CFA">
        <w:rPr>
          <w:rFonts w:ascii="Verdana" w:hAnsi="Verdana"/>
          <w:i/>
          <w:iCs/>
        </w:rPr>
        <w:t xml:space="preserve"> </w:t>
      </w:r>
      <w:proofErr w:type="spellStart"/>
      <w:r w:rsidRPr="00995CFA">
        <w:rPr>
          <w:rFonts w:ascii="Verdana" w:hAnsi="Verdana"/>
          <w:i/>
          <w:iCs/>
        </w:rPr>
        <w:t>câţiva</w:t>
      </w:r>
      <w:proofErr w:type="spellEnd"/>
      <w:r w:rsidRPr="00995CFA">
        <w:rPr>
          <w:rFonts w:ascii="Verdana" w:hAnsi="Verdana"/>
          <w:i/>
          <w:iCs/>
        </w:rPr>
        <w:t xml:space="preserve"> </w:t>
      </w:r>
      <w:proofErr w:type="spellStart"/>
      <w:r w:rsidRPr="00995CFA">
        <w:rPr>
          <w:rFonts w:ascii="Verdana" w:hAnsi="Verdana"/>
          <w:i/>
          <w:iCs/>
        </w:rPr>
        <w:t>dintre</w:t>
      </w:r>
      <w:proofErr w:type="spellEnd"/>
      <w:r w:rsidRPr="00995CFA">
        <w:rPr>
          <w:rFonts w:ascii="Verdana" w:hAnsi="Verdana"/>
          <w:i/>
          <w:iCs/>
        </w:rPr>
        <w:t xml:space="preserve"> </w:t>
      </w:r>
      <w:proofErr w:type="spellStart"/>
      <w:r w:rsidRPr="00995CFA">
        <w:rPr>
          <w:rFonts w:ascii="Verdana" w:hAnsi="Verdana"/>
          <w:i/>
          <w:iCs/>
        </w:rPr>
        <w:t>aceşti</w:t>
      </w:r>
      <w:proofErr w:type="spellEnd"/>
      <w:r w:rsidRPr="00995CFA">
        <w:rPr>
          <w:rFonts w:ascii="Verdana" w:hAnsi="Verdana"/>
          <w:i/>
          <w:iCs/>
        </w:rPr>
        <w:t xml:space="preserve"> </w:t>
      </w:r>
      <w:proofErr w:type="spellStart"/>
      <w:r w:rsidRPr="00995CFA">
        <w:rPr>
          <w:rFonts w:ascii="Verdana" w:hAnsi="Verdana"/>
          <w:i/>
          <w:iCs/>
        </w:rPr>
        <w:t>oameni</w:t>
      </w:r>
      <w:proofErr w:type="spellEnd"/>
      <w:r w:rsidRPr="00995CFA">
        <w:rPr>
          <w:rFonts w:ascii="Verdana" w:hAnsi="Verdana"/>
          <w:i/>
          <w:iCs/>
        </w:rPr>
        <w:t xml:space="preserve">, care </w:t>
      </w:r>
      <w:proofErr w:type="spellStart"/>
      <w:r w:rsidRPr="00995CFA">
        <w:rPr>
          <w:rFonts w:ascii="Verdana" w:hAnsi="Verdana"/>
          <w:i/>
          <w:iCs/>
        </w:rPr>
        <w:t>sunt</w:t>
      </w:r>
      <w:proofErr w:type="spellEnd"/>
      <w:r w:rsidRPr="00995CFA">
        <w:rPr>
          <w:rFonts w:ascii="Verdana" w:hAnsi="Verdana"/>
          <w:i/>
          <w:iCs/>
        </w:rPr>
        <w:t xml:space="preserve"> </w:t>
      </w:r>
      <w:proofErr w:type="spellStart"/>
      <w:r w:rsidRPr="00995CFA">
        <w:rPr>
          <w:rFonts w:ascii="Verdana" w:hAnsi="Verdana"/>
          <w:i/>
          <w:iCs/>
        </w:rPr>
        <w:t>umpluţi</w:t>
      </w:r>
      <w:proofErr w:type="spellEnd"/>
      <w:r w:rsidRPr="00995CFA">
        <w:rPr>
          <w:rFonts w:ascii="Verdana" w:hAnsi="Verdana"/>
          <w:i/>
          <w:iCs/>
        </w:rPr>
        <w:t xml:space="preserve"> de </w:t>
      </w:r>
      <w:proofErr w:type="spellStart"/>
      <w:r w:rsidRPr="00995CFA">
        <w:rPr>
          <w:rFonts w:ascii="Verdana" w:hAnsi="Verdana"/>
          <w:i/>
          <w:iCs/>
        </w:rPr>
        <w:t>Dumnezeu</w:t>
      </w:r>
      <w:proofErr w:type="spellEnd"/>
      <w:r w:rsidRPr="00995CFA">
        <w:rPr>
          <w:rFonts w:ascii="Verdana" w:hAnsi="Verdana"/>
          <w:i/>
          <w:iCs/>
        </w:rPr>
        <w:t xml:space="preserve">. </w:t>
      </w:r>
      <w:r w:rsidRPr="00995CFA">
        <w:rPr>
          <w:rFonts w:ascii="Verdana" w:hAnsi="Verdana"/>
        </w:rPr>
        <w:t xml:space="preserve"> </w:t>
      </w:r>
      <w:proofErr w:type="spellStart"/>
      <w:r w:rsidRPr="00995CFA">
        <w:rPr>
          <w:rFonts w:ascii="Verdana" w:hAnsi="Verdana"/>
        </w:rPr>
        <w:t>Sunt</w:t>
      </w:r>
      <w:proofErr w:type="spellEnd"/>
      <w:r w:rsidRPr="00995CFA">
        <w:rPr>
          <w:rFonts w:ascii="Verdana" w:hAnsi="Verdana"/>
        </w:rPr>
        <w:t xml:space="preserve"> </w:t>
      </w:r>
      <w:proofErr w:type="spellStart"/>
      <w:r w:rsidRPr="00995CFA">
        <w:rPr>
          <w:rFonts w:ascii="Verdana" w:hAnsi="Verdana"/>
        </w:rPr>
        <w:t>mai</w:t>
      </w:r>
      <w:proofErr w:type="spellEnd"/>
      <w:r w:rsidRPr="00995CFA">
        <w:rPr>
          <w:rFonts w:ascii="Verdana" w:hAnsi="Verdana"/>
        </w:rPr>
        <w:t xml:space="preserve"> </w:t>
      </w:r>
      <w:proofErr w:type="spellStart"/>
      <w:r w:rsidRPr="00995CFA">
        <w:rPr>
          <w:rFonts w:ascii="Verdana" w:hAnsi="Verdana"/>
        </w:rPr>
        <w:t>mulţi</w:t>
      </w:r>
      <w:proofErr w:type="spellEnd"/>
      <w:r w:rsidRPr="00995CFA">
        <w:rPr>
          <w:rFonts w:ascii="Verdana" w:hAnsi="Verdana"/>
        </w:rPr>
        <w:t xml:space="preserve"> </w:t>
      </w:r>
      <w:proofErr w:type="spellStart"/>
      <w:r w:rsidRPr="00995CFA">
        <w:rPr>
          <w:rFonts w:ascii="Verdana" w:hAnsi="Verdana"/>
        </w:rPr>
        <w:t>printre</w:t>
      </w:r>
      <w:proofErr w:type="spellEnd"/>
      <w:r w:rsidRPr="00995CFA">
        <w:rPr>
          <w:rFonts w:ascii="Verdana" w:hAnsi="Verdana"/>
        </w:rPr>
        <w:t xml:space="preserve"> </w:t>
      </w:r>
      <w:proofErr w:type="spellStart"/>
      <w:r w:rsidRPr="00995CFA">
        <w:rPr>
          <w:rFonts w:ascii="Verdana" w:hAnsi="Verdana"/>
        </w:rPr>
        <w:t>noi</w:t>
      </w:r>
      <w:proofErr w:type="spellEnd"/>
      <w:r w:rsidRPr="00995CFA">
        <w:rPr>
          <w:rFonts w:ascii="Verdana" w:hAnsi="Verdana"/>
        </w:rPr>
        <w:t xml:space="preserve">, </w:t>
      </w:r>
      <w:proofErr w:type="spellStart"/>
      <w:r w:rsidRPr="00995CFA">
        <w:rPr>
          <w:rFonts w:ascii="Verdana" w:hAnsi="Verdana"/>
        </w:rPr>
        <w:t>decât</w:t>
      </w:r>
      <w:proofErr w:type="spellEnd"/>
      <w:r w:rsidRPr="00995CFA">
        <w:rPr>
          <w:rFonts w:ascii="Verdana" w:hAnsi="Verdana"/>
        </w:rPr>
        <w:t xml:space="preserve"> ne </w:t>
      </w:r>
      <w:proofErr w:type="spellStart"/>
      <w:r w:rsidRPr="00995CFA">
        <w:rPr>
          <w:rFonts w:ascii="Verdana" w:hAnsi="Verdana"/>
        </w:rPr>
        <w:t>gândim</w:t>
      </w:r>
      <w:proofErr w:type="spellEnd"/>
      <w:r w:rsidRPr="00995CFA">
        <w:rPr>
          <w:rFonts w:ascii="Verdana" w:hAnsi="Verdana"/>
        </w:rPr>
        <w:t xml:space="preserve"> </w:t>
      </w:r>
      <w:proofErr w:type="spellStart"/>
      <w:r w:rsidRPr="00995CFA">
        <w:rPr>
          <w:rFonts w:ascii="Verdana" w:hAnsi="Verdana"/>
        </w:rPr>
        <w:t>în</w:t>
      </w:r>
      <w:proofErr w:type="spellEnd"/>
      <w:r w:rsidRPr="00995CFA">
        <w:rPr>
          <w:rFonts w:ascii="Verdana" w:hAnsi="Verdana"/>
        </w:rPr>
        <w:t xml:space="preserve"> </w:t>
      </w:r>
      <w:proofErr w:type="spellStart"/>
      <w:r w:rsidRPr="00995CFA">
        <w:rPr>
          <w:rFonts w:ascii="Verdana" w:hAnsi="Verdana"/>
        </w:rPr>
        <w:t>mod</w:t>
      </w:r>
      <w:proofErr w:type="spellEnd"/>
      <w:r w:rsidRPr="00995CFA">
        <w:rPr>
          <w:rFonts w:ascii="Verdana" w:hAnsi="Verdana"/>
        </w:rPr>
        <w:t xml:space="preserve"> </w:t>
      </w:r>
      <w:proofErr w:type="spellStart"/>
      <w:r w:rsidRPr="00995CFA">
        <w:rPr>
          <w:rFonts w:ascii="Verdana" w:hAnsi="Verdana"/>
        </w:rPr>
        <w:t>obişnuit</w:t>
      </w:r>
      <w:proofErr w:type="spellEnd"/>
      <w:r w:rsidRPr="00995CFA">
        <w:rPr>
          <w:rFonts w:ascii="Verdana" w:hAnsi="Verdana"/>
        </w:rPr>
        <w:t xml:space="preserve">. </w:t>
      </w:r>
      <w:proofErr w:type="spellStart"/>
      <w:r w:rsidRPr="00995CFA">
        <w:rPr>
          <w:rFonts w:ascii="Verdana" w:hAnsi="Verdana"/>
        </w:rPr>
        <w:t>Trebuie</w:t>
      </w:r>
      <w:proofErr w:type="spellEnd"/>
      <w:r w:rsidRPr="00995CFA">
        <w:rPr>
          <w:rFonts w:ascii="Verdana" w:hAnsi="Verdana"/>
        </w:rPr>
        <w:t xml:space="preserve"> </w:t>
      </w:r>
      <w:proofErr w:type="spellStart"/>
      <w:r w:rsidRPr="00995CFA">
        <w:rPr>
          <w:rFonts w:ascii="Verdana" w:hAnsi="Verdana"/>
        </w:rPr>
        <w:t>doar</w:t>
      </w:r>
      <w:proofErr w:type="spellEnd"/>
      <w:r w:rsidRPr="00995CFA">
        <w:rPr>
          <w:rFonts w:ascii="Verdana" w:hAnsi="Verdana"/>
        </w:rPr>
        <w:t xml:space="preserve"> </w:t>
      </w:r>
      <w:proofErr w:type="spellStart"/>
      <w:r w:rsidRPr="00995CFA">
        <w:rPr>
          <w:rFonts w:ascii="Verdana" w:hAnsi="Verdana"/>
        </w:rPr>
        <w:t>să</w:t>
      </w:r>
      <w:proofErr w:type="spellEnd"/>
      <w:r w:rsidRPr="00995CFA">
        <w:rPr>
          <w:rFonts w:ascii="Verdana" w:hAnsi="Verdana"/>
        </w:rPr>
        <w:t xml:space="preserve">-i </w:t>
      </w:r>
      <w:proofErr w:type="spellStart"/>
      <w:r w:rsidRPr="00995CFA">
        <w:rPr>
          <w:rFonts w:ascii="Verdana" w:hAnsi="Verdana"/>
        </w:rPr>
        <w:t>căutăm</w:t>
      </w:r>
      <w:proofErr w:type="spellEnd"/>
      <w:r>
        <w:rPr>
          <w:rFonts w:ascii="Verdana" w:hAnsi="Verdana"/>
        </w:rPr>
        <w:t>.</w:t>
      </w:r>
    </w:p>
    <w:p w:rsidR="00A626E4" w:rsidRDefault="00A626E4" w:rsidP="00A626E4">
      <w:pPr>
        <w:pStyle w:val="NoSpacing"/>
        <w:jc w:val="both"/>
        <w:rPr>
          <w:rFonts w:ascii="Verdana" w:hAnsi="Verdana"/>
        </w:rPr>
      </w:pPr>
    </w:p>
    <w:p w:rsidR="00A626E4" w:rsidRPr="00F4061F" w:rsidRDefault="00A626E4" w:rsidP="00A626E4">
      <w:pPr>
        <w:pStyle w:val="BodyText"/>
        <w:rPr>
          <w:rFonts w:ascii="Verdana" w:hAnsi="Verdana"/>
          <w:b/>
          <w:i/>
          <w:iCs/>
          <w:sz w:val="24"/>
        </w:rPr>
      </w:pPr>
      <w:r w:rsidRPr="00F4061F">
        <w:rPr>
          <w:rFonts w:ascii="Verdana" w:hAnsi="Verdana"/>
          <w:b/>
          <w:i/>
          <w:iCs/>
          <w:sz w:val="24"/>
        </w:rPr>
        <w:t>Fericita noua asceză</w:t>
      </w:r>
    </w:p>
    <w:p w:rsidR="00A626E4" w:rsidRPr="00995CFA" w:rsidRDefault="00A626E4" w:rsidP="00A626E4">
      <w:pPr>
        <w:pStyle w:val="BodyText"/>
        <w:numPr>
          <w:ilvl w:val="0"/>
          <w:numId w:val="1"/>
        </w:numPr>
        <w:tabs>
          <w:tab w:val="clear" w:pos="1080"/>
          <w:tab w:val="num" w:pos="0"/>
        </w:tabs>
        <w:ind w:left="0" w:firstLine="0"/>
        <w:rPr>
          <w:rFonts w:ascii="Verdana" w:hAnsi="Verdana"/>
          <w:i/>
          <w:iCs/>
          <w:sz w:val="24"/>
        </w:rPr>
      </w:pPr>
      <w:r w:rsidRPr="00995CFA">
        <w:rPr>
          <w:rFonts w:ascii="Verdana" w:hAnsi="Verdana"/>
          <w:sz w:val="24"/>
        </w:rPr>
        <w:t>Această creştere înăuntru, în rugăciune, meditaţie, în participarea la sacramentele bisericii, această „viaţă evlavioasă” în sensul mai stric se va putea dezvolta sănătos numai atunci, când</w:t>
      </w:r>
      <w:r w:rsidRPr="00995CFA">
        <w:rPr>
          <w:rFonts w:ascii="Verdana" w:hAnsi="Verdana"/>
          <w:i/>
          <w:iCs/>
          <w:sz w:val="24"/>
        </w:rPr>
        <w:t xml:space="preserve"> va fi într-o acţiune apropriată şi reciprocă cu viaţa îndreptată spre afară. </w:t>
      </w:r>
      <w:r w:rsidRPr="00995CFA">
        <w:rPr>
          <w:rFonts w:ascii="Verdana" w:hAnsi="Verdana"/>
          <w:sz w:val="24"/>
        </w:rPr>
        <w:t>Aceasta este</w:t>
      </w:r>
      <w:r w:rsidR="00123A90">
        <w:rPr>
          <w:rFonts w:ascii="Verdana" w:hAnsi="Verdana"/>
          <w:sz w:val="24"/>
        </w:rPr>
        <w:t>,</w:t>
      </w:r>
      <w:r w:rsidRPr="00995CFA">
        <w:rPr>
          <w:rFonts w:ascii="Verdana" w:hAnsi="Verdana"/>
          <w:sz w:val="24"/>
        </w:rPr>
        <w:t xml:space="preserve"> </w:t>
      </w:r>
      <w:r w:rsidRPr="00995CFA">
        <w:rPr>
          <w:rFonts w:ascii="Verdana" w:hAnsi="Verdana"/>
          <w:sz w:val="24"/>
        </w:rPr>
        <w:lastRenderedPageBreak/>
        <w:t>înainte de toate convieţuirea cu aproapele. Viaţa cu Dumnezeu</w:t>
      </w:r>
      <w:r w:rsidR="00123A90">
        <w:rPr>
          <w:rFonts w:ascii="Verdana" w:hAnsi="Verdana"/>
          <w:sz w:val="24"/>
        </w:rPr>
        <w:t>,</w:t>
      </w:r>
      <w:r w:rsidRPr="00995CFA">
        <w:rPr>
          <w:rFonts w:ascii="Verdana" w:hAnsi="Verdana"/>
          <w:sz w:val="24"/>
        </w:rPr>
        <w:t xml:space="preserve"> în propriul suflet se maturizează numai prin viaţa cu Dumnezeu în contact cu aproapele. Fiecare viaţă evlavioasă, care trece cu vederea sau neglijează această viaţă îndreptată spre afară, se înţepeneşte sau degenerează. Am consemnat mai înainte: fiecare grad, treaptă a dezvoltării şi maturizării interioare este tocmai caracterizat</w:t>
      </w:r>
      <w:r w:rsidR="00123A90">
        <w:rPr>
          <w:rFonts w:ascii="Verdana" w:hAnsi="Verdana"/>
          <w:sz w:val="24"/>
        </w:rPr>
        <w:t>ă</w:t>
      </w:r>
      <w:r w:rsidRPr="00995CFA">
        <w:rPr>
          <w:rFonts w:ascii="Verdana" w:hAnsi="Verdana"/>
          <w:sz w:val="24"/>
        </w:rPr>
        <w:t xml:space="preserve"> prin saltul peste propria umbră; presupune „anestezierea”, arderea şi schimbarea stărilor vechi, exteriorizate, încremenite şi a formelor existenţei personale. Asceza, înţeleasă în sensul mai vechi aristocratic efectua această moarte, această „anesteziere” astfel, încât singură îşi alegea forma exerciţiilor religioase, şi-a impus faptele de căinţă sau de abstinenţă. Noua asceză a vieţii creştine în lume cuprinde întreaga lume şi este răspunzătoare pentru ea; completează şi depăşeşte vechea asceză prin faptul, că primeşte ca mijloace şi ajutoare pentru schimbarea interioară </w:t>
      </w:r>
      <w:r w:rsidRPr="00995CFA">
        <w:rPr>
          <w:rFonts w:ascii="Verdana" w:hAnsi="Verdana"/>
          <w:i/>
          <w:iCs/>
          <w:sz w:val="24"/>
        </w:rPr>
        <w:t xml:space="preserve"> pe toţi oamenii, căr</w:t>
      </w:r>
      <w:r w:rsidR="00123A90">
        <w:rPr>
          <w:rFonts w:ascii="Verdana" w:hAnsi="Verdana"/>
          <w:i/>
          <w:iCs/>
          <w:sz w:val="24"/>
        </w:rPr>
        <w:t>ora Dumnezeu le permite să intre</w:t>
      </w:r>
      <w:r w:rsidRPr="00995CFA">
        <w:rPr>
          <w:rFonts w:ascii="Verdana" w:hAnsi="Verdana"/>
          <w:i/>
          <w:iCs/>
          <w:sz w:val="24"/>
        </w:rPr>
        <w:t xml:space="preserve"> în noua viaţă. </w:t>
      </w:r>
      <w:r w:rsidRPr="00995CFA">
        <w:rPr>
          <w:rFonts w:ascii="Verdana" w:hAnsi="Verdana"/>
          <w:sz w:val="24"/>
        </w:rPr>
        <w:t xml:space="preserve"> Prieteni şi duşmani, amici şi oponenţi, bărbaţi, femei şi copii băieţi, sunt primiţi ca mesageri ai lui Dumn</w:t>
      </w:r>
      <w:r w:rsidR="00123A90">
        <w:rPr>
          <w:rFonts w:ascii="Verdana" w:hAnsi="Verdana"/>
          <w:sz w:val="24"/>
        </w:rPr>
        <w:t>ezeu, ca Dumnezeu însuşi. – Ace</w:t>
      </w:r>
      <w:r w:rsidRPr="00995CFA">
        <w:rPr>
          <w:rFonts w:ascii="Verdana" w:hAnsi="Verdana"/>
          <w:sz w:val="24"/>
        </w:rPr>
        <w:t>sta poate fi mult mai greu decât alegerea oricărui exerciţiu religios, meditaţiile evlavioase şi înălţarea gândului, căci nu este nimic mai puţin „înălţător” decât ieşirile dure şi acre ale oamenilor</w:t>
      </w:r>
      <w:r w:rsidR="00123A90">
        <w:rPr>
          <w:rFonts w:ascii="Verdana" w:hAnsi="Verdana"/>
          <w:sz w:val="24"/>
        </w:rPr>
        <w:t>,</w:t>
      </w:r>
      <w:r w:rsidRPr="00995CFA">
        <w:rPr>
          <w:rFonts w:ascii="Verdana" w:hAnsi="Verdana"/>
          <w:sz w:val="24"/>
        </w:rPr>
        <w:t xml:space="preserve"> împotriva noastră. </w:t>
      </w:r>
      <w:r w:rsidRPr="00995CFA">
        <w:rPr>
          <w:rFonts w:ascii="Verdana" w:hAnsi="Verdana"/>
          <w:i/>
          <w:iCs/>
          <w:sz w:val="24"/>
        </w:rPr>
        <w:t>Şi tocmai aici</w:t>
      </w:r>
      <w:r w:rsidR="00123A90">
        <w:rPr>
          <w:rFonts w:ascii="Verdana" w:hAnsi="Verdana"/>
          <w:i/>
          <w:iCs/>
          <w:sz w:val="24"/>
        </w:rPr>
        <w:t>,</w:t>
      </w:r>
      <w:r w:rsidRPr="00995CFA">
        <w:rPr>
          <w:rFonts w:ascii="Verdana" w:hAnsi="Verdana"/>
          <w:i/>
          <w:iCs/>
          <w:sz w:val="24"/>
        </w:rPr>
        <w:t xml:space="preserve"> evlavia în lume are unica ocazia să se maturizeze şi să crească până la „viţa matură a lui Cristos”. </w:t>
      </w:r>
    </w:p>
    <w:p w:rsidR="00A626E4" w:rsidRDefault="00A626E4" w:rsidP="00A626E4">
      <w:pPr>
        <w:pStyle w:val="BodyText"/>
        <w:rPr>
          <w:rFonts w:ascii="Verdana" w:hAnsi="Verdana"/>
          <w:iCs/>
          <w:sz w:val="24"/>
        </w:rPr>
      </w:pPr>
      <w:r>
        <w:rPr>
          <w:rFonts w:ascii="Verdana" w:hAnsi="Verdana"/>
          <w:iCs/>
          <w:sz w:val="24"/>
        </w:rPr>
        <w:t xml:space="preserve">Autor: Friedrich </w:t>
      </w:r>
      <w:proofErr w:type="spellStart"/>
      <w:r>
        <w:rPr>
          <w:rFonts w:ascii="Verdana" w:hAnsi="Verdana"/>
          <w:iCs/>
          <w:sz w:val="24"/>
        </w:rPr>
        <w:t>Heer</w:t>
      </w:r>
      <w:proofErr w:type="spellEnd"/>
      <w:r>
        <w:rPr>
          <w:rFonts w:ascii="Verdana" w:hAnsi="Verdana"/>
          <w:iCs/>
          <w:sz w:val="24"/>
        </w:rPr>
        <w:t xml:space="preserve"> </w:t>
      </w:r>
    </w:p>
    <w:p w:rsidR="00A626E4" w:rsidRDefault="00A626E4" w:rsidP="00A626E4">
      <w:pPr>
        <w:pStyle w:val="BodyText"/>
        <w:rPr>
          <w:rFonts w:ascii="Verdana" w:hAnsi="Verdana"/>
          <w:iCs/>
          <w:sz w:val="24"/>
        </w:rPr>
      </w:pPr>
    </w:p>
    <w:p w:rsidR="00A626E4" w:rsidRPr="00A626E4" w:rsidRDefault="00A626E4" w:rsidP="00A626E4">
      <w:pPr>
        <w:jc w:val="both"/>
        <w:rPr>
          <w:rFonts w:ascii="Verdana" w:hAnsi="Verdana"/>
          <w:b/>
          <w:i/>
          <w:lang w:val="ro-RO"/>
        </w:rPr>
      </w:pPr>
      <w:r w:rsidRPr="00A626E4">
        <w:rPr>
          <w:rFonts w:ascii="Verdana" w:hAnsi="Verdana"/>
          <w:b/>
          <w:i/>
          <w:lang w:val="ro-RO"/>
        </w:rPr>
        <w:t>PREASFÂNTUL SACRAMENT ŞI CINSTIREA LUI DUMENZEU</w:t>
      </w:r>
    </w:p>
    <w:p w:rsidR="00A626E4" w:rsidRDefault="00A626E4" w:rsidP="00A626E4">
      <w:pPr>
        <w:jc w:val="both"/>
        <w:rPr>
          <w:rFonts w:ascii="Verdana" w:hAnsi="Verdana"/>
          <w:b/>
          <w:sz w:val="22"/>
          <w:szCs w:val="22"/>
          <w:lang w:val="ro-RO"/>
        </w:rPr>
      </w:pPr>
      <w:r>
        <w:rPr>
          <w:rFonts w:ascii="Verdana" w:hAnsi="Verdana"/>
          <w:b/>
          <w:sz w:val="22"/>
          <w:szCs w:val="22"/>
          <w:lang w:val="ro-RO"/>
        </w:rPr>
        <w:t xml:space="preserve">Ego </w:t>
      </w:r>
      <w:proofErr w:type="spellStart"/>
      <w:r>
        <w:rPr>
          <w:rFonts w:ascii="Verdana" w:hAnsi="Verdana"/>
          <w:b/>
          <w:sz w:val="22"/>
          <w:szCs w:val="22"/>
          <w:lang w:val="ro-RO"/>
        </w:rPr>
        <w:t>honorifico</w:t>
      </w:r>
      <w:proofErr w:type="spellEnd"/>
      <w:r>
        <w:rPr>
          <w:rFonts w:ascii="Verdana" w:hAnsi="Verdana"/>
          <w:b/>
          <w:sz w:val="22"/>
          <w:szCs w:val="22"/>
          <w:lang w:val="ro-RO"/>
        </w:rPr>
        <w:t xml:space="preserve"> </w:t>
      </w:r>
      <w:proofErr w:type="spellStart"/>
      <w:r>
        <w:rPr>
          <w:rFonts w:ascii="Verdana" w:hAnsi="Verdana"/>
          <w:b/>
          <w:sz w:val="22"/>
          <w:szCs w:val="22"/>
          <w:lang w:val="ro-RO"/>
        </w:rPr>
        <w:t>Patrem</w:t>
      </w:r>
      <w:proofErr w:type="spellEnd"/>
      <w:r>
        <w:rPr>
          <w:rFonts w:ascii="Verdana" w:hAnsi="Verdana"/>
          <w:b/>
          <w:sz w:val="22"/>
          <w:szCs w:val="22"/>
          <w:lang w:val="ro-RO"/>
        </w:rPr>
        <w:t xml:space="preserve"> </w:t>
      </w:r>
      <w:proofErr w:type="spellStart"/>
      <w:r>
        <w:rPr>
          <w:rFonts w:ascii="Verdana" w:hAnsi="Verdana"/>
          <w:b/>
          <w:sz w:val="22"/>
          <w:szCs w:val="22"/>
          <w:lang w:val="ro-RO"/>
        </w:rPr>
        <w:t>meum</w:t>
      </w:r>
      <w:proofErr w:type="spellEnd"/>
      <w:r>
        <w:rPr>
          <w:rFonts w:ascii="Verdana" w:hAnsi="Verdana"/>
          <w:b/>
          <w:sz w:val="22"/>
          <w:szCs w:val="22"/>
          <w:lang w:val="ro-RO"/>
        </w:rPr>
        <w:t>.</w:t>
      </w:r>
    </w:p>
    <w:p w:rsidR="00A626E4" w:rsidRDefault="00A626E4" w:rsidP="00A626E4">
      <w:pPr>
        <w:jc w:val="both"/>
        <w:rPr>
          <w:rFonts w:ascii="Verdana" w:hAnsi="Verdana"/>
          <w:sz w:val="22"/>
          <w:szCs w:val="22"/>
          <w:lang w:val="ro-RO"/>
        </w:rPr>
      </w:pPr>
      <w:r>
        <w:rPr>
          <w:rFonts w:ascii="Verdana" w:hAnsi="Verdana"/>
          <w:sz w:val="22"/>
          <w:szCs w:val="22"/>
          <w:lang w:val="ro-RO"/>
        </w:rPr>
        <w:t>Eu îl cinstesc pe Tatăl (In 8,49)</w:t>
      </w:r>
    </w:p>
    <w:p w:rsidR="00A626E4" w:rsidRDefault="00A626E4" w:rsidP="00A626E4">
      <w:pPr>
        <w:jc w:val="both"/>
        <w:rPr>
          <w:rFonts w:ascii="Verdana" w:hAnsi="Verdana"/>
          <w:sz w:val="22"/>
          <w:szCs w:val="22"/>
          <w:lang w:val="ro-RO"/>
        </w:rPr>
      </w:pPr>
      <w:r>
        <w:rPr>
          <w:rFonts w:ascii="Verdana" w:hAnsi="Verdana"/>
          <w:sz w:val="22"/>
          <w:szCs w:val="22"/>
          <w:lang w:val="ro-RO"/>
        </w:rPr>
        <w:tab/>
        <w:t xml:space="preserve">Domnul Isus nu a vrut să rămână pe pământ numai cu harul său, cu adevărul său şi cu cuvântul său, ci personal. Îl avem aici pe </w:t>
      </w:r>
      <w:r>
        <w:rPr>
          <w:rFonts w:ascii="Verdana" w:hAnsi="Verdana"/>
          <w:sz w:val="22"/>
          <w:szCs w:val="22"/>
          <w:lang w:val="ro-RO"/>
        </w:rPr>
        <w:lastRenderedPageBreak/>
        <w:t xml:space="preserve">acelaşi Domn Isus Cristos, pe care l-a văzut pământul evreiesc, chiar dacă în altă formă. S-a îmbrăcat cu veşmântul sacramental, dar este acelaşi Isus, Fiul lui Dumnezeu şi fiul Fecioarei Maria. </w:t>
      </w:r>
    </w:p>
    <w:p w:rsidR="00A626E4" w:rsidRDefault="00A626E4" w:rsidP="00A626E4">
      <w:pPr>
        <w:ind w:firstLine="720"/>
        <w:jc w:val="both"/>
        <w:rPr>
          <w:rFonts w:ascii="Verdana" w:hAnsi="Verdana"/>
          <w:sz w:val="22"/>
          <w:szCs w:val="22"/>
          <w:lang w:val="ro-RO"/>
        </w:rPr>
      </w:pPr>
      <w:r>
        <w:rPr>
          <w:rFonts w:ascii="Verdana" w:hAnsi="Verdana"/>
          <w:sz w:val="22"/>
          <w:szCs w:val="22"/>
          <w:lang w:val="ro-RO"/>
        </w:rPr>
        <w:t>Cinstea Tatălui ceresc, pe care înainte de toate o căuta pe acest pământ, este şi astăzi obiectul dorinţei sale în Sacrament: putem spune, că şi Isus s-a îmbrăcat cu veşmântul sacramental</w:t>
      </w:r>
      <w:r w:rsidR="00123A90">
        <w:rPr>
          <w:rFonts w:ascii="Verdana" w:hAnsi="Verdana"/>
          <w:sz w:val="22"/>
          <w:szCs w:val="22"/>
          <w:lang w:val="ro-RO"/>
        </w:rPr>
        <w:t>,</w:t>
      </w:r>
      <w:r>
        <w:rPr>
          <w:rFonts w:ascii="Verdana" w:hAnsi="Verdana"/>
          <w:sz w:val="22"/>
          <w:szCs w:val="22"/>
          <w:lang w:val="ro-RO"/>
        </w:rPr>
        <w:t xml:space="preserve"> pentru că în continuare să caute cinstirea şi slăvirea Tatălui. </w:t>
      </w:r>
    </w:p>
    <w:p w:rsidR="00A626E4" w:rsidRDefault="00A626E4" w:rsidP="00A626E4">
      <w:pPr>
        <w:ind w:firstLine="720"/>
        <w:jc w:val="both"/>
        <w:rPr>
          <w:rFonts w:ascii="Verdana" w:hAnsi="Verdana"/>
          <w:sz w:val="22"/>
          <w:szCs w:val="22"/>
          <w:lang w:val="ro-RO"/>
        </w:rPr>
      </w:pPr>
    </w:p>
    <w:p w:rsidR="00A626E4" w:rsidRDefault="00A626E4" w:rsidP="00A626E4">
      <w:pPr>
        <w:ind w:firstLine="720"/>
        <w:jc w:val="both"/>
        <w:rPr>
          <w:rFonts w:ascii="Verdana" w:hAnsi="Verdana"/>
          <w:sz w:val="22"/>
          <w:szCs w:val="22"/>
          <w:lang w:val="ro-RO"/>
        </w:rPr>
      </w:pPr>
      <w:r>
        <w:rPr>
          <w:rFonts w:ascii="Verdana" w:hAnsi="Verdana"/>
          <w:sz w:val="22"/>
          <w:szCs w:val="22"/>
          <w:lang w:val="ro-RO"/>
        </w:rPr>
        <w:t>I.</w:t>
      </w:r>
    </w:p>
    <w:p w:rsidR="00A626E4" w:rsidRDefault="00123A90" w:rsidP="00A626E4">
      <w:pPr>
        <w:ind w:firstLine="720"/>
        <w:jc w:val="both"/>
        <w:rPr>
          <w:rFonts w:ascii="Verdana" w:hAnsi="Verdana"/>
          <w:sz w:val="22"/>
          <w:szCs w:val="22"/>
          <w:lang w:val="ro-RO"/>
        </w:rPr>
      </w:pPr>
      <w:r>
        <w:rPr>
          <w:rFonts w:ascii="Verdana" w:hAnsi="Verdana"/>
          <w:sz w:val="22"/>
          <w:szCs w:val="22"/>
          <w:lang w:val="ro-RO"/>
        </w:rPr>
        <w:t>Prin întruparea sa, Fiul</w:t>
      </w:r>
      <w:r w:rsidR="00A626E4">
        <w:rPr>
          <w:rFonts w:ascii="Verdana" w:hAnsi="Verdana"/>
          <w:sz w:val="22"/>
          <w:szCs w:val="22"/>
          <w:lang w:val="ro-RO"/>
        </w:rPr>
        <w:t xml:space="preserve"> lui Dumnezeu a remediat şi a reînnoit cinstea Creatorului, pe care omul prin căderea sa – prin mândria sa – pângărit-o. În acest scop, Fiul lui Dumnezeu s-a umilit într-atât</w:t>
      </w:r>
      <w:r>
        <w:rPr>
          <w:rFonts w:ascii="Verdana" w:hAnsi="Verdana"/>
          <w:sz w:val="22"/>
          <w:szCs w:val="22"/>
          <w:lang w:val="ro-RO"/>
        </w:rPr>
        <w:t>,</w:t>
      </w:r>
      <w:r w:rsidR="00A626E4">
        <w:rPr>
          <w:rFonts w:ascii="Verdana" w:hAnsi="Verdana"/>
          <w:sz w:val="22"/>
          <w:szCs w:val="22"/>
          <w:lang w:val="ro-RO"/>
        </w:rPr>
        <w:t xml:space="preserve"> încât a luat asupra sa natura umană şi a intrat în viaţă prin Fecioara Maria, s-a umilit pe sine şi s-a arătat privirilor oamenilor</w:t>
      </w:r>
      <w:r>
        <w:rPr>
          <w:rFonts w:ascii="Verdana" w:hAnsi="Verdana"/>
          <w:sz w:val="22"/>
          <w:szCs w:val="22"/>
          <w:lang w:val="ro-RO"/>
        </w:rPr>
        <w:t>,</w:t>
      </w:r>
      <w:r w:rsidR="00A626E4">
        <w:rPr>
          <w:rFonts w:ascii="Verdana" w:hAnsi="Verdana"/>
          <w:sz w:val="22"/>
          <w:szCs w:val="22"/>
          <w:lang w:val="ro-RO"/>
        </w:rPr>
        <w:t xml:space="preserve"> în chip de servitor. După ce a depus preţul răscumpărării pentru umanitate şi i-a cedat lui Dumnezeu faptele vieţii sale</w:t>
      </w:r>
      <w:r>
        <w:rPr>
          <w:rFonts w:ascii="Verdana" w:hAnsi="Verdana"/>
          <w:sz w:val="22"/>
          <w:szCs w:val="22"/>
          <w:lang w:val="ro-RO"/>
        </w:rPr>
        <w:t>,</w:t>
      </w:r>
      <w:r w:rsidR="00A626E4">
        <w:rPr>
          <w:rFonts w:ascii="Verdana" w:hAnsi="Verdana"/>
          <w:sz w:val="22"/>
          <w:szCs w:val="22"/>
          <w:lang w:val="ro-RO"/>
        </w:rPr>
        <w:t xml:space="preserve"> cinstea şi slava infinită şi când prin şederea sa pe pământ l-a sfinţit, s-a întors în cer: opera sa a fost înfăptuită. </w:t>
      </w:r>
    </w:p>
    <w:p w:rsidR="00A626E4" w:rsidRDefault="00A626E4" w:rsidP="00A626E4">
      <w:pPr>
        <w:ind w:firstLine="720"/>
        <w:jc w:val="both"/>
        <w:rPr>
          <w:rFonts w:ascii="Verdana" w:hAnsi="Verdana"/>
          <w:sz w:val="22"/>
          <w:szCs w:val="22"/>
          <w:lang w:val="ro-RO"/>
        </w:rPr>
      </w:pPr>
      <w:r>
        <w:rPr>
          <w:rFonts w:ascii="Verdana" w:hAnsi="Verdana"/>
          <w:sz w:val="22"/>
          <w:szCs w:val="22"/>
          <w:lang w:val="ro-RO"/>
        </w:rPr>
        <w:t xml:space="preserve">O zi plină de fericire pentru cer a fost ziua urcării sale la cer. Dar a fost ziua tristă a pământului, care </w:t>
      </w:r>
      <w:r w:rsidR="00123A90">
        <w:rPr>
          <w:rFonts w:ascii="Verdana" w:hAnsi="Verdana"/>
          <w:sz w:val="22"/>
          <w:szCs w:val="22"/>
          <w:lang w:val="ro-RO"/>
        </w:rPr>
        <w:t>l-</w:t>
      </w:r>
      <w:r>
        <w:rPr>
          <w:rFonts w:ascii="Verdana" w:hAnsi="Verdana"/>
          <w:sz w:val="22"/>
          <w:szCs w:val="22"/>
          <w:lang w:val="ro-RO"/>
        </w:rPr>
        <w:t>a văzut plecând</w:t>
      </w:r>
      <w:r w:rsidR="00123A90">
        <w:rPr>
          <w:rFonts w:ascii="Verdana" w:hAnsi="Verdana"/>
          <w:sz w:val="22"/>
          <w:szCs w:val="22"/>
          <w:lang w:val="ro-RO"/>
        </w:rPr>
        <w:t xml:space="preserve"> pe</w:t>
      </w:r>
      <w:r>
        <w:rPr>
          <w:rFonts w:ascii="Verdana" w:hAnsi="Verdana"/>
          <w:sz w:val="22"/>
          <w:szCs w:val="22"/>
          <w:lang w:val="ro-RO"/>
        </w:rPr>
        <w:t xml:space="preserve"> Regele său, Răscumpărătorul său. Nu a trebuit să ne temem că în curând pământul va deveni locul amintirilor vieţii sale trecute pe acest pământ, şi că mai târziu va cădea pradă uitării, şi în final chiar în supărarea şi judecata lui Dumnezeu? Domnul Isus a lăsat omenirii pe bunii şi sfinţii săi apostoli, dar ei nu sunt el – Maestrul! Vor fi aici şi sfinţii, care vor merge pe urmele lui Isus; dar şi aceştia sunt numai oameni ca şi ceilalţi – slabi, imperfecţi, şi până ce sunt în trup – capabili să cadă foarte adânc. </w:t>
      </w:r>
    </w:p>
    <w:p w:rsidR="00A626E4" w:rsidRDefault="00A626E4" w:rsidP="00A626E4">
      <w:pPr>
        <w:ind w:firstLine="720"/>
        <w:jc w:val="both"/>
        <w:rPr>
          <w:rFonts w:ascii="Verdana" w:hAnsi="Verdana"/>
          <w:sz w:val="22"/>
          <w:szCs w:val="22"/>
          <w:lang w:val="ro-RO"/>
        </w:rPr>
      </w:pPr>
      <w:r>
        <w:rPr>
          <w:rFonts w:ascii="Verdana" w:hAnsi="Verdana"/>
          <w:sz w:val="22"/>
          <w:szCs w:val="22"/>
          <w:lang w:val="ro-RO"/>
        </w:rPr>
        <w:t>Dacă va exista o reparaţie adusă cinstei Tatălui de Isus Cristos</w:t>
      </w:r>
      <w:r w:rsidR="00123A90">
        <w:rPr>
          <w:rFonts w:ascii="Verdana" w:hAnsi="Verdana"/>
          <w:sz w:val="22"/>
          <w:szCs w:val="22"/>
          <w:lang w:val="ro-RO"/>
        </w:rPr>
        <w:t>,</w:t>
      </w:r>
      <w:r>
        <w:rPr>
          <w:rFonts w:ascii="Verdana" w:hAnsi="Verdana"/>
          <w:sz w:val="22"/>
          <w:szCs w:val="22"/>
          <w:lang w:val="ro-RO"/>
        </w:rPr>
        <w:t xml:space="preserve"> prin viaţa sa şi prăznuirea pe care Tatăl  prin viaţa şi patima sa a impus-o, încredinţată doar mâinilor umane, nu este necesar să ne interesăm de ea? Să încredinţezi opera de mântuire şi slăvirea lui Dumnezeu oamenilor simpli – imperfecţi, oamenilor instabili, este ca şi cum le-ai pune în pericol Nu! </w:t>
      </w:r>
      <w:proofErr w:type="spellStart"/>
      <w:r>
        <w:rPr>
          <w:rFonts w:ascii="Verdana" w:hAnsi="Verdana"/>
          <w:sz w:val="22"/>
          <w:szCs w:val="22"/>
          <w:lang w:val="ro-RO"/>
        </w:rPr>
        <w:t>Nu</w:t>
      </w:r>
      <w:proofErr w:type="spellEnd"/>
      <w:r>
        <w:rPr>
          <w:rFonts w:ascii="Verdana" w:hAnsi="Verdana"/>
          <w:sz w:val="22"/>
          <w:szCs w:val="22"/>
          <w:lang w:val="ro-RO"/>
        </w:rPr>
        <w:t xml:space="preserve"> astfel se </w:t>
      </w:r>
      <w:r>
        <w:rPr>
          <w:rFonts w:ascii="Verdana" w:hAnsi="Verdana"/>
          <w:sz w:val="22"/>
          <w:szCs w:val="22"/>
          <w:lang w:val="ro-RO"/>
        </w:rPr>
        <w:lastRenderedPageBreak/>
        <w:t>părăseşte împărăţia cucerită</w:t>
      </w:r>
      <w:r w:rsidR="00123A90">
        <w:rPr>
          <w:rFonts w:ascii="Verdana" w:hAnsi="Verdana"/>
          <w:sz w:val="22"/>
          <w:szCs w:val="22"/>
          <w:lang w:val="ro-RO"/>
        </w:rPr>
        <w:t>,</w:t>
      </w:r>
      <w:r>
        <w:rPr>
          <w:rFonts w:ascii="Verdana" w:hAnsi="Verdana"/>
          <w:sz w:val="22"/>
          <w:szCs w:val="22"/>
          <w:lang w:val="ro-RO"/>
        </w:rPr>
        <w:t xml:space="preserve"> cu jertfe inexprimabile: cu preţul întrupării şi morţii Dumnezeului - Om!  </w:t>
      </w:r>
    </w:p>
    <w:p w:rsidR="000D08D9" w:rsidRDefault="000D08D9" w:rsidP="000D08D9">
      <w:pPr>
        <w:ind w:firstLine="720"/>
        <w:jc w:val="both"/>
        <w:rPr>
          <w:rFonts w:ascii="Verdana" w:hAnsi="Verdana"/>
          <w:sz w:val="22"/>
          <w:szCs w:val="22"/>
          <w:lang w:val="ro-RO"/>
        </w:rPr>
      </w:pPr>
      <w:r>
        <w:rPr>
          <w:rFonts w:ascii="Verdana" w:hAnsi="Verdana"/>
          <w:sz w:val="22"/>
          <w:szCs w:val="22"/>
          <w:lang w:val="ro-RO"/>
        </w:rPr>
        <w:t>II.</w:t>
      </w:r>
    </w:p>
    <w:p w:rsidR="000D08D9" w:rsidRDefault="000D08D9" w:rsidP="000D08D9">
      <w:pPr>
        <w:ind w:firstLine="720"/>
        <w:jc w:val="both"/>
        <w:rPr>
          <w:rFonts w:ascii="Verdana" w:hAnsi="Verdana"/>
          <w:sz w:val="22"/>
          <w:szCs w:val="22"/>
          <w:lang w:val="ro-RO"/>
        </w:rPr>
      </w:pPr>
      <w:r>
        <w:rPr>
          <w:rFonts w:ascii="Verdana" w:hAnsi="Verdana"/>
          <w:sz w:val="22"/>
          <w:szCs w:val="22"/>
          <w:lang w:val="ro-RO"/>
        </w:rPr>
        <w:t>Şi ce va face Mântuitorul? Rămâne pe pământ. Va continua misiunea sa ca adorator şi slăvitor al Tatălui său. Va deveni Sacrament pentru cinstirea lui Dumnezeu.</w:t>
      </w:r>
    </w:p>
    <w:p w:rsidR="000D08D9" w:rsidRDefault="000D08D9" w:rsidP="000D08D9">
      <w:pPr>
        <w:ind w:firstLine="720"/>
        <w:jc w:val="both"/>
        <w:rPr>
          <w:rFonts w:ascii="Verdana" w:hAnsi="Verdana"/>
          <w:sz w:val="22"/>
          <w:szCs w:val="22"/>
          <w:lang w:val="ro-RO"/>
        </w:rPr>
      </w:pPr>
      <w:r>
        <w:rPr>
          <w:rFonts w:ascii="Verdana" w:hAnsi="Verdana"/>
          <w:sz w:val="22"/>
          <w:szCs w:val="22"/>
          <w:lang w:val="ro-RO"/>
        </w:rPr>
        <w:t>Să-L privim pe Isus pe altar şi în tabernacol – ce face acolo? Se închină Tatălui său, îi mulţumeşte, mereu intervine pentru umanitate, este jertfa împăcării  şi compensează lui Dumnezeu onoarea ştirbită. Rămâne în acel Calvar mistic şi nu încetează să rostească cuvântul sublim: „Tată, iartă-i! Îţi donez pentru ei sângele meu şi rănile mele ca satisfacţie.”</w:t>
      </w:r>
    </w:p>
    <w:p w:rsidR="000D08D9" w:rsidRDefault="000D08D9" w:rsidP="000D08D9">
      <w:pPr>
        <w:ind w:firstLine="720"/>
        <w:jc w:val="both"/>
        <w:rPr>
          <w:rFonts w:ascii="Verdana" w:hAnsi="Verdana"/>
          <w:sz w:val="22"/>
          <w:szCs w:val="22"/>
          <w:lang w:val="ro-RO"/>
        </w:rPr>
      </w:pPr>
      <w:r>
        <w:rPr>
          <w:rFonts w:ascii="Verdana" w:hAnsi="Verdana"/>
          <w:sz w:val="22"/>
          <w:szCs w:val="22"/>
          <w:lang w:val="ro-RO"/>
        </w:rPr>
        <w:t xml:space="preserve">Peste tot, unde se poate împăca ceva, acolo este şi El. Oriunde se aşează o familie creştină, vine şi Domnul Isus, pentru a se uni cu ei în adoraţie şi pentru slăvirea Tatălui său, să i se închine singur şi-i câştigă pe aceea care i s-ar închina în spirit şi adevăr. </w:t>
      </w:r>
    </w:p>
    <w:p w:rsidR="000D08D9" w:rsidRDefault="000D08D9" w:rsidP="000D08D9">
      <w:pPr>
        <w:ind w:firstLine="720"/>
        <w:jc w:val="both"/>
        <w:rPr>
          <w:rFonts w:ascii="Verdana" w:hAnsi="Verdana"/>
          <w:sz w:val="22"/>
          <w:szCs w:val="22"/>
          <w:lang w:val="ro-RO"/>
        </w:rPr>
      </w:pPr>
      <w:r>
        <w:rPr>
          <w:rFonts w:ascii="Verdana" w:hAnsi="Verdana"/>
          <w:sz w:val="22"/>
          <w:szCs w:val="22"/>
          <w:lang w:val="ro-RO"/>
        </w:rPr>
        <w:t>Şi Tatăl, astfel împăcat şi slăvit, aşa cum îi se cuvine, spune: „Căci, de la răsăritul soarelui şi până la apusul lui, mare este numele Meu printre neamuri şi în orice parte se aduc jertfe de tă</w:t>
      </w:r>
      <w:r w:rsidR="00123A90">
        <w:rPr>
          <w:rFonts w:ascii="Verdana" w:hAnsi="Verdana"/>
          <w:sz w:val="22"/>
          <w:szCs w:val="22"/>
          <w:lang w:val="ro-RO"/>
        </w:rPr>
        <w:t>mâie pentru numele Meu şi prinos curat</w:t>
      </w:r>
      <w:bookmarkStart w:id="0" w:name="_GoBack"/>
      <w:bookmarkEnd w:id="0"/>
      <w:r>
        <w:rPr>
          <w:rFonts w:ascii="Verdana" w:hAnsi="Verdana"/>
          <w:sz w:val="22"/>
          <w:szCs w:val="22"/>
          <w:lang w:val="ro-RO"/>
        </w:rPr>
        <w:t xml:space="preserve">, căci mare este numele Meu între neamuri…” (Mal 1,11) </w:t>
      </w:r>
    </w:p>
    <w:p w:rsidR="000D08D9" w:rsidRPr="005B57D0" w:rsidRDefault="000D08D9" w:rsidP="000D08D9">
      <w:pPr>
        <w:rPr>
          <w:color w:val="000000"/>
          <w:lang w:val="en-US"/>
        </w:rPr>
      </w:pPr>
      <w:proofErr w:type="spellStart"/>
      <w:r w:rsidRPr="005B57D0">
        <w:rPr>
          <w:b/>
          <w:bCs/>
          <w:color w:val="990000"/>
          <w:lang w:val="en-US"/>
        </w:rPr>
        <w:t>Sv</w:t>
      </w:r>
      <w:proofErr w:type="spellEnd"/>
      <w:r w:rsidRPr="005B57D0">
        <w:rPr>
          <w:b/>
          <w:bCs/>
          <w:color w:val="990000"/>
          <w:lang w:val="en-US"/>
        </w:rPr>
        <w:t>. PETR JULIÁN EYMARD</w:t>
      </w:r>
      <w:r w:rsidRPr="005B57D0">
        <w:rPr>
          <w:color w:val="000000"/>
          <w:lang w:val="en-US"/>
        </w:rPr>
        <w:t xml:space="preserve"> </w:t>
      </w:r>
      <w:r w:rsidRPr="005B57D0">
        <w:rPr>
          <w:color w:val="000000"/>
          <w:lang w:val="en-US"/>
        </w:rPr>
        <w:br/>
      </w:r>
      <w:r w:rsidRPr="000D08D9">
        <w:rPr>
          <w:b/>
          <w:color w:val="000000"/>
          <w:sz w:val="22"/>
          <w:szCs w:val="22"/>
          <w:lang w:val="ro-RO"/>
        </w:rPr>
        <w:t>fondatorul Congregaţiei Preasfântului Sacrament al Altarului</w:t>
      </w:r>
      <w:r>
        <w:rPr>
          <w:b/>
          <w:color w:val="000000"/>
          <w:sz w:val="20"/>
          <w:szCs w:val="20"/>
          <w:lang w:val="ro-RO"/>
        </w:rPr>
        <w:t xml:space="preserve">  </w:t>
      </w:r>
    </w:p>
    <w:p w:rsidR="000D08D9" w:rsidRDefault="000D08D9" w:rsidP="000D08D9">
      <w:pPr>
        <w:rPr>
          <w:rFonts w:ascii="Verdana" w:hAnsi="Verdana"/>
          <w:lang w:val="ro-RO"/>
        </w:rPr>
      </w:pPr>
    </w:p>
    <w:p w:rsidR="000D08D9" w:rsidRDefault="000D08D9" w:rsidP="000D08D9">
      <w:pPr>
        <w:rPr>
          <w:rFonts w:ascii="Verdana" w:hAnsi="Verdana"/>
          <w:b/>
          <w:color w:val="943634" w:themeColor="accent2" w:themeShade="BF"/>
          <w:lang w:val="ro-RO"/>
        </w:rPr>
      </w:pPr>
      <w:r>
        <w:rPr>
          <w:rFonts w:ascii="Verdana" w:hAnsi="Verdana"/>
          <w:b/>
          <w:color w:val="943634" w:themeColor="accent2" w:themeShade="BF"/>
          <w:lang w:val="ro-RO"/>
        </w:rPr>
        <w:t xml:space="preserve">Traduceri: Iosif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0D08D9" w:rsidRPr="000D4AB1" w:rsidRDefault="000D08D9" w:rsidP="000D08D9">
      <w:pPr>
        <w:rPr>
          <w:rFonts w:ascii="Verdana" w:hAnsi="Verdana"/>
          <w:b/>
          <w:color w:val="943634" w:themeColor="accent2" w:themeShade="BF"/>
          <w:lang w:val="ro-RO"/>
        </w:rPr>
      </w:pPr>
      <w:r>
        <w:rPr>
          <w:rFonts w:ascii="Verdana" w:hAnsi="Verdana"/>
          <w:b/>
          <w:color w:val="943634" w:themeColor="accent2" w:themeShade="BF"/>
          <w:lang w:val="ro-RO"/>
        </w:rPr>
        <w:t xml:space="preserve">Corectura: Maria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0D08D9" w:rsidRPr="00C1215B" w:rsidRDefault="000D08D9" w:rsidP="000D08D9">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2"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0D08D9" w:rsidRDefault="000D08D9" w:rsidP="000D08D9">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0D08D9" w:rsidRPr="000D08D9" w:rsidRDefault="000D08D9" w:rsidP="000D08D9">
      <w:pPr>
        <w:jc w:val="both"/>
        <w:rPr>
          <w:rFonts w:ascii="Verdana" w:hAnsi="Verdana"/>
          <w:b/>
          <w:sz w:val="22"/>
          <w:szCs w:val="22"/>
          <w:lang w:val="ro-RO"/>
        </w:rPr>
      </w:pPr>
      <w:r>
        <w:rPr>
          <w:rFonts w:ascii="Verdana" w:hAnsi="Verdana"/>
          <w:b/>
          <w:i/>
          <w:color w:val="FF0000"/>
          <w:lang w:val="ro-RO"/>
        </w:rPr>
        <w:t xml:space="preserve">TOTUL ESTE GRTUIT!!!   </w:t>
      </w:r>
      <w:r w:rsidRPr="00863C5C">
        <w:rPr>
          <w:rFonts w:ascii="Verdana" w:hAnsi="Verdana"/>
          <w:b/>
        </w:rPr>
        <w:tab/>
      </w:r>
    </w:p>
    <w:p w:rsidR="00A626E4" w:rsidRPr="00A626E4" w:rsidRDefault="00A626E4" w:rsidP="00A626E4">
      <w:pPr>
        <w:pStyle w:val="BodyText"/>
        <w:rPr>
          <w:rFonts w:ascii="Verdana" w:hAnsi="Verdana"/>
          <w:iCs/>
          <w:sz w:val="24"/>
        </w:rPr>
      </w:pPr>
    </w:p>
    <w:p w:rsidR="00A626E4" w:rsidRDefault="00A626E4" w:rsidP="00A626E4">
      <w:pPr>
        <w:pStyle w:val="NoSpacing"/>
        <w:jc w:val="both"/>
        <w:rPr>
          <w:rFonts w:ascii="Verdana" w:hAnsi="Verdana"/>
          <w:b/>
          <w:sz w:val="22"/>
          <w:szCs w:val="22"/>
        </w:rPr>
      </w:pPr>
    </w:p>
    <w:p w:rsidR="002D14E7" w:rsidRDefault="002D14E7" w:rsidP="00A626E4">
      <w:pPr>
        <w:pStyle w:val="NoSpacing"/>
        <w:jc w:val="both"/>
        <w:rPr>
          <w:rFonts w:ascii="Verdana" w:hAnsi="Verdana"/>
          <w:b/>
          <w:sz w:val="22"/>
          <w:szCs w:val="22"/>
        </w:rPr>
      </w:pPr>
    </w:p>
    <w:p w:rsidR="002D14E7" w:rsidRDefault="002D14E7" w:rsidP="00A626E4">
      <w:pPr>
        <w:pStyle w:val="NoSpacing"/>
        <w:jc w:val="both"/>
        <w:rPr>
          <w:rFonts w:ascii="Verdana" w:hAnsi="Verdana"/>
          <w:b/>
          <w:sz w:val="22"/>
          <w:szCs w:val="22"/>
        </w:rPr>
      </w:pPr>
    </w:p>
    <w:sectPr w:rsidR="002D14E7" w:rsidSect="00863C5C">
      <w:footerReference w:type="default" r:id="rId13"/>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0C1" w:rsidRDefault="00ED00C1" w:rsidP="00A76F5A">
      <w:r>
        <w:separator/>
      </w:r>
    </w:p>
  </w:endnote>
  <w:endnote w:type="continuationSeparator" w:id="0">
    <w:p w:rsidR="00ED00C1" w:rsidRDefault="00ED00C1"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881559"/>
      <w:docPartObj>
        <w:docPartGallery w:val="Page Numbers (Bottom of Page)"/>
        <w:docPartUnique/>
      </w:docPartObj>
    </w:sdtPr>
    <w:sdtEndPr>
      <w:rPr>
        <w:noProof/>
      </w:rPr>
    </w:sdtEndPr>
    <w:sdtContent>
      <w:p w:rsidR="00E50FFB" w:rsidRDefault="00E50FFB">
        <w:pPr>
          <w:pStyle w:val="Footer"/>
          <w:jc w:val="center"/>
        </w:pPr>
        <w:r>
          <w:fldChar w:fldCharType="begin"/>
        </w:r>
        <w:r>
          <w:instrText xml:space="preserve"> PAGE   \* MERGEFORMAT </w:instrText>
        </w:r>
        <w:r>
          <w:fldChar w:fldCharType="separate"/>
        </w:r>
        <w:r w:rsidR="00123A90">
          <w:rPr>
            <w:noProof/>
          </w:rPr>
          <w:t>8</w:t>
        </w:r>
        <w:r>
          <w:rPr>
            <w:noProof/>
          </w:rPr>
          <w:fldChar w:fldCharType="end"/>
        </w:r>
      </w:p>
    </w:sdtContent>
  </w:sdt>
  <w:p w:rsidR="00E50FFB" w:rsidRDefault="00E50F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0C1" w:rsidRDefault="00ED00C1" w:rsidP="00A76F5A">
      <w:r>
        <w:separator/>
      </w:r>
    </w:p>
  </w:footnote>
  <w:footnote w:type="continuationSeparator" w:id="0">
    <w:p w:rsidR="00ED00C1" w:rsidRDefault="00ED00C1" w:rsidP="00A76F5A">
      <w:r>
        <w:continuationSeparator/>
      </w:r>
    </w:p>
  </w:footnote>
  <w:footnote w:id="1">
    <w:p w:rsidR="009F01E6" w:rsidRDefault="009F01E6" w:rsidP="009F01E6">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11,9</w:t>
      </w:r>
    </w:p>
  </w:footnote>
  <w:footnote w:id="2">
    <w:p w:rsidR="009F01E6" w:rsidRDefault="009F01E6" w:rsidP="009F01E6">
      <w:pPr>
        <w:pStyle w:val="FootnoteText"/>
        <w:rPr>
          <w:lang w:val="ro-RO"/>
        </w:rPr>
      </w:pPr>
      <w:r>
        <w:rPr>
          <w:rStyle w:val="FootnoteReference"/>
        </w:rPr>
        <w:footnoteRef/>
      </w:r>
      <w:r>
        <w:t xml:space="preserve"> </w:t>
      </w:r>
      <w:r>
        <w:rPr>
          <w:lang w:val="ro-RO"/>
        </w:rPr>
        <w:t xml:space="preserve">Compară cu </w:t>
      </w:r>
      <w:proofErr w:type="spellStart"/>
      <w:r>
        <w:rPr>
          <w:lang w:val="ro-RO"/>
        </w:rPr>
        <w:t>Is</w:t>
      </w:r>
      <w:proofErr w:type="spellEnd"/>
      <w:r>
        <w:rPr>
          <w:lang w:val="ro-RO"/>
        </w:rPr>
        <w:t xml:space="preserve"> 53,13</w:t>
      </w:r>
    </w:p>
  </w:footnote>
  <w:footnote w:id="3">
    <w:p w:rsidR="009F01E6" w:rsidRDefault="009F01E6" w:rsidP="009F01E6">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2,34</w:t>
      </w:r>
    </w:p>
  </w:footnote>
  <w:footnote w:id="4">
    <w:p w:rsidR="009F01E6" w:rsidRDefault="009F01E6" w:rsidP="009F01E6">
      <w:pPr>
        <w:pStyle w:val="FootnoteText"/>
        <w:rPr>
          <w:lang w:val="ro-RO"/>
        </w:rPr>
      </w:pPr>
      <w:r>
        <w:rPr>
          <w:rStyle w:val="FootnoteReference"/>
        </w:rPr>
        <w:footnoteRef/>
      </w:r>
      <w:r>
        <w:t xml:space="preserve"> </w:t>
      </w:r>
      <w:r>
        <w:rPr>
          <w:lang w:val="ro-RO"/>
        </w:rPr>
        <w:t>Compară cu In 6,38</w:t>
      </w:r>
    </w:p>
  </w:footnote>
  <w:footnote w:id="5">
    <w:p w:rsidR="009F01E6" w:rsidRDefault="009F01E6" w:rsidP="009F01E6">
      <w:pPr>
        <w:pStyle w:val="FootnoteText"/>
        <w:rPr>
          <w:lang w:val="ro-RO"/>
        </w:rPr>
      </w:pPr>
      <w:r>
        <w:rPr>
          <w:rStyle w:val="FootnoteReference"/>
        </w:rPr>
        <w:footnoteRef/>
      </w:r>
      <w:r>
        <w:t xml:space="preserve"> </w:t>
      </w:r>
      <w:r>
        <w:rPr>
          <w:lang w:val="ro-RO"/>
        </w:rPr>
        <w:t>Psalmul responsorial 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5B7B"/>
    <w:multiLevelType w:val="hybridMultilevel"/>
    <w:tmpl w:val="592A22F4"/>
    <w:lvl w:ilvl="0" w:tplc="7048DDEC">
      <w:start w:val="1"/>
      <w:numFmt w:val="upperRoman"/>
      <w:lvlText w:val="%1."/>
      <w:lvlJc w:val="left"/>
      <w:pPr>
        <w:tabs>
          <w:tab w:val="num" w:pos="1080"/>
        </w:tabs>
        <w:ind w:left="1080" w:hanging="72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0D08D9"/>
    <w:rsid w:val="000D51A8"/>
    <w:rsid w:val="00123A90"/>
    <w:rsid w:val="00174117"/>
    <w:rsid w:val="001857F6"/>
    <w:rsid w:val="0023217F"/>
    <w:rsid w:val="00291E7C"/>
    <w:rsid w:val="002D14E7"/>
    <w:rsid w:val="002D7240"/>
    <w:rsid w:val="002E4BB4"/>
    <w:rsid w:val="00321F69"/>
    <w:rsid w:val="005A0B55"/>
    <w:rsid w:val="005B21A3"/>
    <w:rsid w:val="00762FE0"/>
    <w:rsid w:val="007664FC"/>
    <w:rsid w:val="00785841"/>
    <w:rsid w:val="00814D84"/>
    <w:rsid w:val="00863C5C"/>
    <w:rsid w:val="0096695B"/>
    <w:rsid w:val="00977CCA"/>
    <w:rsid w:val="009F01E6"/>
    <w:rsid w:val="00A03E7C"/>
    <w:rsid w:val="00A467F9"/>
    <w:rsid w:val="00A626E4"/>
    <w:rsid w:val="00A75D04"/>
    <w:rsid w:val="00A76F5A"/>
    <w:rsid w:val="00B17A1A"/>
    <w:rsid w:val="00B30C5A"/>
    <w:rsid w:val="00B470A2"/>
    <w:rsid w:val="00B519B2"/>
    <w:rsid w:val="00B61BF5"/>
    <w:rsid w:val="00C00BC8"/>
    <w:rsid w:val="00C92422"/>
    <w:rsid w:val="00D10F62"/>
    <w:rsid w:val="00D23305"/>
    <w:rsid w:val="00D96981"/>
    <w:rsid w:val="00DF6E4B"/>
    <w:rsid w:val="00E50FFB"/>
    <w:rsid w:val="00E5372C"/>
    <w:rsid w:val="00EC7126"/>
    <w:rsid w:val="00ED00C1"/>
    <w:rsid w:val="00F130A6"/>
    <w:rsid w:val="00F201EA"/>
    <w:rsid w:val="00F20501"/>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626E4"/>
    <w:pPr>
      <w:jc w:val="both"/>
    </w:pPr>
    <w:rPr>
      <w:rFonts w:ascii="Tahoma" w:hAnsi="Tahoma" w:cs="Tahoma"/>
      <w:sz w:val="22"/>
      <w:lang w:val="ro-RO" w:eastAsia="ro-RO"/>
    </w:rPr>
  </w:style>
  <w:style w:type="character" w:customStyle="1" w:styleId="BodyTextChar">
    <w:name w:val="Body Text Char"/>
    <w:basedOn w:val="DefaultParagraphFont"/>
    <w:link w:val="BodyText"/>
    <w:rsid w:val="00A626E4"/>
    <w:rPr>
      <w:rFonts w:ascii="Tahoma" w:eastAsia="Times New Roman" w:hAnsi="Tahoma" w:cs="Tahoma"/>
      <w:szCs w:val="24"/>
      <w:lang w:val="ro-RO" w:eastAsia="ro-RO"/>
    </w:rPr>
  </w:style>
  <w:style w:type="character" w:styleId="PageNumber">
    <w:name w:val="page number"/>
    <w:basedOn w:val="DefaultParagraphFont"/>
    <w:rsid w:val="00A626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626E4"/>
    <w:pPr>
      <w:jc w:val="both"/>
    </w:pPr>
    <w:rPr>
      <w:rFonts w:ascii="Tahoma" w:hAnsi="Tahoma" w:cs="Tahoma"/>
      <w:sz w:val="22"/>
      <w:lang w:val="ro-RO" w:eastAsia="ro-RO"/>
    </w:rPr>
  </w:style>
  <w:style w:type="character" w:customStyle="1" w:styleId="BodyTextChar">
    <w:name w:val="Body Text Char"/>
    <w:basedOn w:val="DefaultParagraphFont"/>
    <w:link w:val="BodyText"/>
    <w:rsid w:val="00A626E4"/>
    <w:rPr>
      <w:rFonts w:ascii="Tahoma" w:eastAsia="Times New Roman" w:hAnsi="Tahoma" w:cs="Tahoma"/>
      <w:szCs w:val="24"/>
      <w:lang w:val="ro-RO" w:eastAsia="ro-RO"/>
    </w:rPr>
  </w:style>
  <w:style w:type="character" w:styleId="PageNumber">
    <w:name w:val="page number"/>
    <w:basedOn w:val="DefaultParagraphFont"/>
    <w:rsid w:val="00A62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51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imex_f@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tym.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612BE-7834-4780-8576-912B4D11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3748</Words>
  <Characters>21370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21</cp:revision>
  <cp:lastPrinted>2023-01-07T12:54:00Z</cp:lastPrinted>
  <dcterms:created xsi:type="dcterms:W3CDTF">2023-01-03T12:43:00Z</dcterms:created>
  <dcterms:modified xsi:type="dcterms:W3CDTF">2023-01-10T08:30:00Z</dcterms:modified>
</cp:coreProperties>
</file>