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8E574" w14:textId="77777777" w:rsidR="00BA4806" w:rsidRPr="00BA4806" w:rsidRDefault="00BA4806" w:rsidP="00BA4806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BA4806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7FA772BF" w14:textId="77777777" w:rsidR="00BA4806" w:rsidRPr="00BA4806" w:rsidRDefault="00BA4806" w:rsidP="00BA4806">
      <w:pPr>
        <w:jc w:val="center"/>
        <w:rPr>
          <w:rFonts w:ascii="Arial" w:hAnsi="Arial"/>
          <w:sz w:val="24"/>
          <w:szCs w:val="24"/>
        </w:rPr>
      </w:pPr>
      <w:r w:rsidRPr="00BA4806">
        <w:rPr>
          <w:rFonts w:ascii="Arial" w:hAnsi="Arial"/>
          <w:sz w:val="24"/>
          <w:szCs w:val="24"/>
        </w:rPr>
        <w:t xml:space="preserve">Katolická církev:  </w:t>
      </w:r>
      <w:r w:rsidRPr="00BA4806">
        <w:rPr>
          <w:rFonts w:ascii="Arial" w:hAnsi="Arial"/>
          <w:b/>
          <w:bCs/>
          <w:sz w:val="24"/>
          <w:szCs w:val="24"/>
        </w:rPr>
        <w:t xml:space="preserve">Rok MODLITBY. </w:t>
      </w:r>
      <w:r w:rsidRPr="00BA4806">
        <w:rPr>
          <w:rFonts w:ascii="Arial" w:hAnsi="Arial"/>
          <w:sz w:val="24"/>
          <w:szCs w:val="24"/>
        </w:rPr>
        <w:t xml:space="preserve">(příprava na </w:t>
      </w:r>
      <w:proofErr w:type="gramStart"/>
      <w:r w:rsidRPr="00BA4806">
        <w:rPr>
          <w:rFonts w:ascii="Arial" w:hAnsi="Arial"/>
          <w:sz w:val="24"/>
          <w:szCs w:val="24"/>
        </w:rPr>
        <w:t>Jubileum  2025</w:t>
      </w:r>
      <w:proofErr w:type="gramEnd"/>
      <w:r w:rsidRPr="00BA4806">
        <w:rPr>
          <w:rFonts w:ascii="Arial" w:hAnsi="Arial"/>
          <w:sz w:val="24"/>
          <w:szCs w:val="24"/>
        </w:rPr>
        <w:t>)</w:t>
      </w:r>
    </w:p>
    <w:p w14:paraId="55EA00E5" w14:textId="77777777" w:rsidR="00BA4806" w:rsidRPr="00BA4806" w:rsidRDefault="00BA4806" w:rsidP="00BA4806">
      <w:pPr>
        <w:jc w:val="center"/>
        <w:rPr>
          <w:rFonts w:ascii="Arial" w:hAnsi="Arial"/>
          <w:sz w:val="24"/>
          <w:szCs w:val="24"/>
        </w:rPr>
      </w:pPr>
      <w:r w:rsidRPr="00BA4806">
        <w:rPr>
          <w:rFonts w:ascii="Arial" w:hAnsi="Arial"/>
          <w:sz w:val="24"/>
          <w:szCs w:val="24"/>
        </w:rPr>
        <w:t xml:space="preserve">Brněnská diecéze: </w:t>
      </w:r>
      <w:r w:rsidRPr="00BA4806">
        <w:rPr>
          <w:rFonts w:ascii="Arial" w:hAnsi="Arial"/>
          <w:b/>
          <w:bCs/>
          <w:sz w:val="24"/>
          <w:szCs w:val="24"/>
        </w:rPr>
        <w:t>Rok</w:t>
      </w:r>
      <w:r w:rsidRPr="00BA4806">
        <w:rPr>
          <w:rFonts w:ascii="Arial" w:hAnsi="Arial"/>
          <w:sz w:val="24"/>
          <w:szCs w:val="24"/>
        </w:rPr>
        <w:t xml:space="preserve"> </w:t>
      </w:r>
      <w:r w:rsidRPr="00BA4806">
        <w:rPr>
          <w:rFonts w:ascii="Arial" w:hAnsi="Arial"/>
          <w:b/>
          <w:bCs/>
          <w:sz w:val="24"/>
          <w:szCs w:val="24"/>
        </w:rPr>
        <w:t>EVANGELIZACE</w:t>
      </w:r>
      <w:r w:rsidRPr="00BA4806">
        <w:rPr>
          <w:rFonts w:ascii="Arial" w:hAnsi="Arial"/>
          <w:sz w:val="24"/>
          <w:szCs w:val="24"/>
        </w:rPr>
        <w:t>.</w:t>
      </w:r>
    </w:p>
    <w:p w14:paraId="0D31469C" w14:textId="77777777" w:rsidR="00BA4806" w:rsidRPr="00BA4806" w:rsidRDefault="00BA4806" w:rsidP="00BA4806">
      <w:pPr>
        <w:pStyle w:val="Bezmezer"/>
        <w:jc w:val="center"/>
        <w:rPr>
          <w:b/>
          <w:bCs/>
          <w:sz w:val="24"/>
          <w:szCs w:val="24"/>
        </w:rPr>
      </w:pPr>
      <w:r w:rsidRPr="00BA4806">
        <w:rPr>
          <w:rFonts w:ascii="Arial" w:hAnsi="Arial"/>
          <w:sz w:val="24"/>
          <w:szCs w:val="24"/>
        </w:rPr>
        <w:t xml:space="preserve">Heslo: </w:t>
      </w:r>
      <w:r w:rsidRPr="00BA4806">
        <w:rPr>
          <w:b/>
          <w:bCs/>
          <w:sz w:val="24"/>
          <w:szCs w:val="24"/>
        </w:rPr>
        <w:t>Kdo čte Bibli, ať si říká, tohle se mě také týká.</w:t>
      </w:r>
    </w:p>
    <w:p w14:paraId="366E73FD" w14:textId="77777777" w:rsidR="00BA4806" w:rsidRPr="00BA4806" w:rsidRDefault="00BA4806" w:rsidP="00BA4806">
      <w:pPr>
        <w:jc w:val="center"/>
        <w:rPr>
          <w:sz w:val="24"/>
          <w:szCs w:val="24"/>
        </w:rPr>
      </w:pPr>
      <w:r w:rsidRPr="00BA4806">
        <w:rPr>
          <w:rFonts w:ascii="Arial" w:hAnsi="Arial"/>
          <w:b/>
          <w:i/>
          <w:sz w:val="24"/>
          <w:szCs w:val="24"/>
        </w:rPr>
        <w:t xml:space="preserve">11. srpna 2024 – </w:t>
      </w:r>
      <w:proofErr w:type="gramStart"/>
      <w:r w:rsidRPr="00BA4806">
        <w:rPr>
          <w:rFonts w:ascii="Arial" w:hAnsi="Arial"/>
          <w:b/>
          <w:i/>
          <w:sz w:val="24"/>
          <w:szCs w:val="24"/>
        </w:rPr>
        <w:t>19.neděle</w:t>
      </w:r>
      <w:proofErr w:type="gramEnd"/>
      <w:r w:rsidRPr="00BA4806">
        <w:rPr>
          <w:rFonts w:ascii="Arial" w:hAnsi="Arial"/>
          <w:b/>
          <w:i/>
          <w:sz w:val="24"/>
          <w:szCs w:val="24"/>
        </w:rPr>
        <w:t xml:space="preserve"> v mezidobí</w:t>
      </w:r>
    </w:p>
    <w:p w14:paraId="466475EB" w14:textId="77777777" w:rsidR="00BA4806" w:rsidRPr="00BA4806" w:rsidRDefault="00BA4806" w:rsidP="00BA4806">
      <w:pPr>
        <w:jc w:val="center"/>
        <w:rPr>
          <w:sz w:val="24"/>
          <w:szCs w:val="24"/>
        </w:rPr>
      </w:pPr>
      <w:r w:rsidRPr="00BA4806">
        <w:rPr>
          <w:rFonts w:ascii="Arial" w:hAnsi="Arial"/>
          <w:b/>
          <w:sz w:val="24"/>
          <w:szCs w:val="24"/>
        </w:rPr>
        <w:t>Slova svatého evangelia podle Jana:</w:t>
      </w:r>
    </w:p>
    <w:p w14:paraId="170C9D61" w14:textId="77777777" w:rsidR="00BA4806" w:rsidRPr="00BA4806" w:rsidRDefault="00BA4806" w:rsidP="00BA4806">
      <w:pPr>
        <w:jc w:val="both"/>
        <w:rPr>
          <w:sz w:val="24"/>
          <w:szCs w:val="24"/>
        </w:rPr>
      </w:pPr>
      <w:r w:rsidRPr="00BA4806">
        <w:rPr>
          <w:rFonts w:ascii="Arial" w:hAnsi="Arial"/>
          <w:sz w:val="24"/>
          <w:szCs w:val="24"/>
        </w:rPr>
        <w:t>Židé reptali proti Ježíšovi, že řekl: „Já jsem chléb, který sestoupil z nebe.“ Namítali: „Copak to není Ježíš, syn Josefův? Známe přece jeho otce i matku. Jak tedy může tvrdit: 'Sestoupil jsem z nebe?' Ježíš jim odpověděl: „Přestaňte mezi sebou reptat! Nikdo nemůže přijít ke mně, jestliže ho nepřitáhne Otec, který mě poslal; a já ho vzkřísím v poslední den. Stojí psáno v Prorocích: 'Všichni budou vyučeni od Boha.' Každý, kdo slyšel mého Otce a u něho se učil, přichází ke mně. Ne že by snad někdo Otce viděl; jenom ten, který je od Boha, viděl Otce. Amen, amen, pravím vám: Kdo věří, má život věčný. Já jsem chléb života. Vaši otcové jedli na poušti manu, a zemřeli. Toto je chléb, který sestupuje z nebe, aby ten, kdo ho jí, neumřel. Já jsem ten chléb živý, který sestoupil z nebe. Kdo bude jíst tento chléb, bude žít navěky. Chléb, který já dám, je mé tělo, obětované za život světa.“</w:t>
      </w:r>
    </w:p>
    <w:p w14:paraId="59FE4005" w14:textId="78EB9819" w:rsidR="00BA4806" w:rsidRPr="00BA4806" w:rsidRDefault="00BA4806" w:rsidP="00BA4806">
      <w:pPr>
        <w:jc w:val="both"/>
        <w:rPr>
          <w:sz w:val="24"/>
          <w:szCs w:val="24"/>
        </w:rPr>
      </w:pPr>
      <w:r w:rsidRPr="00BA4806">
        <w:rPr>
          <w:rFonts w:ascii="Arial" w:hAnsi="Arial"/>
          <w:sz w:val="24"/>
          <w:szCs w:val="24"/>
        </w:rPr>
        <w:t xml:space="preserve">                 </w:t>
      </w:r>
      <w:r>
        <w:rPr>
          <w:rFonts w:ascii="Arial" w:hAnsi="Arial"/>
          <w:sz w:val="24"/>
          <w:szCs w:val="24"/>
        </w:rPr>
        <w:t xml:space="preserve">                                                                             </w:t>
      </w:r>
      <w:r w:rsidRPr="00BA4806">
        <w:rPr>
          <w:rFonts w:ascii="Arial" w:hAnsi="Arial"/>
          <w:sz w:val="24"/>
          <w:szCs w:val="24"/>
        </w:rPr>
        <w:t xml:space="preserve">    Četli jsme slovo Boží – chvála Tobě Kriste!</w:t>
      </w:r>
    </w:p>
    <w:p w14:paraId="09EAD8FC" w14:textId="361DED3B" w:rsidR="00BA4806" w:rsidRPr="00BA4806" w:rsidRDefault="00BA4806" w:rsidP="00BA4806">
      <w:pPr>
        <w:jc w:val="center"/>
        <w:rPr>
          <w:sz w:val="24"/>
          <w:szCs w:val="24"/>
        </w:rPr>
      </w:pPr>
      <w:r w:rsidRPr="00BA4806">
        <w:rPr>
          <w:rFonts w:ascii="Arial" w:hAnsi="Arial"/>
          <w:b/>
          <w:sz w:val="24"/>
          <w:szCs w:val="24"/>
        </w:rPr>
        <w:t>Myšlenky z Božího Slova:</w:t>
      </w:r>
    </w:p>
    <w:p w14:paraId="1192F4DF" w14:textId="77777777" w:rsidR="00BA4806" w:rsidRPr="00BA4806" w:rsidRDefault="00BA4806" w:rsidP="00BA4806">
      <w:pPr>
        <w:jc w:val="both"/>
        <w:rPr>
          <w:rFonts w:ascii="Arial" w:hAnsi="Arial"/>
          <w:i/>
          <w:sz w:val="24"/>
          <w:szCs w:val="24"/>
        </w:rPr>
      </w:pPr>
      <w:proofErr w:type="gramStart"/>
      <w:r w:rsidRPr="00BA4806">
        <w:rPr>
          <w:rFonts w:ascii="Arial" w:hAnsi="Arial"/>
          <w:b/>
          <w:sz w:val="24"/>
          <w:szCs w:val="24"/>
        </w:rPr>
        <w:t>1.čtení</w:t>
      </w:r>
      <w:proofErr w:type="gramEnd"/>
      <w:r w:rsidRPr="00BA4806">
        <w:rPr>
          <w:rFonts w:ascii="Arial" w:hAnsi="Arial"/>
          <w:b/>
          <w:i/>
          <w:sz w:val="24"/>
          <w:szCs w:val="24"/>
        </w:rPr>
        <w:t xml:space="preserve"> </w:t>
      </w:r>
      <w:r w:rsidRPr="00BA4806">
        <w:rPr>
          <w:rFonts w:ascii="Arial" w:hAnsi="Arial"/>
          <w:i/>
          <w:sz w:val="24"/>
          <w:szCs w:val="24"/>
        </w:rPr>
        <w:t>…už je toho dost, Hospodine, vezmi si můj život…..</w:t>
      </w:r>
    </w:p>
    <w:p w14:paraId="4DC8C0C3" w14:textId="77777777" w:rsidR="00BA4806" w:rsidRPr="00BA4806" w:rsidRDefault="00BA4806" w:rsidP="00BA4806">
      <w:pPr>
        <w:keepNext/>
        <w:widowControl w:val="0"/>
        <w:rPr>
          <w:rFonts w:ascii="Arial" w:hAnsi="Arial"/>
          <w:sz w:val="24"/>
          <w:szCs w:val="24"/>
        </w:rPr>
      </w:pPr>
      <w:r w:rsidRPr="00BA4806">
        <w:rPr>
          <w:rFonts w:ascii="Arial" w:hAnsi="Arial"/>
          <w:b/>
          <w:sz w:val="24"/>
          <w:szCs w:val="24"/>
        </w:rPr>
        <w:t xml:space="preserve">Žalm: </w:t>
      </w:r>
      <w:r w:rsidRPr="00BA4806">
        <w:rPr>
          <w:rFonts w:ascii="Arial" w:hAnsi="Arial"/>
          <w:sz w:val="24"/>
          <w:szCs w:val="24"/>
        </w:rPr>
        <w:t>Okuste a vizte, jak je Hospodin dobrý.</w:t>
      </w:r>
    </w:p>
    <w:p w14:paraId="2997EA0F" w14:textId="77777777" w:rsidR="00BA4806" w:rsidRPr="00BA4806" w:rsidRDefault="00BA4806" w:rsidP="00BA4806">
      <w:pPr>
        <w:keepNext/>
        <w:widowControl w:val="0"/>
        <w:rPr>
          <w:rFonts w:ascii="Arial" w:hAnsi="Arial"/>
          <w:sz w:val="24"/>
          <w:szCs w:val="24"/>
        </w:rPr>
      </w:pPr>
      <w:r w:rsidRPr="00BA4806">
        <w:rPr>
          <w:rFonts w:ascii="Arial" w:hAnsi="Arial"/>
          <w:sz w:val="24"/>
          <w:szCs w:val="24"/>
        </w:rPr>
        <w:t xml:space="preserve"> </w:t>
      </w:r>
      <w:proofErr w:type="gramStart"/>
      <w:r w:rsidRPr="00BA4806">
        <w:rPr>
          <w:rFonts w:ascii="Arial" w:hAnsi="Arial"/>
          <w:b/>
          <w:sz w:val="24"/>
          <w:szCs w:val="24"/>
        </w:rPr>
        <w:t>2.čtení</w:t>
      </w:r>
      <w:proofErr w:type="gramEnd"/>
      <w:r w:rsidRPr="00BA4806">
        <w:rPr>
          <w:rFonts w:ascii="Arial" w:hAnsi="Arial"/>
          <w:i/>
          <w:sz w:val="24"/>
          <w:szCs w:val="24"/>
        </w:rPr>
        <w:t xml:space="preserve"> …Nezarmucujte Svatého Božího Ducha, který vám vtiskl svou pečeť pro den vykoupení… </w:t>
      </w:r>
      <w:r w:rsidRPr="00BA4806">
        <w:rPr>
          <w:rFonts w:ascii="Arial" w:hAnsi="Arial"/>
          <w:sz w:val="24"/>
          <w:szCs w:val="24"/>
        </w:rPr>
        <w:t xml:space="preserve"> </w:t>
      </w:r>
      <w:r w:rsidRPr="00BA4806">
        <w:rPr>
          <w:rFonts w:ascii="Arial" w:hAnsi="Arial"/>
          <w:i/>
          <w:sz w:val="24"/>
          <w:szCs w:val="24"/>
        </w:rPr>
        <w:t xml:space="preserve"> </w:t>
      </w:r>
      <w:r w:rsidRPr="00BA4806">
        <w:rPr>
          <w:rFonts w:ascii="Arial" w:hAnsi="Arial"/>
          <w:sz w:val="24"/>
          <w:szCs w:val="24"/>
        </w:rPr>
        <w:t xml:space="preserve"> </w:t>
      </w:r>
    </w:p>
    <w:p w14:paraId="43FB0688" w14:textId="77777777" w:rsidR="00BA4806" w:rsidRPr="00BA4806" w:rsidRDefault="00BA4806" w:rsidP="00BA4806">
      <w:pPr>
        <w:keepNext/>
        <w:widowControl w:val="0"/>
        <w:rPr>
          <w:rFonts w:ascii="Arial" w:hAnsi="Arial"/>
          <w:i/>
          <w:sz w:val="24"/>
          <w:szCs w:val="24"/>
        </w:rPr>
      </w:pPr>
      <w:r w:rsidRPr="00BA4806">
        <w:rPr>
          <w:rFonts w:ascii="Arial" w:hAnsi="Arial"/>
          <w:b/>
          <w:sz w:val="24"/>
          <w:szCs w:val="24"/>
        </w:rPr>
        <w:t xml:space="preserve">Evangelium </w:t>
      </w:r>
      <w:r w:rsidRPr="00BA4806">
        <w:rPr>
          <w:rFonts w:ascii="Arial" w:hAnsi="Arial"/>
          <w:i/>
          <w:sz w:val="24"/>
          <w:szCs w:val="24"/>
        </w:rPr>
        <w:t>…kdo věří, má život věčný</w:t>
      </w:r>
      <w:proofErr w:type="gramStart"/>
      <w:r w:rsidRPr="00BA4806">
        <w:rPr>
          <w:rFonts w:ascii="Arial" w:hAnsi="Arial"/>
          <w:i/>
          <w:sz w:val="24"/>
          <w:szCs w:val="24"/>
        </w:rPr>
        <w:t>….já</w:t>
      </w:r>
      <w:proofErr w:type="gramEnd"/>
      <w:r w:rsidRPr="00BA4806">
        <w:rPr>
          <w:rFonts w:ascii="Arial" w:hAnsi="Arial"/>
          <w:i/>
          <w:sz w:val="24"/>
          <w:szCs w:val="24"/>
        </w:rPr>
        <w:t xml:space="preserve"> jsem chléb života, kdo jí tento chléb bude žít navěky</w:t>
      </w:r>
    </w:p>
    <w:p w14:paraId="10367B62" w14:textId="77777777" w:rsidR="00BA4806" w:rsidRPr="00BA4806" w:rsidRDefault="00BA4806" w:rsidP="00BA4806">
      <w:pPr>
        <w:keepNext/>
        <w:widowControl w:val="0"/>
        <w:jc w:val="center"/>
        <w:rPr>
          <w:rFonts w:ascii="Arial" w:hAnsi="Arial"/>
          <w:b/>
          <w:bCs/>
          <w:iCs/>
          <w:sz w:val="24"/>
          <w:szCs w:val="24"/>
        </w:rPr>
      </w:pPr>
      <w:r w:rsidRPr="00BA4806">
        <w:rPr>
          <w:rFonts w:ascii="Arial" w:hAnsi="Arial"/>
          <w:b/>
          <w:bCs/>
          <w:iCs/>
          <w:sz w:val="24"/>
          <w:szCs w:val="24"/>
        </w:rPr>
        <w:t>Život.</w:t>
      </w:r>
    </w:p>
    <w:p w14:paraId="11D96687" w14:textId="77777777" w:rsidR="00BA4806" w:rsidRDefault="00BA4806" w:rsidP="00BA4806">
      <w:pPr>
        <w:keepNext/>
        <w:widowControl w:val="0"/>
        <w:jc w:val="both"/>
        <w:rPr>
          <w:rFonts w:ascii="Arial" w:hAnsi="Arial"/>
          <w:iCs/>
          <w:sz w:val="24"/>
          <w:szCs w:val="24"/>
        </w:rPr>
      </w:pPr>
      <w:r w:rsidRPr="00BA4806">
        <w:rPr>
          <w:rFonts w:ascii="Arial" w:hAnsi="Arial"/>
          <w:b/>
          <w:bCs/>
          <w:iCs/>
          <w:sz w:val="24"/>
          <w:szCs w:val="24"/>
        </w:rPr>
        <w:t xml:space="preserve">Do srdce každého člověka Pán a Dárce života </w:t>
      </w:r>
      <w:proofErr w:type="gramStart"/>
      <w:r w:rsidRPr="00BA4806">
        <w:rPr>
          <w:rFonts w:ascii="Arial" w:hAnsi="Arial"/>
          <w:b/>
          <w:bCs/>
          <w:iCs/>
          <w:sz w:val="24"/>
          <w:szCs w:val="24"/>
        </w:rPr>
        <w:t>vložil  nesmírnou</w:t>
      </w:r>
      <w:proofErr w:type="gramEnd"/>
      <w:r w:rsidRPr="00BA4806">
        <w:rPr>
          <w:rFonts w:ascii="Arial" w:hAnsi="Arial"/>
          <w:b/>
          <w:bCs/>
          <w:iCs/>
          <w:sz w:val="24"/>
          <w:szCs w:val="24"/>
        </w:rPr>
        <w:t xml:space="preserve"> touhu po životě</w:t>
      </w:r>
      <w:r w:rsidRPr="00BA4806">
        <w:rPr>
          <w:rFonts w:ascii="Arial" w:hAnsi="Arial"/>
          <w:iCs/>
          <w:sz w:val="24"/>
          <w:szCs w:val="24"/>
        </w:rPr>
        <w:t xml:space="preserve">. Tato touha se projevuje – mimo jiné – </w:t>
      </w:r>
      <w:r w:rsidRPr="00BA4806">
        <w:rPr>
          <w:rFonts w:ascii="Arial" w:hAnsi="Arial"/>
          <w:b/>
          <w:bCs/>
          <w:iCs/>
          <w:sz w:val="24"/>
          <w:szCs w:val="24"/>
        </w:rPr>
        <w:t xml:space="preserve">hladem, který </w:t>
      </w:r>
      <w:proofErr w:type="gramStart"/>
      <w:r w:rsidRPr="00BA4806">
        <w:rPr>
          <w:rFonts w:ascii="Arial" w:hAnsi="Arial"/>
          <w:b/>
          <w:bCs/>
          <w:iCs/>
          <w:sz w:val="24"/>
          <w:szCs w:val="24"/>
        </w:rPr>
        <w:t>je  hmatatelnou</w:t>
      </w:r>
      <w:proofErr w:type="gramEnd"/>
      <w:r w:rsidRPr="00BA4806">
        <w:rPr>
          <w:rFonts w:ascii="Arial" w:hAnsi="Arial"/>
          <w:b/>
          <w:bCs/>
          <w:iCs/>
          <w:sz w:val="24"/>
          <w:szCs w:val="24"/>
        </w:rPr>
        <w:t xml:space="preserve"> touhou po pokrmu</w:t>
      </w:r>
      <w:r w:rsidRPr="00BA4806">
        <w:rPr>
          <w:rFonts w:ascii="Arial" w:hAnsi="Arial"/>
          <w:iCs/>
          <w:sz w:val="24"/>
          <w:szCs w:val="24"/>
        </w:rPr>
        <w:t xml:space="preserve">. </w:t>
      </w:r>
    </w:p>
    <w:p w14:paraId="15280844" w14:textId="33235A4C" w:rsidR="00BA4806" w:rsidRPr="00BA4806" w:rsidRDefault="00BA4806" w:rsidP="00BA4806">
      <w:pPr>
        <w:keepNext/>
        <w:widowControl w:val="0"/>
        <w:jc w:val="both"/>
        <w:rPr>
          <w:rFonts w:ascii="Arial" w:hAnsi="Arial"/>
          <w:i/>
          <w:sz w:val="24"/>
          <w:szCs w:val="24"/>
        </w:rPr>
      </w:pPr>
      <w:r w:rsidRPr="00BA4806">
        <w:rPr>
          <w:rFonts w:ascii="Arial" w:hAnsi="Arial"/>
          <w:i/>
          <w:sz w:val="24"/>
          <w:szCs w:val="24"/>
        </w:rPr>
        <w:t xml:space="preserve">Když jsem byl malý chlapec, tak jsem poslouchal </w:t>
      </w:r>
      <w:proofErr w:type="gramStart"/>
      <w:r w:rsidRPr="00BA4806">
        <w:rPr>
          <w:rFonts w:ascii="Arial" w:hAnsi="Arial"/>
          <w:i/>
          <w:sz w:val="24"/>
          <w:szCs w:val="24"/>
        </w:rPr>
        <w:t>vyprávění  starého</w:t>
      </w:r>
      <w:proofErr w:type="gramEnd"/>
      <w:r w:rsidRPr="00BA4806">
        <w:rPr>
          <w:rFonts w:ascii="Arial" w:hAnsi="Arial"/>
          <w:i/>
          <w:sz w:val="24"/>
          <w:szCs w:val="24"/>
        </w:rPr>
        <w:t xml:space="preserve"> muže, který byl vojákem  v první světové válce a stal se legionářem.  V době, kdy nám ve škole vyprávěli o Sovětském svazu jako o zemském ráji, kde zítra je už včera – </w:t>
      </w:r>
      <w:proofErr w:type="gramStart"/>
      <w:r w:rsidRPr="00BA4806">
        <w:rPr>
          <w:rFonts w:ascii="Arial" w:hAnsi="Arial"/>
          <w:i/>
          <w:sz w:val="24"/>
          <w:szCs w:val="24"/>
        </w:rPr>
        <w:t>nám  tento</w:t>
      </w:r>
      <w:proofErr w:type="gramEnd"/>
      <w:r w:rsidRPr="00BA4806">
        <w:rPr>
          <w:rFonts w:ascii="Arial" w:hAnsi="Arial"/>
          <w:i/>
          <w:sz w:val="24"/>
          <w:szCs w:val="24"/>
        </w:rPr>
        <w:t xml:space="preserve"> – v obci velmi vážený muž vyprávěl o skutečném  životě v bolševickém Rusku.  Z jeho vyprávění si pamatuji doslovně jednu jedinou větu:  </w:t>
      </w:r>
      <w:r w:rsidRPr="00BA4806">
        <w:rPr>
          <w:rFonts w:ascii="Arial" w:hAnsi="Arial"/>
          <w:b/>
          <w:bCs/>
          <w:i/>
          <w:sz w:val="24"/>
          <w:szCs w:val="24"/>
        </w:rPr>
        <w:t>„Děti, vy nevíte co je to hlad.  Vy, když říkáte, že máte hlad, tak máte jenom chuť.  Hlad bolí, skutečný hlad je obrovská bolest.“</w:t>
      </w:r>
      <w:r>
        <w:rPr>
          <w:rFonts w:ascii="Arial" w:hAnsi="Arial"/>
          <w:i/>
          <w:sz w:val="24"/>
          <w:szCs w:val="24"/>
        </w:rPr>
        <w:t xml:space="preserve"> A k našemu zděšení vykládal co vedeni hladem jedli. </w:t>
      </w:r>
      <w:r w:rsidRPr="00BA4806">
        <w:rPr>
          <w:rFonts w:ascii="Arial" w:hAnsi="Arial"/>
          <w:i/>
          <w:sz w:val="24"/>
          <w:szCs w:val="24"/>
        </w:rPr>
        <w:t xml:space="preserve">   </w:t>
      </w:r>
    </w:p>
    <w:p w14:paraId="3BD1CBE1" w14:textId="77777777" w:rsidR="00BA4806" w:rsidRPr="00BA4806" w:rsidRDefault="00BA4806" w:rsidP="00BA4806">
      <w:pPr>
        <w:keepNext/>
        <w:widowControl w:val="0"/>
        <w:jc w:val="both"/>
        <w:rPr>
          <w:rFonts w:ascii="Arial" w:hAnsi="Arial"/>
          <w:iCs/>
          <w:sz w:val="24"/>
          <w:szCs w:val="24"/>
        </w:rPr>
      </w:pPr>
      <w:r w:rsidRPr="00BA4806">
        <w:rPr>
          <w:rFonts w:ascii="Arial" w:hAnsi="Arial"/>
          <w:iCs/>
          <w:sz w:val="24"/>
          <w:szCs w:val="24"/>
        </w:rPr>
        <w:t xml:space="preserve">Eliáš touží po smrti.  </w:t>
      </w:r>
      <w:r w:rsidRPr="00BA4806">
        <w:rPr>
          <w:rFonts w:ascii="Arial" w:hAnsi="Arial"/>
          <w:b/>
          <w:bCs/>
          <w:iCs/>
          <w:sz w:val="24"/>
          <w:szCs w:val="24"/>
        </w:rPr>
        <w:t>Hospodin místo anděla smrti mu posílá po andělovi pokrm</w:t>
      </w:r>
      <w:r w:rsidRPr="00BA4806">
        <w:rPr>
          <w:rFonts w:ascii="Arial" w:hAnsi="Arial"/>
          <w:iCs/>
          <w:sz w:val="24"/>
          <w:szCs w:val="24"/>
        </w:rPr>
        <w:t xml:space="preserve">, který mu dá sílu jít životem dál.  </w:t>
      </w:r>
    </w:p>
    <w:p w14:paraId="7A8752E6" w14:textId="580749AB" w:rsidR="00BA4806" w:rsidRPr="00BA4806" w:rsidRDefault="00BA4806" w:rsidP="00BA4806">
      <w:pPr>
        <w:keepNext/>
        <w:widowControl w:val="0"/>
        <w:jc w:val="both"/>
        <w:rPr>
          <w:rFonts w:ascii="Arial" w:hAnsi="Arial"/>
          <w:iCs/>
          <w:sz w:val="24"/>
          <w:szCs w:val="24"/>
        </w:rPr>
      </w:pPr>
      <w:r w:rsidRPr="00BA4806">
        <w:rPr>
          <w:rFonts w:ascii="Arial" w:hAnsi="Arial"/>
          <w:iCs/>
          <w:sz w:val="24"/>
          <w:szCs w:val="24"/>
        </w:rPr>
        <w:t xml:space="preserve">V každém člověku je zvláštní rozpor.  Na jedné </w:t>
      </w:r>
      <w:proofErr w:type="gramStart"/>
      <w:r w:rsidRPr="00BA4806">
        <w:rPr>
          <w:rFonts w:ascii="Arial" w:hAnsi="Arial"/>
          <w:iCs/>
          <w:sz w:val="24"/>
          <w:szCs w:val="24"/>
        </w:rPr>
        <w:t>straně  toužíme</w:t>
      </w:r>
      <w:proofErr w:type="gramEnd"/>
      <w:r w:rsidRPr="00BA4806">
        <w:rPr>
          <w:rFonts w:ascii="Arial" w:hAnsi="Arial"/>
          <w:iCs/>
          <w:sz w:val="24"/>
          <w:szCs w:val="24"/>
        </w:rPr>
        <w:t xml:space="preserve"> a projevujeme to ve svých přáních po dlouhém životě – v padesáti </w:t>
      </w:r>
      <w:r>
        <w:rPr>
          <w:rFonts w:ascii="Arial" w:hAnsi="Arial"/>
          <w:iCs/>
          <w:sz w:val="24"/>
          <w:szCs w:val="24"/>
        </w:rPr>
        <w:t xml:space="preserve">sobě nebo druhým </w:t>
      </w:r>
      <w:r w:rsidRPr="00BA4806">
        <w:rPr>
          <w:rFonts w:ascii="Arial" w:hAnsi="Arial"/>
          <w:iCs/>
          <w:sz w:val="24"/>
          <w:szCs w:val="24"/>
        </w:rPr>
        <w:t xml:space="preserve">přejeme jednou tolik, a tak dál a tak podobně.  Na straně druhé, když navštívíme velmi starého, nemocného, nemohoucího člověka, tak si v duchu říkáme něco podobného jaké Eliáš – nebylo by lepší, kdyby ten člověk zemřel nebo – toho bych se dožít nechtěl.  </w:t>
      </w:r>
    </w:p>
    <w:p w14:paraId="34842B6E" w14:textId="4D7FFA42" w:rsidR="00BA4806" w:rsidRPr="00BA4806" w:rsidRDefault="00BA4806" w:rsidP="00BA4806">
      <w:pPr>
        <w:keepNext/>
        <w:widowControl w:val="0"/>
        <w:jc w:val="both"/>
        <w:rPr>
          <w:rFonts w:ascii="Arial" w:hAnsi="Arial"/>
          <w:iCs/>
          <w:sz w:val="24"/>
          <w:szCs w:val="24"/>
        </w:rPr>
      </w:pPr>
      <w:r w:rsidRPr="00BA4806">
        <w:rPr>
          <w:rFonts w:ascii="Arial" w:hAnsi="Arial"/>
          <w:iCs/>
          <w:sz w:val="24"/>
          <w:szCs w:val="24"/>
        </w:rPr>
        <w:t xml:space="preserve">Správnou a </w:t>
      </w:r>
      <w:proofErr w:type="gramStart"/>
      <w:r w:rsidRPr="00BA4806">
        <w:rPr>
          <w:rFonts w:ascii="Arial" w:hAnsi="Arial"/>
          <w:iCs/>
          <w:sz w:val="24"/>
          <w:szCs w:val="24"/>
        </w:rPr>
        <w:t>pravdivou  odpověď</w:t>
      </w:r>
      <w:proofErr w:type="gramEnd"/>
      <w:r w:rsidRPr="00BA4806">
        <w:rPr>
          <w:rFonts w:ascii="Arial" w:hAnsi="Arial"/>
          <w:iCs/>
          <w:sz w:val="24"/>
          <w:szCs w:val="24"/>
        </w:rPr>
        <w:t xml:space="preserve">   hledejme u Pána Ježíše.  Nejděme </w:t>
      </w:r>
      <w:proofErr w:type="gramStart"/>
      <w:r w:rsidRPr="00BA4806">
        <w:rPr>
          <w:rFonts w:ascii="Arial" w:hAnsi="Arial"/>
          <w:iCs/>
          <w:sz w:val="24"/>
          <w:szCs w:val="24"/>
        </w:rPr>
        <w:t>cestou  jeho</w:t>
      </w:r>
      <w:proofErr w:type="gramEnd"/>
      <w:r w:rsidRPr="00BA4806">
        <w:rPr>
          <w:rFonts w:ascii="Arial" w:hAnsi="Arial"/>
          <w:iCs/>
          <w:sz w:val="24"/>
          <w:szCs w:val="24"/>
        </w:rPr>
        <w:t xml:space="preserve"> současníků, kteří reptali.  </w:t>
      </w:r>
      <w:r w:rsidRPr="00BA4806">
        <w:rPr>
          <w:rFonts w:ascii="Arial" w:hAnsi="Arial"/>
          <w:b/>
          <w:bCs/>
          <w:iCs/>
          <w:sz w:val="24"/>
          <w:szCs w:val="24"/>
        </w:rPr>
        <w:t>Jaké je dnešní reptání v souvislosti s Chlebem života?  Reptání tzv. praktikujících katolíků?</w:t>
      </w:r>
      <w:r w:rsidRPr="00BA4806">
        <w:rPr>
          <w:rFonts w:ascii="Arial" w:hAnsi="Arial"/>
          <w:iCs/>
          <w:sz w:val="24"/>
          <w:szCs w:val="24"/>
        </w:rPr>
        <w:t xml:space="preserve">   „</w:t>
      </w:r>
      <w:r>
        <w:rPr>
          <w:rFonts w:ascii="Arial" w:hAnsi="Arial"/>
          <w:iCs/>
          <w:sz w:val="24"/>
          <w:szCs w:val="24"/>
        </w:rPr>
        <w:t>Ach jo, zase m</w:t>
      </w:r>
      <w:r w:rsidRPr="00BA4806">
        <w:rPr>
          <w:rFonts w:ascii="Arial" w:hAnsi="Arial"/>
          <w:iCs/>
          <w:sz w:val="24"/>
          <w:szCs w:val="24"/>
        </w:rPr>
        <w:t>usím do kostela</w:t>
      </w:r>
      <w:r>
        <w:rPr>
          <w:rFonts w:ascii="Arial" w:hAnsi="Arial"/>
          <w:iCs/>
          <w:sz w:val="24"/>
          <w:szCs w:val="24"/>
        </w:rPr>
        <w:t>.“ „T</w:t>
      </w:r>
      <w:r w:rsidRPr="00BA4806">
        <w:rPr>
          <w:rFonts w:ascii="Arial" w:hAnsi="Arial"/>
          <w:iCs/>
          <w:sz w:val="24"/>
          <w:szCs w:val="24"/>
        </w:rPr>
        <w:t>o bude</w:t>
      </w:r>
      <w:r>
        <w:rPr>
          <w:rFonts w:ascii="Arial" w:hAnsi="Arial"/>
          <w:iCs/>
          <w:sz w:val="24"/>
          <w:szCs w:val="24"/>
        </w:rPr>
        <w:t xml:space="preserve"> zase</w:t>
      </w:r>
      <w:r w:rsidRPr="00BA4806">
        <w:rPr>
          <w:rFonts w:ascii="Arial" w:hAnsi="Arial"/>
          <w:iCs/>
          <w:sz w:val="24"/>
          <w:szCs w:val="24"/>
        </w:rPr>
        <w:t xml:space="preserve"> dlouhý.“   „Ten náš farář to zase prodlužuje.“  „Mně to nebaví.“  „Co tam mám dělat?“ </w:t>
      </w:r>
      <w:r>
        <w:rPr>
          <w:rFonts w:ascii="Arial" w:hAnsi="Arial"/>
          <w:iCs/>
          <w:sz w:val="24"/>
          <w:szCs w:val="24"/>
        </w:rPr>
        <w:t xml:space="preserve"> </w:t>
      </w:r>
      <w:r w:rsidRPr="00BA4806">
        <w:rPr>
          <w:rFonts w:ascii="Arial" w:hAnsi="Arial"/>
          <w:iCs/>
          <w:sz w:val="24"/>
          <w:szCs w:val="24"/>
        </w:rPr>
        <w:t xml:space="preserve">A tak dál a tak podobně.   </w:t>
      </w:r>
    </w:p>
    <w:p w14:paraId="4D82E7C3" w14:textId="77777777" w:rsidR="00BA4806" w:rsidRPr="00BA4806" w:rsidRDefault="00BA4806" w:rsidP="00BA4806">
      <w:pPr>
        <w:keepNext/>
        <w:widowControl w:val="0"/>
        <w:jc w:val="both"/>
        <w:rPr>
          <w:rFonts w:ascii="Arial" w:hAnsi="Arial"/>
          <w:iCs/>
          <w:sz w:val="24"/>
          <w:szCs w:val="24"/>
        </w:rPr>
      </w:pPr>
      <w:r w:rsidRPr="00BA4806">
        <w:rPr>
          <w:rFonts w:ascii="Arial" w:hAnsi="Arial"/>
          <w:iCs/>
          <w:sz w:val="24"/>
          <w:szCs w:val="24"/>
        </w:rPr>
        <w:t xml:space="preserve">A tak služebníci Eucharistie vymýšlí různé vylepšení, zkrášlování, zabavování, které vrcholí poučkou: „Udělej to kratší, budou tě mít radši.“  </w:t>
      </w:r>
    </w:p>
    <w:p w14:paraId="320204A6" w14:textId="20193825" w:rsidR="00BA4806" w:rsidRPr="00BA4806" w:rsidRDefault="00BA4806" w:rsidP="00BA4806">
      <w:pPr>
        <w:keepNext/>
        <w:widowControl w:val="0"/>
        <w:jc w:val="both"/>
        <w:rPr>
          <w:rFonts w:ascii="Arial" w:hAnsi="Arial"/>
          <w:iCs/>
          <w:sz w:val="24"/>
          <w:szCs w:val="24"/>
        </w:rPr>
      </w:pPr>
      <w:r w:rsidRPr="00BA4806">
        <w:rPr>
          <w:rFonts w:ascii="Arial" w:hAnsi="Arial"/>
          <w:iCs/>
          <w:sz w:val="24"/>
          <w:szCs w:val="24"/>
        </w:rPr>
        <w:t>Správná cesta k</w:t>
      </w:r>
      <w:r>
        <w:rPr>
          <w:rFonts w:ascii="Arial" w:hAnsi="Arial"/>
          <w:iCs/>
          <w:sz w:val="24"/>
          <w:szCs w:val="24"/>
        </w:rPr>
        <w:t> </w:t>
      </w:r>
      <w:proofErr w:type="gramStart"/>
      <w:r>
        <w:rPr>
          <w:rFonts w:ascii="Arial" w:hAnsi="Arial"/>
          <w:b/>
          <w:bCs/>
          <w:iCs/>
          <w:sz w:val="24"/>
          <w:szCs w:val="24"/>
        </w:rPr>
        <w:t xml:space="preserve">ŽIVOTU </w:t>
      </w:r>
      <w:r w:rsidRPr="00BA4806">
        <w:rPr>
          <w:rFonts w:ascii="Arial" w:hAnsi="Arial"/>
          <w:iCs/>
          <w:sz w:val="24"/>
          <w:szCs w:val="24"/>
        </w:rPr>
        <w:t xml:space="preserve"> vede</w:t>
      </w:r>
      <w:proofErr w:type="gramEnd"/>
      <w:r w:rsidRPr="00BA4806">
        <w:rPr>
          <w:rFonts w:ascii="Arial" w:hAnsi="Arial"/>
          <w:iCs/>
          <w:sz w:val="24"/>
          <w:szCs w:val="24"/>
        </w:rPr>
        <w:t xml:space="preserve"> skrze životy svatých.  </w:t>
      </w:r>
    </w:p>
    <w:p w14:paraId="127921DC" w14:textId="77777777" w:rsidR="00BA4806" w:rsidRPr="00BA4806" w:rsidRDefault="00BA4806" w:rsidP="00BA4806">
      <w:pPr>
        <w:keepNext/>
        <w:widowControl w:val="0"/>
        <w:jc w:val="both"/>
        <w:rPr>
          <w:rFonts w:ascii="Arial" w:hAnsi="Arial"/>
          <w:iCs/>
          <w:sz w:val="24"/>
          <w:szCs w:val="24"/>
        </w:rPr>
      </w:pPr>
      <w:r w:rsidRPr="00BA4806">
        <w:rPr>
          <w:rFonts w:ascii="Arial" w:hAnsi="Arial"/>
          <w:b/>
          <w:bCs/>
          <w:iCs/>
          <w:sz w:val="24"/>
          <w:szCs w:val="24"/>
        </w:rPr>
        <w:t xml:space="preserve">Svatý otec </w:t>
      </w:r>
      <w:proofErr w:type="spellStart"/>
      <w:r w:rsidRPr="00BA4806">
        <w:rPr>
          <w:rFonts w:ascii="Arial" w:hAnsi="Arial"/>
          <w:b/>
          <w:bCs/>
          <w:iCs/>
          <w:sz w:val="24"/>
          <w:szCs w:val="24"/>
        </w:rPr>
        <w:t>Pio</w:t>
      </w:r>
      <w:proofErr w:type="spellEnd"/>
      <w:r w:rsidRPr="00BA4806">
        <w:rPr>
          <w:rFonts w:ascii="Arial" w:hAnsi="Arial"/>
          <w:iCs/>
          <w:sz w:val="24"/>
          <w:szCs w:val="24"/>
        </w:rPr>
        <w:t xml:space="preserve">  sloužil mši svatou – při které nesmírně trpěl – tři hodiny.  Proč na tuto mši svatou čekali lidé ve frontě několik hodin?   Toužil otec </w:t>
      </w:r>
      <w:proofErr w:type="spellStart"/>
      <w:r w:rsidRPr="00BA4806">
        <w:rPr>
          <w:rFonts w:ascii="Arial" w:hAnsi="Arial"/>
          <w:iCs/>
          <w:sz w:val="24"/>
          <w:szCs w:val="24"/>
        </w:rPr>
        <w:t>Pio</w:t>
      </w:r>
      <w:proofErr w:type="spellEnd"/>
      <w:r w:rsidRPr="00BA4806">
        <w:rPr>
          <w:rFonts w:ascii="Arial" w:hAnsi="Arial"/>
          <w:iCs/>
          <w:sz w:val="24"/>
          <w:szCs w:val="24"/>
        </w:rPr>
        <w:t xml:space="preserve"> po přelétavé lásce těchto lidí?  Nebo mu šlo na prvním místě o Pána Ježíše?  </w:t>
      </w:r>
    </w:p>
    <w:p w14:paraId="4C14A853" w14:textId="77777777" w:rsidR="00BA4806" w:rsidRPr="00BA4806" w:rsidRDefault="00BA4806" w:rsidP="00BA4806">
      <w:pPr>
        <w:keepNext/>
        <w:widowControl w:val="0"/>
        <w:jc w:val="both"/>
        <w:rPr>
          <w:rFonts w:ascii="Arial" w:hAnsi="Arial"/>
          <w:iCs/>
          <w:sz w:val="24"/>
          <w:szCs w:val="24"/>
        </w:rPr>
      </w:pPr>
      <w:r w:rsidRPr="00BA4806">
        <w:rPr>
          <w:rFonts w:ascii="Arial" w:hAnsi="Arial"/>
          <w:b/>
          <w:bCs/>
          <w:iCs/>
          <w:sz w:val="24"/>
          <w:szCs w:val="24"/>
        </w:rPr>
        <w:t>Dnešní světice – svatá Klára</w:t>
      </w:r>
      <w:r w:rsidRPr="00BA4806">
        <w:rPr>
          <w:rFonts w:ascii="Arial" w:hAnsi="Arial"/>
          <w:iCs/>
          <w:sz w:val="24"/>
          <w:szCs w:val="24"/>
        </w:rPr>
        <w:t xml:space="preserve">. Bývá </w:t>
      </w:r>
      <w:proofErr w:type="gramStart"/>
      <w:r w:rsidRPr="00BA4806">
        <w:rPr>
          <w:rFonts w:ascii="Arial" w:hAnsi="Arial"/>
          <w:iCs/>
          <w:sz w:val="24"/>
          <w:szCs w:val="24"/>
        </w:rPr>
        <w:t>znázorňována  s Nejsvětější</w:t>
      </w:r>
      <w:proofErr w:type="gramEnd"/>
      <w:r w:rsidRPr="00BA4806">
        <w:rPr>
          <w:rFonts w:ascii="Arial" w:hAnsi="Arial"/>
          <w:iCs/>
          <w:sz w:val="24"/>
          <w:szCs w:val="24"/>
        </w:rPr>
        <w:t xml:space="preserve"> svátostí.  Kolik času strávil ona v adoraci.  Dvakrát požehnáním monstrancí, v které je Pán Ježíš osobně, stále přítomen – </w:t>
      </w:r>
      <w:proofErr w:type="gramStart"/>
      <w:r w:rsidRPr="00BA4806">
        <w:rPr>
          <w:rFonts w:ascii="Arial" w:hAnsi="Arial"/>
          <w:iCs/>
          <w:sz w:val="24"/>
          <w:szCs w:val="24"/>
        </w:rPr>
        <w:t>zachránila  město</w:t>
      </w:r>
      <w:proofErr w:type="gramEnd"/>
      <w:r w:rsidRPr="00BA4806">
        <w:rPr>
          <w:rFonts w:ascii="Arial" w:hAnsi="Arial"/>
          <w:iCs/>
          <w:sz w:val="24"/>
          <w:szCs w:val="24"/>
        </w:rPr>
        <w:t xml:space="preserve"> před nájezdníky.  </w:t>
      </w:r>
    </w:p>
    <w:p w14:paraId="4F8A42DB" w14:textId="0D43D7A5" w:rsidR="00BA4806" w:rsidRPr="00BA4806" w:rsidRDefault="00BA4806" w:rsidP="00BA4806">
      <w:pPr>
        <w:keepNext/>
        <w:widowControl w:val="0"/>
        <w:jc w:val="both"/>
        <w:rPr>
          <w:rFonts w:ascii="Arial" w:hAnsi="Arial"/>
          <w:iCs/>
          <w:sz w:val="24"/>
          <w:szCs w:val="24"/>
        </w:rPr>
      </w:pPr>
      <w:r w:rsidRPr="00BA4806">
        <w:rPr>
          <w:rFonts w:ascii="Arial" w:hAnsi="Arial"/>
          <w:b/>
          <w:bCs/>
          <w:iCs/>
          <w:sz w:val="24"/>
          <w:szCs w:val="24"/>
        </w:rPr>
        <w:t xml:space="preserve">Dnešní světice – </w:t>
      </w:r>
      <w:r>
        <w:rPr>
          <w:rFonts w:ascii="Arial" w:hAnsi="Arial"/>
          <w:b/>
          <w:bCs/>
          <w:iCs/>
          <w:sz w:val="24"/>
          <w:szCs w:val="24"/>
        </w:rPr>
        <w:t>s</w:t>
      </w:r>
      <w:r w:rsidRPr="00BA4806">
        <w:rPr>
          <w:rFonts w:ascii="Arial" w:hAnsi="Arial"/>
          <w:b/>
          <w:bCs/>
          <w:iCs/>
          <w:sz w:val="24"/>
          <w:szCs w:val="24"/>
        </w:rPr>
        <w:t>vatá Filoména</w:t>
      </w:r>
      <w:r w:rsidRPr="00BA4806">
        <w:rPr>
          <w:rFonts w:ascii="Arial" w:hAnsi="Arial"/>
          <w:iCs/>
          <w:sz w:val="24"/>
          <w:szCs w:val="24"/>
        </w:rPr>
        <w:t xml:space="preserve"> – divotvůrkyně 19. století, která žila ve století čtvrtém – obětoval</w:t>
      </w:r>
      <w:r>
        <w:rPr>
          <w:rFonts w:ascii="Arial" w:hAnsi="Arial"/>
          <w:iCs/>
          <w:sz w:val="24"/>
          <w:szCs w:val="24"/>
        </w:rPr>
        <w:t>a</w:t>
      </w:r>
      <w:r w:rsidRPr="00BA4806">
        <w:rPr>
          <w:rFonts w:ascii="Arial" w:hAnsi="Arial"/>
          <w:iCs/>
          <w:sz w:val="24"/>
          <w:szCs w:val="24"/>
        </w:rPr>
        <w:t xml:space="preserve"> svůj život pro víru v Krista. Stále se přimlouvá za ty, kdo ji prosí o přímluvu, stále Pán Ježíš </w:t>
      </w:r>
      <w:r>
        <w:rPr>
          <w:rFonts w:ascii="Arial" w:hAnsi="Arial"/>
          <w:iCs/>
          <w:sz w:val="24"/>
          <w:szCs w:val="24"/>
        </w:rPr>
        <w:t xml:space="preserve">skrze ni </w:t>
      </w:r>
      <w:r w:rsidRPr="00BA4806">
        <w:rPr>
          <w:rFonts w:ascii="Arial" w:hAnsi="Arial"/>
          <w:iCs/>
          <w:sz w:val="24"/>
          <w:szCs w:val="24"/>
        </w:rPr>
        <w:t xml:space="preserve">koná zázraky.  </w:t>
      </w:r>
    </w:p>
    <w:p w14:paraId="0633A913" w14:textId="77777777" w:rsidR="00BA4806" w:rsidRPr="00BA4806" w:rsidRDefault="00BA4806" w:rsidP="00BA4806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BA4806">
        <w:rPr>
          <w:rFonts w:ascii="Arial" w:hAnsi="Arial" w:cs="Arial"/>
          <w:b/>
          <w:bCs/>
          <w:sz w:val="24"/>
          <w:szCs w:val="24"/>
        </w:rPr>
        <w:t xml:space="preserve">Všemohoucí Otče děkujeme ti za touhu po životě věčném. Vyslyš nás, když v Duchu Svatém, na </w:t>
      </w:r>
      <w:proofErr w:type="gramStart"/>
      <w:r w:rsidRPr="00BA4806">
        <w:rPr>
          <w:rFonts w:ascii="Arial" w:hAnsi="Arial" w:cs="Arial"/>
          <w:b/>
          <w:bCs/>
          <w:sz w:val="24"/>
          <w:szCs w:val="24"/>
        </w:rPr>
        <w:t>přímluvu  Panny</w:t>
      </w:r>
      <w:proofErr w:type="gramEnd"/>
      <w:r w:rsidRPr="00BA4806">
        <w:rPr>
          <w:rFonts w:ascii="Arial" w:hAnsi="Arial" w:cs="Arial"/>
          <w:b/>
          <w:bCs/>
          <w:sz w:val="24"/>
          <w:szCs w:val="24"/>
        </w:rPr>
        <w:t xml:space="preserve"> Marie, andělů, sv. otce Pia, sv. Kláry, sv. Filomény a všech svatých prosíme o pokrm, který nám dáváš sám sebe v Eucharistii. Prosíme také za ty, kteří svaté přijímání odmítají nebo přijímat nesmí.   Skrze Krista našeho Pána. AMEN. </w:t>
      </w:r>
    </w:p>
    <w:p w14:paraId="06E9E565" w14:textId="77777777" w:rsidR="00BA4806" w:rsidRDefault="00BA4806" w:rsidP="00BA4806">
      <w:pPr>
        <w:jc w:val="both"/>
        <w:rPr>
          <w:rFonts w:ascii="Arial" w:hAnsi="Arial"/>
          <w:sz w:val="18"/>
        </w:rPr>
      </w:pPr>
    </w:p>
    <w:p w14:paraId="745A7C5D" w14:textId="77777777" w:rsidR="00310235" w:rsidRPr="00310235" w:rsidRDefault="00310235" w:rsidP="00310235">
      <w:pPr>
        <w:jc w:val="both"/>
        <w:rPr>
          <w:rFonts w:ascii="Arial" w:hAnsi="Arial"/>
          <w:sz w:val="24"/>
          <w:szCs w:val="24"/>
        </w:rPr>
      </w:pPr>
    </w:p>
    <w:p w14:paraId="4E61F52B" w14:textId="77777777" w:rsidR="00310235" w:rsidRDefault="00310235" w:rsidP="00310235">
      <w:pPr>
        <w:pStyle w:val="Bezmezer"/>
        <w:jc w:val="both"/>
        <w:rPr>
          <w:rFonts w:ascii="Arial" w:hAnsi="Arial" w:cs="Arial"/>
          <w:b/>
          <w:bCs/>
          <w:sz w:val="18"/>
          <w:szCs w:val="18"/>
        </w:rPr>
      </w:pPr>
    </w:p>
    <w:p w14:paraId="148FCB2E" w14:textId="77777777" w:rsidR="00741486" w:rsidRPr="00A509E9" w:rsidRDefault="00741486" w:rsidP="0074148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4BEDFF44" w14:textId="77777777" w:rsidR="002A66FA" w:rsidRPr="00741486" w:rsidRDefault="002A66FA" w:rsidP="00741486"/>
    <w:sectPr w:rsidR="002A66FA" w:rsidRPr="00741486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0235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AEE"/>
    <w:rsid w:val="00A41E9B"/>
    <w:rsid w:val="00A4214E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5A57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CF63CB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2024-08-11T03:32:00Z</cp:lastPrinted>
  <dcterms:created xsi:type="dcterms:W3CDTF">2024-09-01T06:30:00Z</dcterms:created>
  <dcterms:modified xsi:type="dcterms:W3CDTF">2024-09-01T06:30:00Z</dcterms:modified>
</cp:coreProperties>
</file>