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2F0C5" w14:textId="77777777" w:rsidR="00310235" w:rsidRPr="00310235" w:rsidRDefault="00310235" w:rsidP="00310235">
      <w:pPr>
        <w:keepNext/>
        <w:widowControl w:val="0"/>
        <w:jc w:val="center"/>
        <w:rPr>
          <w:rFonts w:ascii="Arial" w:hAnsi="Arial"/>
          <w:b/>
          <w:bCs/>
          <w:sz w:val="48"/>
          <w:szCs w:val="48"/>
          <w:lang w:eastAsia="cs-CZ"/>
        </w:rPr>
      </w:pPr>
      <w:bookmarkStart w:id="0" w:name="_GoBack"/>
      <w:bookmarkEnd w:id="0"/>
      <w:r w:rsidRPr="00310235">
        <w:rPr>
          <w:rFonts w:ascii="Arial" w:hAnsi="Arial"/>
          <w:b/>
          <w:bCs/>
          <w:sz w:val="48"/>
          <w:szCs w:val="48"/>
        </w:rPr>
        <w:t>Boží Slovo – pro život člověka</w:t>
      </w:r>
    </w:p>
    <w:p w14:paraId="025BAF07" w14:textId="77777777" w:rsidR="00310235" w:rsidRPr="00310235" w:rsidRDefault="00310235" w:rsidP="00310235">
      <w:pPr>
        <w:jc w:val="center"/>
        <w:rPr>
          <w:rFonts w:ascii="Arial" w:hAnsi="Arial"/>
          <w:sz w:val="24"/>
          <w:szCs w:val="24"/>
        </w:rPr>
      </w:pPr>
      <w:r w:rsidRPr="00310235">
        <w:rPr>
          <w:rFonts w:ascii="Arial" w:hAnsi="Arial"/>
          <w:sz w:val="24"/>
          <w:szCs w:val="24"/>
        </w:rPr>
        <w:t xml:space="preserve">Katolická církev:  </w:t>
      </w:r>
      <w:r w:rsidRPr="00310235">
        <w:rPr>
          <w:rFonts w:ascii="Arial" w:hAnsi="Arial"/>
          <w:b/>
          <w:bCs/>
          <w:sz w:val="24"/>
          <w:szCs w:val="24"/>
        </w:rPr>
        <w:t xml:space="preserve">Rok MODLITBY. </w:t>
      </w:r>
      <w:r w:rsidRPr="00310235">
        <w:rPr>
          <w:rFonts w:ascii="Arial" w:hAnsi="Arial"/>
          <w:sz w:val="24"/>
          <w:szCs w:val="24"/>
        </w:rPr>
        <w:t xml:space="preserve">(příprava na </w:t>
      </w:r>
      <w:proofErr w:type="gramStart"/>
      <w:r w:rsidRPr="00310235">
        <w:rPr>
          <w:rFonts w:ascii="Arial" w:hAnsi="Arial"/>
          <w:sz w:val="24"/>
          <w:szCs w:val="24"/>
        </w:rPr>
        <w:t>Jubileum  2025</w:t>
      </w:r>
      <w:proofErr w:type="gramEnd"/>
      <w:r w:rsidRPr="00310235">
        <w:rPr>
          <w:rFonts w:ascii="Arial" w:hAnsi="Arial"/>
          <w:sz w:val="24"/>
          <w:szCs w:val="24"/>
        </w:rPr>
        <w:t>)</w:t>
      </w:r>
    </w:p>
    <w:p w14:paraId="125663E1" w14:textId="77777777" w:rsidR="00310235" w:rsidRPr="00310235" w:rsidRDefault="00310235" w:rsidP="00310235">
      <w:pPr>
        <w:jc w:val="center"/>
        <w:rPr>
          <w:rFonts w:ascii="Arial" w:hAnsi="Arial"/>
          <w:sz w:val="24"/>
          <w:szCs w:val="24"/>
        </w:rPr>
      </w:pPr>
      <w:r w:rsidRPr="00310235">
        <w:rPr>
          <w:rFonts w:ascii="Arial" w:hAnsi="Arial"/>
          <w:sz w:val="24"/>
          <w:szCs w:val="24"/>
        </w:rPr>
        <w:t xml:space="preserve">Brněnská diecéze: </w:t>
      </w:r>
      <w:r w:rsidRPr="00310235">
        <w:rPr>
          <w:rFonts w:ascii="Arial" w:hAnsi="Arial"/>
          <w:b/>
          <w:bCs/>
          <w:sz w:val="24"/>
          <w:szCs w:val="24"/>
        </w:rPr>
        <w:t>Rok</w:t>
      </w:r>
      <w:r w:rsidRPr="00310235">
        <w:rPr>
          <w:rFonts w:ascii="Arial" w:hAnsi="Arial"/>
          <w:sz w:val="24"/>
          <w:szCs w:val="24"/>
        </w:rPr>
        <w:t xml:space="preserve"> </w:t>
      </w:r>
      <w:r w:rsidRPr="00310235">
        <w:rPr>
          <w:rFonts w:ascii="Arial" w:hAnsi="Arial"/>
          <w:b/>
          <w:bCs/>
          <w:sz w:val="24"/>
          <w:szCs w:val="24"/>
        </w:rPr>
        <w:t>EVANGELIZACE</w:t>
      </w:r>
      <w:r w:rsidRPr="00310235">
        <w:rPr>
          <w:rFonts w:ascii="Arial" w:hAnsi="Arial"/>
          <w:sz w:val="24"/>
          <w:szCs w:val="24"/>
        </w:rPr>
        <w:t>.</w:t>
      </w:r>
    </w:p>
    <w:p w14:paraId="17427B65" w14:textId="77777777" w:rsidR="00310235" w:rsidRPr="00310235" w:rsidRDefault="00310235" w:rsidP="00310235">
      <w:pPr>
        <w:pStyle w:val="Bezmezer"/>
        <w:jc w:val="center"/>
        <w:rPr>
          <w:b/>
          <w:bCs/>
          <w:sz w:val="24"/>
          <w:szCs w:val="24"/>
        </w:rPr>
      </w:pPr>
      <w:r w:rsidRPr="00310235">
        <w:rPr>
          <w:rFonts w:ascii="Arial" w:hAnsi="Arial"/>
          <w:sz w:val="24"/>
          <w:szCs w:val="24"/>
        </w:rPr>
        <w:t xml:space="preserve">Heslo: </w:t>
      </w:r>
      <w:r w:rsidRPr="00310235">
        <w:rPr>
          <w:b/>
          <w:bCs/>
          <w:sz w:val="24"/>
          <w:szCs w:val="24"/>
        </w:rPr>
        <w:t>Kdo čte Bibli, ať si říká, tohle se mě také týká.</w:t>
      </w:r>
    </w:p>
    <w:p w14:paraId="6C849533" w14:textId="77777777" w:rsidR="00310235" w:rsidRPr="00310235" w:rsidRDefault="00310235" w:rsidP="00310235">
      <w:pPr>
        <w:pStyle w:val="Bezmezer"/>
        <w:jc w:val="center"/>
        <w:rPr>
          <w:sz w:val="24"/>
          <w:szCs w:val="24"/>
        </w:rPr>
      </w:pPr>
      <w:r w:rsidRPr="00310235">
        <w:rPr>
          <w:rFonts w:ascii="Arial" w:hAnsi="Arial"/>
          <w:b/>
          <w:i/>
          <w:sz w:val="24"/>
          <w:szCs w:val="24"/>
        </w:rPr>
        <w:t xml:space="preserve">4. </w:t>
      </w:r>
      <w:proofErr w:type="gramStart"/>
      <w:r w:rsidRPr="00310235">
        <w:rPr>
          <w:rFonts w:ascii="Arial" w:hAnsi="Arial"/>
          <w:b/>
          <w:i/>
          <w:sz w:val="24"/>
          <w:szCs w:val="24"/>
        </w:rPr>
        <w:t>srpna  2024</w:t>
      </w:r>
      <w:proofErr w:type="gramEnd"/>
      <w:r w:rsidRPr="00310235">
        <w:rPr>
          <w:rFonts w:ascii="Arial" w:hAnsi="Arial"/>
          <w:b/>
          <w:i/>
          <w:sz w:val="24"/>
          <w:szCs w:val="24"/>
        </w:rPr>
        <w:t xml:space="preserve"> –18. neděle v mezidobí</w:t>
      </w:r>
    </w:p>
    <w:p w14:paraId="355CB89E" w14:textId="77777777" w:rsidR="00310235" w:rsidRPr="00310235" w:rsidRDefault="00310235" w:rsidP="00310235">
      <w:pPr>
        <w:widowControl w:val="0"/>
        <w:jc w:val="center"/>
        <w:rPr>
          <w:sz w:val="24"/>
          <w:szCs w:val="24"/>
        </w:rPr>
      </w:pPr>
      <w:r w:rsidRPr="00310235">
        <w:rPr>
          <w:rFonts w:ascii="Arial" w:hAnsi="Arial"/>
          <w:b/>
          <w:sz w:val="24"/>
          <w:szCs w:val="24"/>
        </w:rPr>
        <w:t>Texty</w:t>
      </w:r>
      <w:r w:rsidRPr="00310235">
        <w:rPr>
          <w:rFonts w:ascii="Arial" w:hAnsi="Arial"/>
          <w:sz w:val="24"/>
          <w:szCs w:val="24"/>
        </w:rPr>
        <w:t xml:space="preserve">: 1 Král 19, 4 - 8 / </w:t>
      </w:r>
      <w:proofErr w:type="spellStart"/>
      <w:r w:rsidRPr="00310235">
        <w:rPr>
          <w:rFonts w:ascii="Arial" w:hAnsi="Arial"/>
          <w:sz w:val="24"/>
          <w:szCs w:val="24"/>
        </w:rPr>
        <w:t>Ef</w:t>
      </w:r>
      <w:proofErr w:type="spellEnd"/>
      <w:r w:rsidRPr="00310235">
        <w:rPr>
          <w:rFonts w:ascii="Arial" w:hAnsi="Arial"/>
          <w:sz w:val="24"/>
          <w:szCs w:val="24"/>
        </w:rPr>
        <w:t xml:space="preserve">  4,30 – 5,2 / </w:t>
      </w:r>
      <w:proofErr w:type="gramStart"/>
      <w:r w:rsidRPr="00310235">
        <w:rPr>
          <w:rFonts w:ascii="Arial" w:hAnsi="Arial"/>
          <w:sz w:val="24"/>
          <w:szCs w:val="24"/>
        </w:rPr>
        <w:t>Jan  6,24</w:t>
      </w:r>
      <w:proofErr w:type="gramEnd"/>
      <w:r w:rsidRPr="00310235">
        <w:rPr>
          <w:rFonts w:ascii="Arial" w:hAnsi="Arial"/>
          <w:sz w:val="24"/>
          <w:szCs w:val="24"/>
        </w:rPr>
        <w:t xml:space="preserve"> – 35</w:t>
      </w:r>
    </w:p>
    <w:p w14:paraId="41235F3D" w14:textId="77777777" w:rsidR="00310235" w:rsidRPr="00310235" w:rsidRDefault="00310235" w:rsidP="00310235">
      <w:pPr>
        <w:widowControl w:val="0"/>
        <w:jc w:val="center"/>
        <w:rPr>
          <w:sz w:val="24"/>
          <w:szCs w:val="24"/>
        </w:rPr>
      </w:pPr>
      <w:r w:rsidRPr="00310235">
        <w:rPr>
          <w:rFonts w:ascii="Arial" w:hAnsi="Arial"/>
          <w:b/>
          <w:sz w:val="24"/>
          <w:szCs w:val="24"/>
        </w:rPr>
        <w:t>Slova svatého evangelia podle Jana:</w:t>
      </w:r>
    </w:p>
    <w:p w14:paraId="050978D6" w14:textId="77777777" w:rsidR="00310235" w:rsidRPr="00310235" w:rsidRDefault="00310235" w:rsidP="00310235">
      <w:pPr>
        <w:widowControl w:val="0"/>
        <w:ind w:firstLine="284"/>
        <w:jc w:val="both"/>
        <w:rPr>
          <w:sz w:val="24"/>
          <w:szCs w:val="24"/>
        </w:rPr>
      </w:pPr>
      <w:r w:rsidRPr="00310235">
        <w:rPr>
          <w:rFonts w:ascii="Arial" w:hAnsi="Arial"/>
          <w:sz w:val="24"/>
          <w:szCs w:val="24"/>
        </w:rPr>
        <w:t xml:space="preserve">Když zástup viděl, že ani Ježíš, ani jeho učedníci nejsou na břehu, nasedali do člunů, přijeli do </w:t>
      </w:r>
      <w:proofErr w:type="spellStart"/>
      <w:r w:rsidRPr="00310235">
        <w:rPr>
          <w:rFonts w:ascii="Arial" w:hAnsi="Arial"/>
          <w:sz w:val="24"/>
          <w:szCs w:val="24"/>
        </w:rPr>
        <w:t>Kafarnaa</w:t>
      </w:r>
      <w:proofErr w:type="spellEnd"/>
      <w:r w:rsidRPr="00310235">
        <w:rPr>
          <w:rFonts w:ascii="Arial" w:hAnsi="Arial"/>
          <w:sz w:val="24"/>
          <w:szCs w:val="24"/>
        </w:rPr>
        <w:t xml:space="preserve"> a hledali Ježíše.    </w:t>
      </w:r>
    </w:p>
    <w:p w14:paraId="198CBFCB" w14:textId="60428853" w:rsidR="00310235" w:rsidRPr="00310235" w:rsidRDefault="00310235" w:rsidP="00310235">
      <w:pPr>
        <w:widowControl w:val="0"/>
        <w:ind w:firstLine="284"/>
        <w:jc w:val="both"/>
        <w:rPr>
          <w:rFonts w:hAnsi="Liberation Serif"/>
          <w:sz w:val="24"/>
          <w:szCs w:val="24"/>
        </w:rPr>
      </w:pPr>
      <w:r w:rsidRPr="00310235">
        <w:rPr>
          <w:rFonts w:ascii="Arial" w:hAnsi="Arial"/>
          <w:sz w:val="24"/>
          <w:szCs w:val="24"/>
        </w:rPr>
        <w:t xml:space="preserve">Když ho našli na druhé straně moře, zeptali se ho: "Mistře, kdy jsi sem přijel?"  Ježíš jim odpověděl: "Amen, amen, pravím vám: Hledáte mě ne proto, že jste viděli znamení, ale že jste se dosyta najedli z těch chlebů. Neusilujte o pokrm, který pomíjí, ale o pokrm, který zůstává k věčnému životu; ten vám dá Syn člověka. Otec, Bůh, ho osvědčil svou pečetí."   Zeptali se ho: "Co máme dělat, abychom konali skutky Boží?" Ježíš jim odpověděl: "To je skutek Boží, abyste věřili v toho, koho on poslal."   Řekli mu: "Jaké tedy ty děláš znamení, abychom ho viděli a uvěřili ti?  Co konáš? Naši předkové jedli na poušti manu, jak je psáno: ´Chléb z nebe jim dal jíst.’"  Ježíš jim odpověděl: "Amen, amen, pravím vám: Chléb z nebe vám nedal Mojžíš, ale pravý chléb z nebe vám dává můj Otec; neboť chléb Boží je ten, který sestupuje z nebe a dává život světu."  Prosili ho tedy: "Pane, dávej nám ten chléb pořád." Ježíš jim řekl: "Já jsem chléb života. Kdo přichází ke mně, nebude nikdy hladovět, a kdo věří ve mne, nebude nikdy žíznit."   </w:t>
      </w:r>
      <w:r>
        <w:rPr>
          <w:rFonts w:ascii="Arial" w:hAnsi="Arial"/>
          <w:sz w:val="24"/>
          <w:szCs w:val="24"/>
        </w:rPr>
        <w:t xml:space="preserve">                                                </w:t>
      </w:r>
      <w:r w:rsidRPr="00310235">
        <w:rPr>
          <w:rFonts w:ascii="Arial" w:hAnsi="Arial"/>
          <w:sz w:val="24"/>
          <w:szCs w:val="24"/>
        </w:rPr>
        <w:t xml:space="preserve">                             Četli jsme slovo Boží – chvála Tobě Kriste!</w:t>
      </w:r>
    </w:p>
    <w:p w14:paraId="47A69A80" w14:textId="77777777" w:rsidR="00310235" w:rsidRPr="00310235" w:rsidRDefault="00310235" w:rsidP="00310235">
      <w:pPr>
        <w:widowControl w:val="0"/>
        <w:jc w:val="both"/>
        <w:rPr>
          <w:sz w:val="24"/>
          <w:szCs w:val="24"/>
        </w:rPr>
      </w:pPr>
      <w:r w:rsidRPr="00310235">
        <w:rPr>
          <w:rFonts w:ascii="Arial" w:hAnsi="Arial"/>
          <w:sz w:val="24"/>
          <w:szCs w:val="24"/>
        </w:rPr>
        <w:t xml:space="preserve">            </w:t>
      </w:r>
      <w:r w:rsidRPr="00310235">
        <w:rPr>
          <w:rFonts w:ascii="Arial" w:hAnsi="Arial"/>
          <w:b/>
          <w:sz w:val="24"/>
          <w:szCs w:val="24"/>
        </w:rPr>
        <w:t xml:space="preserve">Myšlenky z Božího Slova:     </w:t>
      </w:r>
    </w:p>
    <w:p w14:paraId="5D81EC7A" w14:textId="77777777" w:rsidR="00310235" w:rsidRPr="00310235" w:rsidRDefault="00310235" w:rsidP="00310235">
      <w:pPr>
        <w:keepNext/>
        <w:widowControl w:val="0"/>
        <w:rPr>
          <w:rStyle w:val="apple-style-span"/>
          <w:rFonts w:ascii="Arial" w:hAnsi="Arial"/>
          <w:sz w:val="24"/>
          <w:szCs w:val="24"/>
        </w:rPr>
      </w:pPr>
      <w:r w:rsidRPr="00310235">
        <w:rPr>
          <w:rFonts w:ascii="Arial" w:hAnsi="Arial"/>
          <w:b/>
          <w:sz w:val="24"/>
          <w:szCs w:val="24"/>
        </w:rPr>
        <w:t>1.čtení:</w:t>
      </w:r>
      <w:r w:rsidRPr="00310235">
        <w:rPr>
          <w:rFonts w:ascii="Arial" w:hAnsi="Arial"/>
          <w:b/>
          <w:i/>
          <w:sz w:val="24"/>
          <w:szCs w:val="24"/>
        </w:rPr>
        <w:t xml:space="preserve"> </w:t>
      </w:r>
      <w:r w:rsidRPr="00310235">
        <w:rPr>
          <w:rStyle w:val="apple-style-span"/>
          <w:rFonts w:ascii="Arial" w:hAnsi="Arial"/>
          <w:sz w:val="24"/>
          <w:szCs w:val="24"/>
          <w:highlight w:val="white"/>
        </w:rPr>
        <w:t xml:space="preserve">Poznáte, že já jsem Hospodin, váš Bůh </w:t>
      </w:r>
      <w:r w:rsidRPr="00310235">
        <w:rPr>
          <w:rStyle w:val="apple-style-span"/>
          <w:rFonts w:ascii="Arial" w:hAnsi="Arial"/>
          <w:sz w:val="24"/>
          <w:szCs w:val="24"/>
        </w:rPr>
        <w:t xml:space="preserve">   </w:t>
      </w:r>
    </w:p>
    <w:p w14:paraId="5C59E534" w14:textId="77777777" w:rsidR="00310235" w:rsidRPr="00310235" w:rsidRDefault="00310235" w:rsidP="00310235">
      <w:pPr>
        <w:keepNext/>
        <w:widowControl w:val="0"/>
        <w:rPr>
          <w:sz w:val="24"/>
          <w:szCs w:val="24"/>
        </w:rPr>
      </w:pPr>
      <w:r w:rsidRPr="00310235">
        <w:rPr>
          <w:rFonts w:ascii="Arial" w:hAnsi="Arial"/>
          <w:b/>
          <w:sz w:val="24"/>
          <w:szCs w:val="24"/>
        </w:rPr>
        <w:t xml:space="preserve">Žalm: </w:t>
      </w:r>
      <w:r w:rsidRPr="00310235">
        <w:rPr>
          <w:rFonts w:ascii="Arial" w:hAnsi="Arial"/>
          <w:sz w:val="24"/>
          <w:szCs w:val="24"/>
        </w:rPr>
        <w:t xml:space="preserve">Okuste a vizte, jak je Hospodin dobrý.    </w:t>
      </w:r>
    </w:p>
    <w:p w14:paraId="7FBAD068" w14:textId="77777777" w:rsidR="00310235" w:rsidRPr="00310235" w:rsidRDefault="00310235" w:rsidP="00310235">
      <w:pPr>
        <w:keepNext/>
        <w:widowControl w:val="0"/>
        <w:rPr>
          <w:rFonts w:ascii="Arial" w:hAnsi="Arial"/>
          <w:sz w:val="24"/>
          <w:szCs w:val="24"/>
        </w:rPr>
      </w:pPr>
      <w:proofErr w:type="gramStart"/>
      <w:r w:rsidRPr="00310235">
        <w:rPr>
          <w:rFonts w:ascii="Arial" w:hAnsi="Arial"/>
          <w:b/>
          <w:sz w:val="24"/>
          <w:szCs w:val="24"/>
        </w:rPr>
        <w:t>2.čtení</w:t>
      </w:r>
      <w:proofErr w:type="gramEnd"/>
      <w:r w:rsidRPr="00310235">
        <w:rPr>
          <w:rFonts w:ascii="Arial" w:hAnsi="Arial"/>
          <w:b/>
          <w:sz w:val="24"/>
          <w:szCs w:val="24"/>
        </w:rPr>
        <w:t xml:space="preserve">: </w:t>
      </w:r>
      <w:r w:rsidRPr="00310235">
        <w:rPr>
          <w:rFonts w:ascii="Arial" w:hAnsi="Arial"/>
          <w:i/>
          <w:sz w:val="24"/>
          <w:szCs w:val="24"/>
        </w:rPr>
        <w:t xml:space="preserve"> </w:t>
      </w:r>
      <w:r w:rsidRPr="00310235">
        <w:rPr>
          <w:rStyle w:val="apple-style-span"/>
          <w:rFonts w:ascii="Arial" w:hAnsi="Arial"/>
          <w:sz w:val="24"/>
          <w:szCs w:val="24"/>
          <w:highlight w:val="white"/>
        </w:rPr>
        <w:t>Nežijte už tak, jak žijí pohané!</w:t>
      </w:r>
      <w:r w:rsidRPr="00310235">
        <w:rPr>
          <w:rFonts w:ascii="Arial" w:hAnsi="Arial"/>
          <w:sz w:val="24"/>
          <w:szCs w:val="24"/>
        </w:rPr>
        <w:t xml:space="preserve">  </w:t>
      </w:r>
    </w:p>
    <w:p w14:paraId="3CDA21CA" w14:textId="77777777" w:rsidR="00310235" w:rsidRPr="00310235" w:rsidRDefault="00310235" w:rsidP="00310235">
      <w:pPr>
        <w:keepNext/>
        <w:widowControl w:val="0"/>
        <w:rPr>
          <w:rFonts w:ascii="Arial" w:hAnsi="Arial"/>
          <w:b/>
          <w:bCs/>
          <w:sz w:val="24"/>
          <w:szCs w:val="24"/>
        </w:rPr>
      </w:pPr>
      <w:r w:rsidRPr="00310235">
        <w:rPr>
          <w:rFonts w:ascii="Arial" w:hAnsi="Arial"/>
          <w:b/>
          <w:sz w:val="24"/>
          <w:szCs w:val="24"/>
        </w:rPr>
        <w:t xml:space="preserve">Evangelium: </w:t>
      </w:r>
      <w:r w:rsidRPr="00310235">
        <w:rPr>
          <w:rStyle w:val="apple-style-span"/>
          <w:rFonts w:ascii="Arial" w:hAnsi="Arial"/>
          <w:sz w:val="24"/>
          <w:szCs w:val="24"/>
          <w:highlight w:val="white"/>
        </w:rPr>
        <w:t>Neusilujte o pokrm, který pomíjí, ale o pokrm, který zůstává k věčnému životu, ten vám dá Syn člověka</w:t>
      </w:r>
    </w:p>
    <w:p w14:paraId="174F0D8A" w14:textId="77777777" w:rsidR="00310235" w:rsidRPr="00310235" w:rsidRDefault="00310235" w:rsidP="00310235">
      <w:pPr>
        <w:keepNext/>
        <w:widowControl w:val="0"/>
        <w:jc w:val="center"/>
        <w:rPr>
          <w:rFonts w:ascii="Arial" w:hAnsi="Arial"/>
          <w:b/>
          <w:bCs/>
          <w:sz w:val="24"/>
          <w:szCs w:val="24"/>
        </w:rPr>
      </w:pPr>
      <w:r w:rsidRPr="00310235">
        <w:rPr>
          <w:rFonts w:ascii="Arial" w:hAnsi="Arial"/>
          <w:b/>
          <w:bCs/>
          <w:sz w:val="24"/>
          <w:szCs w:val="24"/>
        </w:rPr>
        <w:t xml:space="preserve">Pokrm. </w:t>
      </w:r>
    </w:p>
    <w:p w14:paraId="4865B80F" w14:textId="1AC97E0E" w:rsidR="00310235" w:rsidRPr="00310235" w:rsidRDefault="00310235" w:rsidP="00310235">
      <w:pPr>
        <w:keepNext/>
        <w:widowControl w:val="0"/>
        <w:jc w:val="both"/>
        <w:rPr>
          <w:rFonts w:ascii="Arial" w:hAnsi="Arial"/>
          <w:b/>
          <w:bCs/>
          <w:sz w:val="24"/>
          <w:szCs w:val="24"/>
        </w:rPr>
      </w:pPr>
      <w:r w:rsidRPr="00310235">
        <w:rPr>
          <w:rFonts w:ascii="Arial" w:hAnsi="Arial"/>
          <w:b/>
          <w:bCs/>
          <w:sz w:val="24"/>
          <w:szCs w:val="24"/>
        </w:rPr>
        <w:t>Papežové</w:t>
      </w:r>
      <w:r w:rsidRPr="00310235">
        <w:rPr>
          <w:rFonts w:ascii="Arial" w:hAnsi="Arial"/>
          <w:sz w:val="24"/>
          <w:szCs w:val="24"/>
        </w:rPr>
        <w:t xml:space="preserve"> v posledních desetiletích velmi důrazně mluví o </w:t>
      </w:r>
      <w:r w:rsidRPr="00310235">
        <w:rPr>
          <w:rFonts w:ascii="Arial" w:hAnsi="Arial"/>
          <w:b/>
          <w:bCs/>
          <w:sz w:val="24"/>
          <w:szCs w:val="24"/>
        </w:rPr>
        <w:t>velkém skandálu</w:t>
      </w:r>
      <w:r w:rsidRPr="00310235">
        <w:rPr>
          <w:rFonts w:ascii="Arial" w:hAnsi="Arial"/>
          <w:sz w:val="24"/>
          <w:szCs w:val="24"/>
        </w:rPr>
        <w:t xml:space="preserve">.  V tomto světě se na jedné straně podle statistik vyhodí </w:t>
      </w:r>
      <w:proofErr w:type="gramStart"/>
      <w:r w:rsidRPr="00310235">
        <w:rPr>
          <w:rFonts w:ascii="Arial" w:hAnsi="Arial"/>
          <w:sz w:val="24"/>
          <w:szCs w:val="24"/>
        </w:rPr>
        <w:t>do  odpadků</w:t>
      </w:r>
      <w:proofErr w:type="gramEnd"/>
      <w:r w:rsidRPr="00310235">
        <w:rPr>
          <w:rFonts w:ascii="Arial" w:hAnsi="Arial"/>
          <w:sz w:val="24"/>
          <w:szCs w:val="24"/>
        </w:rPr>
        <w:t xml:space="preserve"> 43 % potravin – na straně druhé trpí miliony lidí </w:t>
      </w:r>
      <w:r w:rsidRPr="00310235">
        <w:rPr>
          <w:rFonts w:ascii="Arial" w:hAnsi="Arial"/>
          <w:b/>
          <w:bCs/>
          <w:sz w:val="24"/>
          <w:szCs w:val="24"/>
        </w:rPr>
        <w:t>hladem a žízní</w:t>
      </w:r>
      <w:r w:rsidRPr="00310235">
        <w:rPr>
          <w:rFonts w:ascii="Arial" w:hAnsi="Arial"/>
          <w:sz w:val="24"/>
          <w:szCs w:val="24"/>
        </w:rPr>
        <w:t>,  mno</w:t>
      </w:r>
      <w:r>
        <w:rPr>
          <w:rFonts w:ascii="Arial" w:hAnsi="Arial"/>
          <w:sz w:val="24"/>
          <w:szCs w:val="24"/>
        </w:rPr>
        <w:t>z</w:t>
      </w:r>
      <w:r w:rsidRPr="00310235">
        <w:rPr>
          <w:rFonts w:ascii="Arial" w:hAnsi="Arial"/>
          <w:sz w:val="24"/>
          <w:szCs w:val="24"/>
        </w:rPr>
        <w:t xml:space="preserve">í také na </w:t>
      </w:r>
      <w:r w:rsidRPr="00310235">
        <w:rPr>
          <w:rFonts w:ascii="Arial" w:hAnsi="Arial"/>
          <w:b/>
          <w:bCs/>
          <w:sz w:val="24"/>
          <w:szCs w:val="24"/>
        </w:rPr>
        <w:t>hlad umírají</w:t>
      </w:r>
      <w:r w:rsidRPr="00310235">
        <w:rPr>
          <w:rFonts w:ascii="Arial" w:hAnsi="Arial"/>
          <w:sz w:val="24"/>
          <w:szCs w:val="24"/>
        </w:rPr>
        <w:t xml:space="preserve">.  To </w:t>
      </w:r>
      <w:proofErr w:type="gramStart"/>
      <w:r w:rsidRPr="00310235">
        <w:rPr>
          <w:rFonts w:ascii="Arial" w:hAnsi="Arial"/>
          <w:sz w:val="24"/>
          <w:szCs w:val="24"/>
        </w:rPr>
        <w:t>si  my</w:t>
      </w:r>
      <w:proofErr w:type="gramEnd"/>
      <w:r w:rsidRPr="00310235">
        <w:rPr>
          <w:rFonts w:ascii="Arial" w:hAnsi="Arial"/>
          <w:sz w:val="24"/>
          <w:szCs w:val="24"/>
        </w:rPr>
        <w:t xml:space="preserve">, </w:t>
      </w:r>
      <w:r>
        <w:rPr>
          <w:rFonts w:ascii="Arial" w:hAnsi="Arial"/>
          <w:sz w:val="24"/>
          <w:szCs w:val="24"/>
        </w:rPr>
        <w:t xml:space="preserve">kteří mají </w:t>
      </w:r>
      <w:r w:rsidRPr="00310235">
        <w:rPr>
          <w:rFonts w:ascii="Arial" w:hAnsi="Arial"/>
          <w:sz w:val="24"/>
          <w:szCs w:val="24"/>
        </w:rPr>
        <w:t xml:space="preserve">stále </w:t>
      </w:r>
      <w:r w:rsidRPr="00310235">
        <w:rPr>
          <w:rFonts w:ascii="Arial" w:hAnsi="Arial"/>
          <w:b/>
          <w:bCs/>
          <w:sz w:val="24"/>
          <w:szCs w:val="24"/>
        </w:rPr>
        <w:t>plný žaludek</w:t>
      </w:r>
      <w:r w:rsidRPr="00310235">
        <w:rPr>
          <w:rFonts w:ascii="Arial" w:hAnsi="Arial"/>
          <w:sz w:val="24"/>
          <w:szCs w:val="24"/>
        </w:rPr>
        <w:t xml:space="preserve"> nedokážeme představit.  My, kteří</w:t>
      </w:r>
      <w:r>
        <w:rPr>
          <w:rFonts w:ascii="Arial" w:hAnsi="Arial"/>
          <w:sz w:val="24"/>
          <w:szCs w:val="24"/>
        </w:rPr>
        <w:t xml:space="preserve"> často</w:t>
      </w:r>
      <w:r w:rsidRPr="00310235">
        <w:rPr>
          <w:rFonts w:ascii="Arial" w:hAnsi="Arial"/>
          <w:sz w:val="24"/>
          <w:szCs w:val="24"/>
        </w:rPr>
        <w:t xml:space="preserve"> </w:t>
      </w:r>
      <w:r w:rsidRPr="00310235">
        <w:rPr>
          <w:rFonts w:ascii="Arial" w:hAnsi="Arial"/>
          <w:b/>
          <w:bCs/>
          <w:sz w:val="24"/>
          <w:szCs w:val="24"/>
        </w:rPr>
        <w:t>hříšně soudíme</w:t>
      </w:r>
      <w:r w:rsidRPr="00310235">
        <w:rPr>
          <w:rFonts w:ascii="Arial" w:hAnsi="Arial"/>
          <w:sz w:val="24"/>
          <w:szCs w:val="24"/>
        </w:rPr>
        <w:t xml:space="preserve"> nejen kvalitu jídla, ale také jeho vzhled.  My, kteří jsme </w:t>
      </w:r>
      <w:r w:rsidRPr="00310235">
        <w:rPr>
          <w:rFonts w:ascii="Arial" w:hAnsi="Arial"/>
          <w:b/>
          <w:bCs/>
          <w:sz w:val="24"/>
          <w:szCs w:val="24"/>
        </w:rPr>
        <w:t>v jídle vybíraví</w:t>
      </w:r>
      <w:r w:rsidRPr="00310235">
        <w:rPr>
          <w:rFonts w:ascii="Arial" w:hAnsi="Arial"/>
          <w:sz w:val="24"/>
          <w:szCs w:val="24"/>
        </w:rPr>
        <w:t xml:space="preserve">, my, kteří </w:t>
      </w:r>
      <w:r w:rsidRPr="00310235">
        <w:rPr>
          <w:rFonts w:ascii="Arial" w:hAnsi="Arial"/>
          <w:b/>
          <w:bCs/>
          <w:sz w:val="24"/>
          <w:szCs w:val="24"/>
        </w:rPr>
        <w:t>jíme jen to, co nám chutná</w:t>
      </w:r>
      <w:r w:rsidRPr="00310235">
        <w:rPr>
          <w:rFonts w:ascii="Arial" w:hAnsi="Arial"/>
          <w:sz w:val="24"/>
          <w:szCs w:val="24"/>
        </w:rPr>
        <w:t xml:space="preserve">.  Ve světě se vynakládají nepředstavitelné prostředky na </w:t>
      </w:r>
      <w:proofErr w:type="gramStart"/>
      <w:r w:rsidRPr="00310235">
        <w:rPr>
          <w:rFonts w:ascii="Arial" w:hAnsi="Arial"/>
          <w:b/>
          <w:bCs/>
          <w:sz w:val="24"/>
          <w:szCs w:val="24"/>
        </w:rPr>
        <w:t>průzkum  vesmíru</w:t>
      </w:r>
      <w:proofErr w:type="gramEnd"/>
      <w:r w:rsidRPr="00310235">
        <w:rPr>
          <w:rFonts w:ascii="Arial" w:hAnsi="Arial"/>
          <w:sz w:val="24"/>
          <w:szCs w:val="24"/>
        </w:rPr>
        <w:t xml:space="preserve"> a ještě </w:t>
      </w:r>
      <w:proofErr w:type="gramStart"/>
      <w:r w:rsidRPr="00310235">
        <w:rPr>
          <w:rFonts w:ascii="Arial" w:hAnsi="Arial"/>
          <w:sz w:val="24"/>
          <w:szCs w:val="24"/>
        </w:rPr>
        <w:t xml:space="preserve">nepředstavitelnější  </w:t>
      </w:r>
      <w:r w:rsidRPr="00310235">
        <w:rPr>
          <w:rFonts w:ascii="Arial" w:hAnsi="Arial"/>
          <w:b/>
          <w:bCs/>
          <w:sz w:val="24"/>
          <w:szCs w:val="24"/>
        </w:rPr>
        <w:t>peníze</w:t>
      </w:r>
      <w:proofErr w:type="gramEnd"/>
      <w:r w:rsidRPr="00310235">
        <w:rPr>
          <w:rFonts w:ascii="Arial" w:hAnsi="Arial"/>
          <w:b/>
          <w:bCs/>
          <w:sz w:val="24"/>
          <w:szCs w:val="24"/>
        </w:rPr>
        <w:t xml:space="preserve"> na zbrojení</w:t>
      </w:r>
      <w:r w:rsidRPr="00310235">
        <w:rPr>
          <w:rFonts w:ascii="Arial" w:hAnsi="Arial"/>
          <w:sz w:val="24"/>
          <w:szCs w:val="24"/>
        </w:rPr>
        <w:t xml:space="preserve">, které je na  zabíjení lidí.  </w:t>
      </w:r>
      <w:r w:rsidRPr="00310235">
        <w:rPr>
          <w:rFonts w:ascii="Arial" w:hAnsi="Arial"/>
          <w:b/>
          <w:bCs/>
          <w:sz w:val="24"/>
          <w:szCs w:val="24"/>
        </w:rPr>
        <w:t xml:space="preserve">Mají s tímto </w:t>
      </w:r>
      <w:proofErr w:type="gramStart"/>
      <w:r w:rsidRPr="00310235">
        <w:rPr>
          <w:rFonts w:ascii="Arial" w:hAnsi="Arial"/>
          <w:b/>
          <w:bCs/>
          <w:sz w:val="24"/>
          <w:szCs w:val="24"/>
        </w:rPr>
        <w:t>skandálem  šanci</w:t>
      </w:r>
      <w:proofErr w:type="gramEnd"/>
      <w:r w:rsidRPr="00310235">
        <w:rPr>
          <w:rFonts w:ascii="Arial" w:hAnsi="Arial"/>
          <w:b/>
          <w:bCs/>
          <w:sz w:val="24"/>
          <w:szCs w:val="24"/>
        </w:rPr>
        <w:t xml:space="preserve"> něco udělat děti Světla?  Co pro nápravu </w:t>
      </w:r>
      <w:r>
        <w:rPr>
          <w:rFonts w:ascii="Arial" w:hAnsi="Arial"/>
          <w:b/>
          <w:bCs/>
          <w:sz w:val="24"/>
          <w:szCs w:val="24"/>
        </w:rPr>
        <w:t xml:space="preserve">tohoto stavu </w:t>
      </w:r>
      <w:r w:rsidRPr="00310235">
        <w:rPr>
          <w:rFonts w:ascii="Arial" w:hAnsi="Arial"/>
          <w:b/>
          <w:bCs/>
          <w:sz w:val="24"/>
          <w:szCs w:val="24"/>
        </w:rPr>
        <w:t xml:space="preserve">dělají děti Boží?   </w:t>
      </w:r>
    </w:p>
    <w:p w14:paraId="0152E8FA" w14:textId="558DEABE" w:rsidR="00310235" w:rsidRPr="00310235" w:rsidRDefault="00310235" w:rsidP="00310235">
      <w:pPr>
        <w:keepNext/>
        <w:widowControl w:val="0"/>
        <w:jc w:val="both"/>
        <w:rPr>
          <w:rFonts w:ascii="Arial" w:hAnsi="Arial"/>
          <w:b/>
          <w:bCs/>
          <w:sz w:val="24"/>
          <w:szCs w:val="24"/>
        </w:rPr>
      </w:pPr>
      <w:r w:rsidRPr="00310235">
        <w:rPr>
          <w:rFonts w:ascii="Arial" w:hAnsi="Arial"/>
          <w:b/>
          <w:bCs/>
          <w:sz w:val="24"/>
          <w:szCs w:val="24"/>
        </w:rPr>
        <w:t>Cestu k nápravě</w:t>
      </w:r>
      <w:r w:rsidRPr="00310235">
        <w:rPr>
          <w:rFonts w:ascii="Arial" w:hAnsi="Arial"/>
          <w:sz w:val="24"/>
          <w:szCs w:val="24"/>
        </w:rPr>
        <w:t xml:space="preserve"> nám může ukázat příběh z jedné fary a pohled do život</w:t>
      </w:r>
      <w:r>
        <w:rPr>
          <w:rFonts w:ascii="Arial" w:hAnsi="Arial"/>
          <w:sz w:val="24"/>
          <w:szCs w:val="24"/>
        </w:rPr>
        <w:t>a</w:t>
      </w:r>
      <w:r w:rsidRPr="00310235">
        <w:rPr>
          <w:rFonts w:ascii="Arial" w:hAnsi="Arial"/>
          <w:sz w:val="24"/>
          <w:szCs w:val="24"/>
        </w:rPr>
        <w:t xml:space="preserve"> jednoho z </w:t>
      </w:r>
      <w:r w:rsidRPr="00310235">
        <w:rPr>
          <w:rFonts w:ascii="Arial" w:hAnsi="Arial"/>
          <w:b/>
          <w:bCs/>
          <w:sz w:val="24"/>
          <w:szCs w:val="24"/>
        </w:rPr>
        <w:t xml:space="preserve">velkých </w:t>
      </w:r>
      <w:proofErr w:type="gramStart"/>
      <w:r w:rsidRPr="00310235">
        <w:rPr>
          <w:rFonts w:ascii="Arial" w:hAnsi="Arial"/>
          <w:b/>
          <w:bCs/>
          <w:sz w:val="24"/>
          <w:szCs w:val="24"/>
        </w:rPr>
        <w:t>obnovitelů</w:t>
      </w:r>
      <w:r w:rsidRPr="00310235">
        <w:rPr>
          <w:rFonts w:ascii="Arial" w:hAnsi="Arial"/>
          <w:sz w:val="24"/>
          <w:szCs w:val="24"/>
        </w:rPr>
        <w:t xml:space="preserve">  </w:t>
      </w:r>
      <w:r>
        <w:rPr>
          <w:rFonts w:ascii="Arial" w:hAnsi="Arial"/>
          <w:sz w:val="24"/>
          <w:szCs w:val="24"/>
        </w:rPr>
        <w:t>života</w:t>
      </w:r>
      <w:proofErr w:type="gramEnd"/>
      <w:r>
        <w:rPr>
          <w:rFonts w:ascii="Arial" w:hAnsi="Arial"/>
          <w:sz w:val="24"/>
          <w:szCs w:val="24"/>
        </w:rPr>
        <w:t xml:space="preserve"> </w:t>
      </w:r>
      <w:r w:rsidRPr="00310235">
        <w:rPr>
          <w:rFonts w:ascii="Arial" w:hAnsi="Arial"/>
          <w:sz w:val="24"/>
          <w:szCs w:val="24"/>
        </w:rPr>
        <w:t>Církve</w:t>
      </w:r>
      <w:r>
        <w:rPr>
          <w:rFonts w:ascii="Arial" w:hAnsi="Arial"/>
          <w:sz w:val="24"/>
          <w:szCs w:val="24"/>
        </w:rPr>
        <w:t xml:space="preserve"> a člověka</w:t>
      </w:r>
      <w:r w:rsidRPr="00310235">
        <w:rPr>
          <w:rFonts w:ascii="Arial" w:hAnsi="Arial"/>
          <w:sz w:val="24"/>
          <w:szCs w:val="24"/>
        </w:rPr>
        <w:t xml:space="preserve">, který má dnes svátek – </w:t>
      </w:r>
      <w:r w:rsidRPr="00310235">
        <w:rPr>
          <w:rFonts w:ascii="Arial" w:hAnsi="Arial"/>
          <w:b/>
          <w:bCs/>
          <w:sz w:val="24"/>
          <w:szCs w:val="24"/>
        </w:rPr>
        <w:t xml:space="preserve">sv. Jan Maria </w:t>
      </w:r>
      <w:proofErr w:type="spellStart"/>
      <w:r w:rsidRPr="00310235">
        <w:rPr>
          <w:rFonts w:ascii="Arial" w:hAnsi="Arial"/>
          <w:b/>
          <w:bCs/>
          <w:sz w:val="24"/>
          <w:szCs w:val="24"/>
        </w:rPr>
        <w:t>Vian</w:t>
      </w:r>
      <w:r>
        <w:rPr>
          <w:rFonts w:ascii="Arial" w:hAnsi="Arial"/>
          <w:b/>
          <w:bCs/>
          <w:sz w:val="24"/>
          <w:szCs w:val="24"/>
        </w:rPr>
        <w:t>n</w:t>
      </w:r>
      <w:r w:rsidRPr="00310235">
        <w:rPr>
          <w:rFonts w:ascii="Arial" w:hAnsi="Arial"/>
          <w:b/>
          <w:bCs/>
          <w:sz w:val="24"/>
          <w:szCs w:val="24"/>
        </w:rPr>
        <w:t>ey</w:t>
      </w:r>
      <w:proofErr w:type="spellEnd"/>
      <w:r>
        <w:rPr>
          <w:rFonts w:ascii="Arial" w:hAnsi="Arial"/>
          <w:b/>
          <w:bCs/>
          <w:sz w:val="24"/>
          <w:szCs w:val="24"/>
        </w:rPr>
        <w:t>.</w:t>
      </w:r>
      <w:r w:rsidRPr="00310235">
        <w:rPr>
          <w:rFonts w:ascii="Arial" w:hAnsi="Arial"/>
          <w:sz w:val="24"/>
          <w:szCs w:val="24"/>
        </w:rPr>
        <w:t xml:space="preserve"> </w:t>
      </w:r>
      <w:r>
        <w:rPr>
          <w:rFonts w:ascii="Arial" w:hAnsi="Arial"/>
          <w:sz w:val="24"/>
          <w:szCs w:val="24"/>
        </w:rPr>
        <w:t>T</w:t>
      </w:r>
      <w:r w:rsidRPr="00310235">
        <w:rPr>
          <w:rFonts w:ascii="Arial" w:hAnsi="Arial"/>
          <w:sz w:val="24"/>
          <w:szCs w:val="24"/>
        </w:rPr>
        <w:t xml:space="preserve">o všechno na základě pokrmu pro naši nesmrtelnou duši, který jsme právě přijali – </w:t>
      </w:r>
      <w:r w:rsidRPr="00310235">
        <w:rPr>
          <w:rFonts w:ascii="Arial" w:hAnsi="Arial"/>
          <w:b/>
          <w:bCs/>
          <w:sz w:val="24"/>
          <w:szCs w:val="24"/>
        </w:rPr>
        <w:t>Boží Slovo</w:t>
      </w:r>
      <w:r w:rsidRPr="00310235">
        <w:rPr>
          <w:rFonts w:ascii="Arial" w:hAnsi="Arial"/>
          <w:sz w:val="24"/>
          <w:szCs w:val="24"/>
        </w:rPr>
        <w:t xml:space="preserve">.  </w:t>
      </w:r>
      <w:r w:rsidRPr="00310235">
        <w:rPr>
          <w:rFonts w:ascii="Arial" w:hAnsi="Arial"/>
          <w:b/>
          <w:bCs/>
          <w:sz w:val="24"/>
          <w:szCs w:val="24"/>
        </w:rPr>
        <w:t>V síle pokrmu</w:t>
      </w:r>
      <w:r w:rsidRPr="00310235">
        <w:rPr>
          <w:rFonts w:ascii="Arial" w:hAnsi="Arial"/>
          <w:sz w:val="24"/>
          <w:szCs w:val="24"/>
        </w:rPr>
        <w:t>, který za několik chvil přijmeme – v </w:t>
      </w:r>
      <w:r w:rsidRPr="00310235">
        <w:rPr>
          <w:rFonts w:ascii="Arial" w:hAnsi="Arial"/>
          <w:b/>
          <w:bCs/>
          <w:sz w:val="24"/>
          <w:szCs w:val="24"/>
        </w:rPr>
        <w:t xml:space="preserve">síle </w:t>
      </w:r>
      <w:proofErr w:type="spellStart"/>
      <w:r w:rsidRPr="00310235">
        <w:rPr>
          <w:rFonts w:ascii="Arial" w:hAnsi="Arial"/>
          <w:b/>
          <w:bCs/>
          <w:sz w:val="24"/>
          <w:szCs w:val="24"/>
        </w:rPr>
        <w:t>Euchatristie</w:t>
      </w:r>
      <w:proofErr w:type="spellEnd"/>
      <w:r w:rsidRPr="00310235">
        <w:rPr>
          <w:rFonts w:ascii="Arial" w:hAnsi="Arial"/>
          <w:sz w:val="24"/>
          <w:szCs w:val="24"/>
        </w:rPr>
        <w:t xml:space="preserve">. </w:t>
      </w:r>
      <w:r>
        <w:rPr>
          <w:rFonts w:ascii="Arial" w:hAnsi="Arial"/>
          <w:sz w:val="24"/>
          <w:szCs w:val="24"/>
        </w:rPr>
        <w:t>V síle n</w:t>
      </w:r>
      <w:r w:rsidRPr="00310235">
        <w:rPr>
          <w:rFonts w:ascii="Arial" w:hAnsi="Arial"/>
          <w:sz w:val="24"/>
          <w:szCs w:val="24"/>
        </w:rPr>
        <w:t xml:space="preserve">ašeho </w:t>
      </w:r>
      <w:r>
        <w:rPr>
          <w:rFonts w:ascii="Arial" w:hAnsi="Arial"/>
          <w:sz w:val="24"/>
          <w:szCs w:val="24"/>
        </w:rPr>
        <w:t>S</w:t>
      </w:r>
      <w:r w:rsidRPr="00310235">
        <w:rPr>
          <w:rFonts w:ascii="Arial" w:hAnsi="Arial"/>
          <w:sz w:val="24"/>
          <w:szCs w:val="24"/>
        </w:rPr>
        <w:t xml:space="preserve">pasitele – Pána Ježíše – pod </w:t>
      </w:r>
      <w:proofErr w:type="spellStart"/>
      <w:proofErr w:type="gramStart"/>
      <w:r w:rsidRPr="00310235">
        <w:rPr>
          <w:rFonts w:ascii="Arial" w:hAnsi="Arial"/>
          <w:sz w:val="24"/>
          <w:szCs w:val="24"/>
        </w:rPr>
        <w:t>způsobou</w:t>
      </w:r>
      <w:proofErr w:type="spellEnd"/>
      <w:r w:rsidRPr="00310235">
        <w:rPr>
          <w:rFonts w:ascii="Arial" w:hAnsi="Arial"/>
          <w:sz w:val="24"/>
          <w:szCs w:val="24"/>
        </w:rPr>
        <w:t xml:space="preserve">  chleba</w:t>
      </w:r>
      <w:proofErr w:type="gramEnd"/>
      <w:r w:rsidRPr="00310235">
        <w:rPr>
          <w:rFonts w:ascii="Arial" w:hAnsi="Arial"/>
          <w:sz w:val="24"/>
          <w:szCs w:val="24"/>
        </w:rPr>
        <w:t xml:space="preserve">.  </w:t>
      </w:r>
      <w:r w:rsidRPr="00310235">
        <w:rPr>
          <w:rFonts w:ascii="Arial" w:hAnsi="Arial"/>
          <w:b/>
          <w:bCs/>
          <w:sz w:val="24"/>
          <w:szCs w:val="24"/>
        </w:rPr>
        <w:t xml:space="preserve">Chleba, který nám dává věčný život, chleba, který nám posílá náš nebeský Otec.  </w:t>
      </w:r>
    </w:p>
    <w:p w14:paraId="64C063E8" w14:textId="4F5355D0" w:rsidR="00310235" w:rsidRPr="00310235" w:rsidRDefault="00310235" w:rsidP="00310235">
      <w:pPr>
        <w:suppressAutoHyphens w:val="0"/>
        <w:jc w:val="both"/>
        <w:rPr>
          <w:rFonts w:ascii="Arial" w:hAnsi="Arial" w:cs="Arial"/>
          <w:i/>
          <w:iCs/>
          <w:sz w:val="24"/>
          <w:szCs w:val="24"/>
        </w:rPr>
      </w:pPr>
      <w:r w:rsidRPr="00310235">
        <w:rPr>
          <w:rFonts w:ascii="Arial" w:hAnsi="Arial" w:cs="Arial"/>
          <w:i/>
          <w:iCs/>
          <w:sz w:val="24"/>
          <w:szCs w:val="24"/>
        </w:rPr>
        <w:t xml:space="preserve">V jedné farnosti byla fara nedaleko nádraží. A kdykoli tam nastoupil nový kaplan, farář si ho zavolal a povídá: „Když tu někdo zazvoní a bude chtít peníze, tak řekni, že </w:t>
      </w:r>
      <w:proofErr w:type="gramStart"/>
      <w:r w:rsidRPr="00310235">
        <w:rPr>
          <w:rFonts w:ascii="Arial" w:hAnsi="Arial" w:cs="Arial"/>
          <w:i/>
          <w:iCs/>
          <w:sz w:val="24"/>
          <w:szCs w:val="24"/>
        </w:rPr>
        <w:t>lístky  na</w:t>
      </w:r>
      <w:proofErr w:type="gramEnd"/>
      <w:r w:rsidRPr="00310235">
        <w:rPr>
          <w:rFonts w:ascii="Arial" w:hAnsi="Arial" w:cs="Arial"/>
          <w:i/>
          <w:iCs/>
          <w:sz w:val="24"/>
          <w:szCs w:val="24"/>
        </w:rPr>
        <w:t xml:space="preserve"> vlak nekupujeme, peníze nepůjčujeme a pokud bude mít hlad, můžeš mu namazat krajíc chleba.“ Někteří kaplani se ptali: „A nebylo by jednoduší nemazat těm lidem chleba, ale dát jim nějaké drobné, aby si jídlo koupili sami?“ „Ani náhodou. Když dáváš chleba, přichází tak jeden do týdne. Když dáš peníze, bude jich tu deset za den. Nejsme tady pro </w:t>
      </w:r>
      <w:proofErr w:type="gramStart"/>
      <w:r w:rsidRPr="00310235">
        <w:rPr>
          <w:rFonts w:ascii="Arial" w:hAnsi="Arial" w:cs="Arial"/>
          <w:i/>
          <w:iCs/>
          <w:sz w:val="24"/>
          <w:szCs w:val="24"/>
        </w:rPr>
        <w:t>sponzorování  kuřáků</w:t>
      </w:r>
      <w:proofErr w:type="gramEnd"/>
      <w:r w:rsidRPr="00310235">
        <w:rPr>
          <w:rFonts w:ascii="Arial" w:hAnsi="Arial" w:cs="Arial"/>
          <w:i/>
          <w:iCs/>
          <w:sz w:val="24"/>
          <w:szCs w:val="24"/>
        </w:rPr>
        <w:t xml:space="preserve"> a alkoholiků. Na faře je potřeba klid pro přípravy na svátosti a pro ty, kdo potřebují a skutečně chtějí přijmout </w:t>
      </w:r>
      <w:r>
        <w:rPr>
          <w:rFonts w:ascii="Arial" w:hAnsi="Arial" w:cs="Arial"/>
          <w:i/>
          <w:iCs/>
          <w:sz w:val="24"/>
          <w:szCs w:val="24"/>
        </w:rPr>
        <w:t xml:space="preserve">naši </w:t>
      </w:r>
      <w:r w:rsidRPr="00310235">
        <w:rPr>
          <w:rFonts w:ascii="Arial" w:hAnsi="Arial" w:cs="Arial"/>
          <w:i/>
          <w:iCs/>
          <w:sz w:val="24"/>
          <w:szCs w:val="24"/>
        </w:rPr>
        <w:t xml:space="preserve">duchovní službu.“  </w:t>
      </w:r>
    </w:p>
    <w:p w14:paraId="43C5B81D" w14:textId="40736FFD" w:rsidR="00310235" w:rsidRPr="00310235" w:rsidRDefault="00310235" w:rsidP="00310235">
      <w:pPr>
        <w:pStyle w:val="Bezmezer"/>
        <w:jc w:val="both"/>
        <w:rPr>
          <w:rFonts w:ascii="Arial" w:hAnsi="Arial" w:cs="Arial"/>
          <w:b/>
          <w:bCs/>
          <w:sz w:val="24"/>
          <w:szCs w:val="24"/>
        </w:rPr>
      </w:pPr>
      <w:r w:rsidRPr="00310235">
        <w:rPr>
          <w:sz w:val="24"/>
          <w:szCs w:val="24"/>
        </w:rPr>
        <w:t>Slova patrona kněž</w:t>
      </w:r>
      <w:r>
        <w:rPr>
          <w:sz w:val="24"/>
          <w:szCs w:val="24"/>
        </w:rPr>
        <w:t xml:space="preserve">í – sv. Jana Maria </w:t>
      </w:r>
      <w:proofErr w:type="spellStart"/>
      <w:r>
        <w:rPr>
          <w:sz w:val="24"/>
          <w:szCs w:val="24"/>
        </w:rPr>
        <w:t>Vianneye</w:t>
      </w:r>
      <w:proofErr w:type="spellEnd"/>
      <w:r w:rsidRPr="00310235">
        <w:rPr>
          <w:sz w:val="24"/>
          <w:szCs w:val="24"/>
        </w:rPr>
        <w:t xml:space="preserve">: </w:t>
      </w:r>
      <w:r w:rsidRPr="00310235">
        <w:rPr>
          <w:rFonts w:ascii="Raleway" w:hAnsi="Raleway"/>
          <w:sz w:val="24"/>
          <w:szCs w:val="24"/>
        </w:rPr>
        <w:t> </w:t>
      </w:r>
      <w:r w:rsidRPr="00310235">
        <w:rPr>
          <w:rFonts w:ascii="Arial" w:hAnsi="Arial" w:cs="Arial"/>
          <w:b/>
          <w:bCs/>
          <w:i/>
          <w:iCs/>
          <w:sz w:val="24"/>
          <w:szCs w:val="24"/>
        </w:rPr>
        <w:t>"V neděli nám milý Bůh otevírá své poklady a je na nás, abychom z nich nabírali plnýma rukama." "Člověk má krásný úkol a poslání: modlit se a milovat. Modlete se tedy a milujte, v tom spočívá štěstí člověka na zemi. Modlitba není nic jiného než sjednocení s Bohem. Kdo má srdce čisté a spojené s Bohem, cítí v sobě sladkost, která ho naplňuje rozkoší; obklopuje ho podivuhodné světlo. V tomto důvěrném sjednocení jsou Bůh a duše jako dva dohromady slité kusy vosku; nelze je už rozdělit. Toto spojení Boha s jeho maličkým tvorem je něco překrásného. Je to štěstí, jež nelze pochopit.</w:t>
      </w:r>
      <w:r w:rsidRPr="00310235">
        <w:rPr>
          <w:rFonts w:ascii="Arial" w:hAnsi="Arial" w:cs="Arial"/>
          <w:b/>
          <w:bCs/>
          <w:sz w:val="24"/>
          <w:szCs w:val="24"/>
        </w:rPr>
        <w:t xml:space="preserve"> </w:t>
      </w:r>
    </w:p>
    <w:p w14:paraId="13350701" w14:textId="0EA99518" w:rsidR="00310235" w:rsidRPr="00310235" w:rsidRDefault="00310235" w:rsidP="00310235">
      <w:pPr>
        <w:pStyle w:val="Bezmezer"/>
        <w:jc w:val="both"/>
        <w:rPr>
          <w:rFonts w:ascii="Arial" w:hAnsi="Arial" w:cs="Arial"/>
          <w:b/>
          <w:bCs/>
          <w:sz w:val="24"/>
          <w:szCs w:val="24"/>
        </w:rPr>
      </w:pPr>
      <w:r w:rsidRPr="00310235">
        <w:rPr>
          <w:rFonts w:ascii="Arial" w:hAnsi="Arial" w:cs="Arial"/>
          <w:b/>
          <w:bCs/>
          <w:sz w:val="24"/>
          <w:szCs w:val="24"/>
        </w:rPr>
        <w:t xml:space="preserve">Všemohoucí Otče děkujeme ti za </w:t>
      </w:r>
      <w:r>
        <w:rPr>
          <w:rFonts w:ascii="Arial" w:hAnsi="Arial" w:cs="Arial"/>
          <w:b/>
          <w:bCs/>
          <w:sz w:val="24"/>
          <w:szCs w:val="24"/>
        </w:rPr>
        <w:t>pokrm</w:t>
      </w:r>
      <w:r w:rsidR="00BC4163">
        <w:rPr>
          <w:rFonts w:ascii="Arial" w:hAnsi="Arial" w:cs="Arial"/>
          <w:b/>
          <w:bCs/>
          <w:sz w:val="24"/>
          <w:szCs w:val="24"/>
        </w:rPr>
        <w:t xml:space="preserve"> k věčnému životu</w:t>
      </w:r>
      <w:r>
        <w:rPr>
          <w:rFonts w:ascii="Arial" w:hAnsi="Arial" w:cs="Arial"/>
          <w:b/>
          <w:bCs/>
          <w:sz w:val="24"/>
          <w:szCs w:val="24"/>
        </w:rPr>
        <w:t>, kterým nás sytíš</w:t>
      </w:r>
      <w:r w:rsidRPr="00310235">
        <w:rPr>
          <w:rFonts w:ascii="Arial" w:hAnsi="Arial" w:cs="Arial"/>
          <w:b/>
          <w:bCs/>
          <w:sz w:val="24"/>
          <w:szCs w:val="24"/>
        </w:rPr>
        <w:t xml:space="preserve">. Vyslyš nás, když v Duchu Svatém, na </w:t>
      </w:r>
      <w:proofErr w:type="gramStart"/>
      <w:r w:rsidRPr="00310235">
        <w:rPr>
          <w:rFonts w:ascii="Arial" w:hAnsi="Arial" w:cs="Arial"/>
          <w:b/>
          <w:bCs/>
          <w:sz w:val="24"/>
          <w:szCs w:val="24"/>
        </w:rPr>
        <w:t>přímluvu  Panny</w:t>
      </w:r>
      <w:proofErr w:type="gramEnd"/>
      <w:r w:rsidRPr="00310235">
        <w:rPr>
          <w:rFonts w:ascii="Arial" w:hAnsi="Arial" w:cs="Arial"/>
          <w:b/>
          <w:bCs/>
          <w:sz w:val="24"/>
          <w:szCs w:val="24"/>
        </w:rPr>
        <w:t xml:space="preserve"> Marie, andělů a všech svatých prosíme, abychom </w:t>
      </w:r>
      <w:r>
        <w:rPr>
          <w:rFonts w:ascii="Arial" w:hAnsi="Arial" w:cs="Arial"/>
          <w:b/>
          <w:bCs/>
          <w:sz w:val="24"/>
          <w:szCs w:val="24"/>
        </w:rPr>
        <w:t>tento pokrm co nejčastěji přijímali a tuto milost vyprosili i těm, kteří o něj nestojí</w:t>
      </w:r>
      <w:r w:rsidRPr="00310235">
        <w:rPr>
          <w:rFonts w:ascii="Arial" w:hAnsi="Arial" w:cs="Arial"/>
          <w:b/>
          <w:bCs/>
          <w:sz w:val="24"/>
          <w:szCs w:val="24"/>
        </w:rPr>
        <w:t xml:space="preserve">.  Skrze Krista našeho Pána. AMEN. </w:t>
      </w:r>
    </w:p>
    <w:p w14:paraId="745A7C5D" w14:textId="77777777" w:rsidR="00310235" w:rsidRPr="00310235" w:rsidRDefault="00310235" w:rsidP="00310235">
      <w:pPr>
        <w:jc w:val="both"/>
        <w:rPr>
          <w:rFonts w:ascii="Arial" w:hAnsi="Arial"/>
          <w:sz w:val="24"/>
          <w:szCs w:val="24"/>
        </w:rPr>
      </w:pPr>
    </w:p>
    <w:p w14:paraId="4E61F52B" w14:textId="77777777" w:rsidR="00310235" w:rsidRDefault="00310235" w:rsidP="00310235">
      <w:pPr>
        <w:pStyle w:val="Bezmezer"/>
        <w:jc w:val="both"/>
        <w:rPr>
          <w:rFonts w:ascii="Arial" w:hAnsi="Arial" w:cs="Arial"/>
          <w:b/>
          <w:bCs/>
          <w:sz w:val="18"/>
          <w:szCs w:val="18"/>
        </w:rPr>
      </w:pPr>
    </w:p>
    <w:p w14:paraId="148FCB2E" w14:textId="77777777" w:rsidR="00741486" w:rsidRPr="00A509E9" w:rsidRDefault="00741486" w:rsidP="00741486">
      <w:pPr>
        <w:keepNext/>
        <w:widowControl w:val="0"/>
        <w:jc w:val="both"/>
        <w:rPr>
          <w:rFonts w:ascii="Arial" w:hAnsi="Arial" w:cs="Arial"/>
          <w:sz w:val="24"/>
          <w:szCs w:val="24"/>
        </w:rPr>
      </w:pPr>
    </w:p>
    <w:p w14:paraId="4BEDFF44" w14:textId="77777777" w:rsidR="002A66FA" w:rsidRPr="00741486" w:rsidRDefault="002A66FA" w:rsidP="00741486"/>
    <w:sectPr w:rsidR="002A66FA" w:rsidRPr="00741486"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Raleway">
    <w:altName w:val="Times New Roman"/>
    <w:charset w:val="EE"/>
    <w:family w:val="auto"/>
    <w:pitch w:val="variable"/>
    <w:sig w:usb0="00000001" w:usb1="5000205B"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C1A"/>
    <w:rsid w:val="000F3DA5"/>
    <w:rsid w:val="000F46AB"/>
    <w:rsid w:val="000F62F8"/>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752B"/>
    <w:rsid w:val="00287D7A"/>
    <w:rsid w:val="00291784"/>
    <w:rsid w:val="00297A6F"/>
    <w:rsid w:val="002A098E"/>
    <w:rsid w:val="002A24C8"/>
    <w:rsid w:val="002A66FA"/>
    <w:rsid w:val="002B6861"/>
    <w:rsid w:val="002B79EF"/>
    <w:rsid w:val="002C4080"/>
    <w:rsid w:val="002D24BE"/>
    <w:rsid w:val="002D53DD"/>
    <w:rsid w:val="002D5777"/>
    <w:rsid w:val="002E4E15"/>
    <w:rsid w:val="002E6743"/>
    <w:rsid w:val="002F2312"/>
    <w:rsid w:val="002F2B6B"/>
    <w:rsid w:val="00301AFA"/>
    <w:rsid w:val="00310235"/>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1726F"/>
    <w:rsid w:val="00A27658"/>
    <w:rsid w:val="00A3017B"/>
    <w:rsid w:val="00A31B4D"/>
    <w:rsid w:val="00A40AEE"/>
    <w:rsid w:val="00A41E9B"/>
    <w:rsid w:val="00A4214E"/>
    <w:rsid w:val="00A509E9"/>
    <w:rsid w:val="00A63543"/>
    <w:rsid w:val="00A67228"/>
    <w:rsid w:val="00A76AC5"/>
    <w:rsid w:val="00A92664"/>
    <w:rsid w:val="00A96AD9"/>
    <w:rsid w:val="00AC1393"/>
    <w:rsid w:val="00AD6F59"/>
    <w:rsid w:val="00AF3340"/>
    <w:rsid w:val="00B0732D"/>
    <w:rsid w:val="00B14407"/>
    <w:rsid w:val="00B32915"/>
    <w:rsid w:val="00B47103"/>
    <w:rsid w:val="00B51D17"/>
    <w:rsid w:val="00B57A49"/>
    <w:rsid w:val="00B57B1A"/>
    <w:rsid w:val="00B648C6"/>
    <w:rsid w:val="00B66484"/>
    <w:rsid w:val="00B67B3E"/>
    <w:rsid w:val="00B70786"/>
    <w:rsid w:val="00B72325"/>
    <w:rsid w:val="00B76E6E"/>
    <w:rsid w:val="00B82AD9"/>
    <w:rsid w:val="00B8452B"/>
    <w:rsid w:val="00B9166C"/>
    <w:rsid w:val="00B95A57"/>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4153F"/>
    <w:rsid w:val="00E6078E"/>
    <w:rsid w:val="00E64363"/>
    <w:rsid w:val="00E648B8"/>
    <w:rsid w:val="00E66C4F"/>
    <w:rsid w:val="00E72C1D"/>
    <w:rsid w:val="00E76953"/>
    <w:rsid w:val="00E91302"/>
    <w:rsid w:val="00EA1EBE"/>
    <w:rsid w:val="00EB3DCA"/>
    <w:rsid w:val="00EB4EDB"/>
    <w:rsid w:val="00EC342D"/>
    <w:rsid w:val="00ED503E"/>
    <w:rsid w:val="00ED7C13"/>
    <w:rsid w:val="00EE1D23"/>
    <w:rsid w:val="00EE26D1"/>
    <w:rsid w:val="00EE334E"/>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4030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2024-08-04T02:53:00Z</cp:lastPrinted>
  <dcterms:created xsi:type="dcterms:W3CDTF">2024-09-01T06:30:00Z</dcterms:created>
  <dcterms:modified xsi:type="dcterms:W3CDTF">2024-09-01T06:30:00Z</dcterms:modified>
</cp:coreProperties>
</file>