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5A0D34" w14:textId="77777777" w:rsidR="009031A2" w:rsidRPr="009031A2" w:rsidRDefault="009031A2" w:rsidP="009031A2">
      <w:pPr>
        <w:keepNext/>
        <w:widowControl w:val="0"/>
        <w:jc w:val="center"/>
        <w:rPr>
          <w:rFonts w:ascii="Arial" w:hAnsi="Arial"/>
          <w:b/>
          <w:bCs/>
          <w:sz w:val="40"/>
          <w:szCs w:val="40"/>
        </w:rPr>
      </w:pPr>
      <w:bookmarkStart w:id="0" w:name="_GoBack"/>
      <w:bookmarkEnd w:id="0"/>
      <w:r w:rsidRPr="009031A2">
        <w:rPr>
          <w:rFonts w:ascii="Arial" w:hAnsi="Arial"/>
          <w:b/>
          <w:bCs/>
          <w:sz w:val="40"/>
          <w:szCs w:val="40"/>
        </w:rPr>
        <w:t>Boží Slovo – pro život člověka</w:t>
      </w:r>
    </w:p>
    <w:p w14:paraId="6A3EBECB" w14:textId="0FC7CF44" w:rsidR="009031A2" w:rsidRPr="009031A2" w:rsidRDefault="009031A2" w:rsidP="009031A2">
      <w:pPr>
        <w:jc w:val="both"/>
        <w:rPr>
          <w:rFonts w:ascii="Arial" w:hAnsi="Arial"/>
          <w:sz w:val="24"/>
          <w:szCs w:val="24"/>
        </w:rPr>
      </w:pPr>
      <w:r w:rsidRPr="009031A2">
        <w:rPr>
          <w:rFonts w:ascii="Arial" w:hAnsi="Arial"/>
          <w:sz w:val="24"/>
          <w:szCs w:val="24"/>
        </w:rPr>
        <w:t xml:space="preserve">Katolická </w:t>
      </w:r>
      <w:proofErr w:type="spellStart"/>
      <w:r w:rsidRPr="009031A2">
        <w:rPr>
          <w:rFonts w:ascii="Arial" w:hAnsi="Arial"/>
          <w:sz w:val="24"/>
          <w:szCs w:val="24"/>
        </w:rPr>
        <w:t>církev:</w:t>
      </w:r>
      <w:r w:rsidRPr="009031A2">
        <w:rPr>
          <w:rFonts w:ascii="Arial" w:hAnsi="Arial"/>
          <w:b/>
          <w:bCs/>
          <w:sz w:val="24"/>
          <w:szCs w:val="24"/>
        </w:rPr>
        <w:t>Rok</w:t>
      </w:r>
      <w:proofErr w:type="spellEnd"/>
      <w:r w:rsidRPr="009031A2">
        <w:rPr>
          <w:rFonts w:ascii="Arial" w:hAnsi="Arial"/>
          <w:b/>
          <w:bCs/>
          <w:sz w:val="24"/>
          <w:szCs w:val="24"/>
        </w:rPr>
        <w:t xml:space="preserve"> MODLITBY.</w:t>
      </w:r>
      <w:r w:rsidRPr="009031A2">
        <w:rPr>
          <w:rFonts w:ascii="Arial" w:hAnsi="Arial"/>
          <w:sz w:val="24"/>
          <w:szCs w:val="24"/>
        </w:rPr>
        <w:t xml:space="preserve">(příprava na </w:t>
      </w:r>
      <w:proofErr w:type="gramStart"/>
      <w:r w:rsidRPr="009031A2">
        <w:rPr>
          <w:rFonts w:ascii="Arial" w:hAnsi="Arial"/>
          <w:sz w:val="24"/>
          <w:szCs w:val="24"/>
        </w:rPr>
        <w:t>Jubileum  2025</w:t>
      </w:r>
      <w:proofErr w:type="gramEnd"/>
      <w:r w:rsidRPr="009031A2">
        <w:rPr>
          <w:rFonts w:ascii="Arial" w:hAnsi="Arial"/>
          <w:sz w:val="24"/>
          <w:szCs w:val="24"/>
        </w:rPr>
        <w:t xml:space="preserve">)Brněnská diecéze: </w:t>
      </w:r>
      <w:r w:rsidRPr="009031A2">
        <w:rPr>
          <w:rFonts w:ascii="Arial" w:hAnsi="Arial"/>
          <w:b/>
          <w:bCs/>
          <w:sz w:val="24"/>
          <w:szCs w:val="24"/>
        </w:rPr>
        <w:t>Rok</w:t>
      </w:r>
      <w:r w:rsidRPr="009031A2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b/>
          <w:bCs/>
          <w:sz w:val="24"/>
          <w:szCs w:val="24"/>
        </w:rPr>
        <w:t>E</w:t>
      </w:r>
      <w:r w:rsidRPr="009031A2">
        <w:rPr>
          <w:rFonts w:ascii="Arial" w:hAnsi="Arial"/>
          <w:b/>
          <w:bCs/>
          <w:sz w:val="24"/>
          <w:szCs w:val="24"/>
        </w:rPr>
        <w:t>VANGELIZACE</w:t>
      </w:r>
      <w:r w:rsidRPr="009031A2">
        <w:rPr>
          <w:rFonts w:ascii="Arial" w:hAnsi="Arial"/>
          <w:sz w:val="24"/>
          <w:szCs w:val="24"/>
        </w:rPr>
        <w:t>.</w:t>
      </w:r>
    </w:p>
    <w:p w14:paraId="6B87A744" w14:textId="2327A948" w:rsidR="009031A2" w:rsidRPr="009031A2" w:rsidRDefault="009031A2" w:rsidP="009031A2">
      <w:pPr>
        <w:jc w:val="center"/>
        <w:rPr>
          <w:sz w:val="24"/>
          <w:szCs w:val="24"/>
        </w:rPr>
      </w:pPr>
      <w:r w:rsidRPr="009031A2">
        <w:rPr>
          <w:rFonts w:ascii="Arial" w:hAnsi="Arial"/>
          <w:sz w:val="24"/>
          <w:szCs w:val="24"/>
        </w:rPr>
        <w:t>Heslo:</w:t>
      </w:r>
      <w:r w:rsidRPr="009031A2">
        <w:rPr>
          <w:rFonts w:ascii="Arial" w:hAnsi="Arial"/>
          <w:b/>
          <w:sz w:val="24"/>
          <w:szCs w:val="24"/>
        </w:rPr>
        <w:t xml:space="preserve"> Člověk hloupý - neustoupí</w:t>
      </w:r>
      <w:r w:rsidRPr="009031A2">
        <w:rPr>
          <w:rFonts w:ascii="Arial" w:hAnsi="Arial"/>
          <w:sz w:val="24"/>
          <w:szCs w:val="24"/>
        </w:rPr>
        <w:t>!</w:t>
      </w:r>
      <w:r>
        <w:rPr>
          <w:rFonts w:ascii="Arial" w:hAnsi="Arial"/>
          <w:sz w:val="24"/>
          <w:szCs w:val="24"/>
        </w:rPr>
        <w:t xml:space="preserve">      </w:t>
      </w:r>
      <w:r w:rsidRPr="009031A2">
        <w:rPr>
          <w:rFonts w:ascii="Arial" w:hAnsi="Arial"/>
          <w:b/>
          <w:i/>
          <w:sz w:val="24"/>
          <w:szCs w:val="24"/>
        </w:rPr>
        <w:t>7. července 2024 – 14. neděle v mezidobí</w:t>
      </w:r>
    </w:p>
    <w:p w14:paraId="0E306023" w14:textId="77E22A38" w:rsidR="009031A2" w:rsidRPr="009031A2" w:rsidRDefault="009031A2" w:rsidP="009031A2">
      <w:pPr>
        <w:widowControl w:val="0"/>
        <w:jc w:val="center"/>
        <w:rPr>
          <w:sz w:val="24"/>
          <w:szCs w:val="24"/>
        </w:rPr>
      </w:pPr>
      <w:r w:rsidRPr="009031A2">
        <w:rPr>
          <w:rFonts w:ascii="Arial" w:hAnsi="Arial"/>
          <w:b/>
          <w:sz w:val="24"/>
          <w:szCs w:val="24"/>
        </w:rPr>
        <w:t>Texty</w:t>
      </w:r>
      <w:r w:rsidRPr="009031A2">
        <w:rPr>
          <w:rFonts w:ascii="Arial" w:hAnsi="Arial"/>
          <w:sz w:val="24"/>
          <w:szCs w:val="24"/>
        </w:rPr>
        <w:t xml:space="preserve">: </w:t>
      </w:r>
      <w:proofErr w:type="spellStart"/>
      <w:r w:rsidRPr="009031A2">
        <w:rPr>
          <w:rFonts w:ascii="Arial" w:hAnsi="Arial"/>
          <w:sz w:val="24"/>
          <w:szCs w:val="24"/>
        </w:rPr>
        <w:t>Ez</w:t>
      </w:r>
      <w:proofErr w:type="spellEnd"/>
      <w:r w:rsidRPr="009031A2">
        <w:rPr>
          <w:rFonts w:ascii="Arial" w:hAnsi="Arial"/>
          <w:sz w:val="24"/>
          <w:szCs w:val="24"/>
        </w:rPr>
        <w:t xml:space="preserve"> 2,2 - 5 / Gal 5,1 – </w:t>
      </w:r>
      <w:proofErr w:type="gramStart"/>
      <w:r w:rsidRPr="009031A2">
        <w:rPr>
          <w:rFonts w:ascii="Arial" w:hAnsi="Arial"/>
          <w:sz w:val="24"/>
          <w:szCs w:val="24"/>
        </w:rPr>
        <w:t xml:space="preserve">16  / </w:t>
      </w:r>
      <w:proofErr w:type="spellStart"/>
      <w:r w:rsidRPr="009031A2">
        <w:rPr>
          <w:rFonts w:ascii="Arial" w:hAnsi="Arial"/>
          <w:sz w:val="24"/>
          <w:szCs w:val="24"/>
        </w:rPr>
        <w:t>Mk</w:t>
      </w:r>
      <w:proofErr w:type="spellEnd"/>
      <w:proofErr w:type="gramEnd"/>
      <w:r w:rsidRPr="009031A2">
        <w:rPr>
          <w:rFonts w:ascii="Arial" w:hAnsi="Arial"/>
          <w:sz w:val="24"/>
          <w:szCs w:val="24"/>
        </w:rPr>
        <w:t xml:space="preserve">  6,1 </w:t>
      </w:r>
      <w:r>
        <w:rPr>
          <w:rFonts w:ascii="Arial" w:hAnsi="Arial"/>
          <w:sz w:val="24"/>
          <w:szCs w:val="24"/>
        </w:rPr>
        <w:t>–</w:t>
      </w:r>
      <w:r w:rsidRPr="009031A2">
        <w:rPr>
          <w:rFonts w:ascii="Arial" w:hAnsi="Arial"/>
          <w:sz w:val="24"/>
          <w:szCs w:val="24"/>
        </w:rPr>
        <w:t xml:space="preserve"> 6</w:t>
      </w:r>
      <w:r>
        <w:rPr>
          <w:rFonts w:ascii="Arial" w:hAnsi="Arial"/>
          <w:sz w:val="24"/>
          <w:szCs w:val="24"/>
        </w:rPr>
        <w:t xml:space="preserve">        </w:t>
      </w:r>
      <w:r w:rsidRPr="009031A2">
        <w:rPr>
          <w:rFonts w:ascii="Arial" w:hAnsi="Arial"/>
          <w:b/>
          <w:sz w:val="24"/>
          <w:szCs w:val="24"/>
        </w:rPr>
        <w:t>Slova svatého evangelia podle Marka:</w:t>
      </w:r>
    </w:p>
    <w:p w14:paraId="70E4CA9F" w14:textId="6BE4CD7B" w:rsidR="009031A2" w:rsidRPr="009031A2" w:rsidRDefault="009031A2" w:rsidP="009031A2">
      <w:pPr>
        <w:jc w:val="both"/>
        <w:rPr>
          <w:sz w:val="24"/>
          <w:szCs w:val="24"/>
        </w:rPr>
      </w:pPr>
      <w:r w:rsidRPr="009031A2">
        <w:rPr>
          <w:rFonts w:ascii="Arial" w:hAnsi="Arial"/>
          <w:sz w:val="24"/>
          <w:szCs w:val="24"/>
        </w:rPr>
        <w:t xml:space="preserve">Ježíš šel do svého domova. Učedníci ho doprovázeli. Příští sobotu začal učit v synagóze. Mnoho lidí ho poslouchalo a říkali celí užaslí: „Kde se to u něho vzalo? Jaká moudrost mu byla dána! A takové zázraky se dějí jeho rukama! Copak to není ten tesař, syn Mariin a příbuzný Jakubův, Josefův, </w:t>
      </w:r>
      <w:proofErr w:type="spellStart"/>
      <w:r w:rsidRPr="009031A2">
        <w:rPr>
          <w:rFonts w:ascii="Arial" w:hAnsi="Arial"/>
          <w:sz w:val="24"/>
          <w:szCs w:val="24"/>
        </w:rPr>
        <w:t>Judův</w:t>
      </w:r>
      <w:proofErr w:type="spellEnd"/>
      <w:r w:rsidRPr="009031A2">
        <w:rPr>
          <w:rFonts w:ascii="Arial" w:hAnsi="Arial"/>
          <w:sz w:val="24"/>
          <w:szCs w:val="24"/>
        </w:rPr>
        <w:t xml:space="preserve"> a Šimonův? A nežijí jeho příbuzné tady mezi námi?“ A pohoršovali se nad ním. Ježíš jim řekl: „Nikde prorok neznamená tak málo jako ve své vlasti, u svých příbuzných a ve své rodině." A nemohl tam udělat žádný zázrak; jenom na několik málo nemocných lidí vložil ruce a uzdravil je. A divil se jejich nevěře. Obcházel pak okolní vesnice a učil.     </w:t>
      </w:r>
      <w:r>
        <w:rPr>
          <w:rFonts w:ascii="Arial" w:hAnsi="Arial"/>
          <w:sz w:val="24"/>
          <w:szCs w:val="24"/>
        </w:rPr>
        <w:t xml:space="preserve">                                                   </w:t>
      </w:r>
      <w:r w:rsidRPr="009031A2">
        <w:rPr>
          <w:rFonts w:ascii="Arial" w:hAnsi="Arial"/>
          <w:sz w:val="24"/>
          <w:szCs w:val="24"/>
        </w:rPr>
        <w:t xml:space="preserve"> </w:t>
      </w:r>
      <w:r w:rsidRPr="009031A2">
        <w:rPr>
          <w:rFonts w:ascii="Arial" w:hAnsi="Arial"/>
          <w:i/>
          <w:sz w:val="24"/>
          <w:szCs w:val="24"/>
        </w:rPr>
        <w:t>Četli jsme slovo Boží – chvála Tobě Kriste!</w:t>
      </w:r>
    </w:p>
    <w:p w14:paraId="143E208A" w14:textId="77777777" w:rsidR="009031A2" w:rsidRPr="009031A2" w:rsidRDefault="009031A2" w:rsidP="009031A2">
      <w:pPr>
        <w:widowControl w:val="0"/>
        <w:jc w:val="both"/>
        <w:rPr>
          <w:sz w:val="24"/>
          <w:szCs w:val="24"/>
        </w:rPr>
      </w:pPr>
      <w:r w:rsidRPr="009031A2">
        <w:rPr>
          <w:rFonts w:ascii="Arial" w:hAnsi="Arial"/>
          <w:sz w:val="24"/>
          <w:szCs w:val="24"/>
        </w:rPr>
        <w:t xml:space="preserve">                    </w:t>
      </w:r>
      <w:r w:rsidRPr="009031A2">
        <w:rPr>
          <w:rFonts w:ascii="Arial" w:hAnsi="Arial"/>
          <w:b/>
          <w:sz w:val="24"/>
          <w:szCs w:val="24"/>
        </w:rPr>
        <w:t xml:space="preserve">Myšlenky z Božího Slova:                     </w:t>
      </w:r>
    </w:p>
    <w:p w14:paraId="23271153" w14:textId="1D996F3B" w:rsidR="009031A2" w:rsidRPr="009031A2" w:rsidRDefault="009031A2" w:rsidP="009031A2">
      <w:pPr>
        <w:keepNext/>
        <w:widowControl w:val="0"/>
        <w:jc w:val="both"/>
        <w:rPr>
          <w:rFonts w:ascii="Arial" w:hAnsi="Arial"/>
          <w:b/>
          <w:bCs/>
          <w:sz w:val="24"/>
          <w:szCs w:val="24"/>
        </w:rPr>
      </w:pPr>
      <w:r w:rsidRPr="009031A2">
        <w:rPr>
          <w:rFonts w:ascii="Arial" w:hAnsi="Arial"/>
          <w:b/>
          <w:sz w:val="24"/>
          <w:szCs w:val="24"/>
        </w:rPr>
        <w:t>1.čtení</w:t>
      </w:r>
      <w:r w:rsidRPr="009031A2">
        <w:rPr>
          <w:rStyle w:val="apple-style-span"/>
          <w:rFonts w:ascii="Arial" w:hAnsi="Arial"/>
          <w:sz w:val="24"/>
          <w:szCs w:val="24"/>
          <w:highlight w:val="white"/>
        </w:rPr>
        <w:t>. Vešla do mě síla a postavila mě na nohy.</w:t>
      </w:r>
      <w:r w:rsidRPr="009031A2">
        <w:rPr>
          <w:rStyle w:val="apple-style-span"/>
          <w:rFonts w:ascii="Arial" w:hAnsi="Arial"/>
          <w:sz w:val="24"/>
          <w:szCs w:val="24"/>
        </w:rPr>
        <w:t xml:space="preserve">  </w:t>
      </w:r>
      <w:r w:rsidRPr="009031A2">
        <w:rPr>
          <w:rFonts w:ascii="Arial" w:hAnsi="Arial"/>
          <w:b/>
          <w:sz w:val="24"/>
          <w:szCs w:val="24"/>
        </w:rPr>
        <w:t xml:space="preserve">Žalm: </w:t>
      </w:r>
      <w:r w:rsidRPr="009031A2">
        <w:rPr>
          <w:rFonts w:ascii="Arial" w:hAnsi="Arial"/>
          <w:sz w:val="24"/>
          <w:szCs w:val="24"/>
        </w:rPr>
        <w:t xml:space="preserve">Naše oči hledí na Hospodina, dokud se nad námi nesmiluje   </w:t>
      </w:r>
      <w:r w:rsidRPr="009031A2">
        <w:rPr>
          <w:rFonts w:ascii="Arial" w:hAnsi="Arial"/>
          <w:b/>
          <w:sz w:val="24"/>
          <w:szCs w:val="24"/>
        </w:rPr>
        <w:t xml:space="preserve">2.čtení </w:t>
      </w:r>
      <w:r w:rsidRPr="009031A2">
        <w:rPr>
          <w:rStyle w:val="apple-style-span"/>
          <w:rFonts w:ascii="Arial" w:hAnsi="Arial"/>
          <w:sz w:val="24"/>
          <w:szCs w:val="24"/>
          <w:highlight w:val="white"/>
        </w:rPr>
        <w:t>Proto s radostí přijímám slabosti, příkoří, nouzi, pronásledování a úzkosti a snáším to pro Krista. Neboť když jsem slabý, právě tehdy jsem silný.</w:t>
      </w:r>
      <w:r w:rsidRPr="009031A2">
        <w:rPr>
          <w:rStyle w:val="apple-style-span"/>
          <w:rFonts w:ascii="Arial" w:hAnsi="Arial"/>
          <w:sz w:val="24"/>
          <w:szCs w:val="24"/>
        </w:rPr>
        <w:t xml:space="preserve"> </w:t>
      </w:r>
      <w:r>
        <w:rPr>
          <w:rStyle w:val="apple-style-span"/>
          <w:rFonts w:ascii="Arial" w:hAnsi="Arial"/>
          <w:sz w:val="24"/>
          <w:szCs w:val="24"/>
        </w:rPr>
        <w:t xml:space="preserve"> </w:t>
      </w:r>
      <w:r w:rsidRPr="009031A2">
        <w:rPr>
          <w:rFonts w:ascii="Arial" w:hAnsi="Arial"/>
          <w:b/>
          <w:sz w:val="24"/>
          <w:szCs w:val="24"/>
        </w:rPr>
        <w:t xml:space="preserve">Evangelium </w:t>
      </w:r>
      <w:r w:rsidRPr="009031A2">
        <w:rPr>
          <w:rFonts w:ascii="Arial" w:hAnsi="Arial"/>
          <w:sz w:val="24"/>
          <w:szCs w:val="24"/>
        </w:rPr>
        <w:t>A divil se jejich nevěře</w:t>
      </w:r>
    </w:p>
    <w:p w14:paraId="2CD07306" w14:textId="77777777" w:rsidR="009031A2" w:rsidRPr="009031A2" w:rsidRDefault="009031A2" w:rsidP="009031A2">
      <w:pPr>
        <w:pStyle w:val="Bezmezer"/>
        <w:jc w:val="center"/>
        <w:rPr>
          <w:rFonts w:ascii="Arial" w:hAnsi="Arial" w:cs="Arial"/>
          <w:b/>
          <w:bCs/>
          <w:sz w:val="24"/>
          <w:szCs w:val="24"/>
        </w:rPr>
      </w:pPr>
      <w:r w:rsidRPr="009031A2">
        <w:rPr>
          <w:rFonts w:ascii="Arial" w:hAnsi="Arial" w:cs="Arial"/>
          <w:b/>
          <w:bCs/>
          <w:sz w:val="24"/>
          <w:szCs w:val="24"/>
        </w:rPr>
        <w:t>Cesta k radosti.</w:t>
      </w:r>
    </w:p>
    <w:p w14:paraId="2B873EDE" w14:textId="07DC11F4" w:rsidR="009031A2" w:rsidRPr="009031A2" w:rsidRDefault="009031A2" w:rsidP="009031A2">
      <w:pPr>
        <w:pStyle w:val="Bezmezer"/>
        <w:jc w:val="both"/>
        <w:rPr>
          <w:rFonts w:ascii="Arial" w:hAnsi="Arial" w:cs="Arial"/>
          <w:b/>
          <w:bCs/>
          <w:sz w:val="24"/>
          <w:szCs w:val="24"/>
        </w:rPr>
      </w:pPr>
      <w:proofErr w:type="gramStart"/>
      <w:r w:rsidRPr="009031A2">
        <w:rPr>
          <w:rFonts w:ascii="Arial" w:hAnsi="Arial" w:cs="Arial"/>
          <w:sz w:val="24"/>
          <w:szCs w:val="24"/>
        </w:rPr>
        <w:t>V  dnešní</w:t>
      </w:r>
      <w:proofErr w:type="gramEnd"/>
      <w:r w:rsidRPr="009031A2">
        <w:rPr>
          <w:rFonts w:ascii="Arial" w:hAnsi="Arial" w:cs="Arial"/>
          <w:sz w:val="24"/>
          <w:szCs w:val="24"/>
        </w:rPr>
        <w:t xml:space="preserve"> vstupní modlitbě do mše svaté zaznívá třikrát slovo radost: „</w:t>
      </w:r>
      <w:r w:rsidRPr="009031A2">
        <w:rPr>
          <w:rFonts w:ascii="Arial" w:hAnsi="Arial" w:cs="Arial"/>
          <w:b/>
          <w:bCs/>
          <w:i/>
          <w:iCs/>
          <w:sz w:val="24"/>
          <w:szCs w:val="24"/>
        </w:rPr>
        <w:t xml:space="preserve">Bože, tvůj Syn se ponížil, aby zachránil svět a vysvobodil lidstvo z otroctví hříchu; </w:t>
      </w:r>
      <w:proofErr w:type="spellStart"/>
      <w:r w:rsidRPr="009031A2">
        <w:rPr>
          <w:rFonts w:ascii="Arial" w:hAnsi="Arial" w:cs="Arial"/>
          <w:b/>
          <w:bCs/>
          <w:i/>
          <w:iCs/>
          <w:sz w:val="24"/>
          <w:szCs w:val="24"/>
        </w:rPr>
        <w:t>naplń</w:t>
      </w:r>
      <w:proofErr w:type="spellEnd"/>
      <w:r w:rsidRPr="009031A2">
        <w:rPr>
          <w:rFonts w:ascii="Arial" w:hAnsi="Arial" w:cs="Arial"/>
          <w:b/>
          <w:bCs/>
          <w:i/>
          <w:iCs/>
          <w:sz w:val="24"/>
          <w:szCs w:val="24"/>
        </w:rPr>
        <w:t xml:space="preserve"> nás radostí z vykoupení a dej, ať tato naše radost dozraje v radost věčnou.  Skrze Krista našeho Pána, který se tebou v jednotě Ducha Svatého žije a kraluje na věky věků. AMEN. 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       </w:t>
      </w:r>
      <w:r w:rsidRPr="009031A2">
        <w:rPr>
          <w:rFonts w:ascii="Arial" w:hAnsi="Arial" w:cs="Arial"/>
          <w:sz w:val="24"/>
          <w:szCs w:val="24"/>
        </w:rPr>
        <w:t xml:space="preserve">Jak dosáhnout této radosti? </w:t>
      </w:r>
      <w:r w:rsidRPr="009031A2">
        <w:rPr>
          <w:rFonts w:ascii="Arial" w:hAnsi="Arial" w:cs="Arial"/>
          <w:b/>
          <w:bCs/>
          <w:sz w:val="24"/>
          <w:szCs w:val="24"/>
        </w:rPr>
        <w:t>Cesta k radosti vede skrze víru v</w:t>
      </w:r>
      <w:r>
        <w:rPr>
          <w:rFonts w:ascii="Arial" w:hAnsi="Arial" w:cs="Arial"/>
          <w:b/>
          <w:bCs/>
          <w:sz w:val="24"/>
          <w:szCs w:val="24"/>
        </w:rPr>
        <w:t> </w:t>
      </w:r>
      <w:r w:rsidRPr="009031A2">
        <w:rPr>
          <w:rFonts w:ascii="Arial" w:hAnsi="Arial" w:cs="Arial"/>
          <w:b/>
          <w:bCs/>
          <w:sz w:val="24"/>
          <w:szCs w:val="24"/>
        </w:rPr>
        <w:t>Boha</w:t>
      </w:r>
      <w:r>
        <w:rPr>
          <w:rFonts w:ascii="Arial" w:hAnsi="Arial" w:cs="Arial"/>
          <w:b/>
          <w:bCs/>
          <w:sz w:val="24"/>
          <w:szCs w:val="24"/>
        </w:rPr>
        <w:t xml:space="preserve"> a oběť</w:t>
      </w:r>
      <w:r w:rsidRPr="009031A2">
        <w:rPr>
          <w:rFonts w:ascii="Arial" w:hAnsi="Arial" w:cs="Arial"/>
          <w:b/>
          <w:bCs/>
          <w:sz w:val="24"/>
          <w:szCs w:val="24"/>
        </w:rPr>
        <w:t xml:space="preserve">.  1. </w:t>
      </w:r>
      <w:r w:rsidRPr="009031A2">
        <w:rPr>
          <w:rFonts w:ascii="Arial" w:hAnsi="Arial" w:cs="Arial"/>
          <w:sz w:val="24"/>
          <w:szCs w:val="24"/>
        </w:rPr>
        <w:t xml:space="preserve">V protestantském časopise zaměřeném na </w:t>
      </w:r>
      <w:r w:rsidRPr="009031A2">
        <w:rPr>
          <w:rFonts w:ascii="Arial" w:hAnsi="Arial" w:cs="Arial"/>
          <w:b/>
          <w:bCs/>
          <w:sz w:val="24"/>
          <w:szCs w:val="24"/>
        </w:rPr>
        <w:t>dobro a zlo</w:t>
      </w:r>
      <w:r w:rsidRPr="009031A2">
        <w:rPr>
          <w:rFonts w:ascii="Arial" w:hAnsi="Arial" w:cs="Arial"/>
          <w:sz w:val="24"/>
          <w:szCs w:val="24"/>
        </w:rPr>
        <w:t xml:space="preserve"> zazněla v anketě otázka:  </w:t>
      </w:r>
      <w:r w:rsidRPr="009031A2">
        <w:rPr>
          <w:rFonts w:ascii="Arial" w:hAnsi="Arial" w:cs="Arial"/>
          <w:b/>
          <w:bCs/>
          <w:sz w:val="24"/>
          <w:szCs w:val="24"/>
        </w:rPr>
        <w:t>Kdy jste na vlastní kůži zažili situaci, kdy zlo bylo přemoženo dobrem?</w:t>
      </w:r>
      <w:r w:rsidRPr="009031A2">
        <w:rPr>
          <w:rFonts w:ascii="Arial" w:hAnsi="Arial" w:cs="Arial"/>
          <w:sz w:val="24"/>
          <w:szCs w:val="24"/>
        </w:rPr>
        <w:t xml:space="preserve">  Když jsem si tu otázku přečetl,  tak se mi chtělo zařvat: „VŽDYCKY!“ Nikdy si přece nemohu připustit, že by mě </w:t>
      </w:r>
      <w:r>
        <w:rPr>
          <w:rFonts w:ascii="Arial" w:hAnsi="Arial" w:cs="Arial"/>
          <w:sz w:val="24"/>
          <w:szCs w:val="24"/>
        </w:rPr>
        <w:t xml:space="preserve">zlo </w:t>
      </w:r>
      <w:r w:rsidRPr="009031A2">
        <w:rPr>
          <w:rFonts w:ascii="Arial" w:hAnsi="Arial" w:cs="Arial"/>
          <w:sz w:val="24"/>
          <w:szCs w:val="24"/>
        </w:rPr>
        <w:t xml:space="preserve">skolilo, i když to tak někdy vypadá.  Paní v květinářství jsem donesl čokoládu, protože měla ve výloze nápis: </w:t>
      </w:r>
      <w:r w:rsidRPr="009031A2">
        <w:rPr>
          <w:rFonts w:ascii="Arial" w:hAnsi="Arial" w:cs="Arial"/>
          <w:b/>
          <w:bCs/>
          <w:sz w:val="24"/>
          <w:szCs w:val="24"/>
        </w:rPr>
        <w:t>ČLOVĚK  BY MĚL BÝT VŽDYCKY VDĚČNÝ, ZA KAŽDÝ OKAMŽIK SVÉHO ŽIVOTA, JAK NEJVÍC MŮŽE</w:t>
      </w:r>
      <w:r w:rsidRPr="009031A2">
        <w:rPr>
          <w:rFonts w:ascii="Arial" w:hAnsi="Arial" w:cs="Arial"/>
          <w:sz w:val="24"/>
          <w:szCs w:val="24"/>
        </w:rPr>
        <w:t xml:space="preserve">. Ona mi na oplátku dala růži.  Všichni máme možnost dávat si růže a čokolády, ať ten Zlý vidí, že je bez šance, i když někdy od něho dostaneme pěknou nakládačku.  No a co.  Stejně nakonec půjde k čertu, odkud ostatně přišel. </w:t>
      </w:r>
      <w:r w:rsidRPr="009031A2">
        <w:rPr>
          <w:rFonts w:ascii="Arial" w:hAnsi="Arial" w:cs="Arial"/>
          <w:b/>
          <w:bCs/>
          <w:sz w:val="24"/>
          <w:szCs w:val="24"/>
        </w:rPr>
        <w:t>Pán Bůh s námi a zlý pryč!</w:t>
      </w:r>
      <w:r w:rsidRPr="009031A2">
        <w:rPr>
          <w:rFonts w:ascii="Arial" w:hAnsi="Arial" w:cs="Arial"/>
          <w:sz w:val="24"/>
          <w:szCs w:val="24"/>
        </w:rPr>
        <w:t xml:space="preserve">   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 xml:space="preserve"> </w:t>
      </w:r>
      <w:r w:rsidRPr="009031A2">
        <w:rPr>
          <w:rFonts w:ascii="Arial" w:hAnsi="Arial" w:cs="Arial"/>
          <w:sz w:val="24"/>
          <w:szCs w:val="24"/>
        </w:rPr>
        <w:t>V katolickém časopise – týdeníku</w:t>
      </w:r>
      <w:r>
        <w:rPr>
          <w:rFonts w:ascii="Arial" w:hAnsi="Arial" w:cs="Arial"/>
          <w:sz w:val="24"/>
          <w:szCs w:val="24"/>
        </w:rPr>
        <w:t xml:space="preserve"> </w:t>
      </w:r>
      <w:r w:rsidRPr="009031A2">
        <w:rPr>
          <w:rFonts w:ascii="Arial" w:hAnsi="Arial" w:cs="Arial"/>
          <w:sz w:val="24"/>
          <w:szCs w:val="24"/>
        </w:rPr>
        <w:t xml:space="preserve">SVĚTLO č. 30 je článek </w:t>
      </w:r>
      <w:r w:rsidRPr="009031A2">
        <w:rPr>
          <w:rFonts w:ascii="Arial" w:hAnsi="Arial" w:cs="Arial"/>
          <w:b/>
          <w:bCs/>
          <w:sz w:val="24"/>
          <w:szCs w:val="24"/>
        </w:rPr>
        <w:t>CELÁ VÍRA V JEDNÉ RUCE.</w:t>
      </w:r>
      <w:r w:rsidRPr="009031A2">
        <w:rPr>
          <w:rFonts w:ascii="Arial" w:hAnsi="Arial" w:cs="Arial"/>
          <w:sz w:val="24"/>
          <w:szCs w:val="24"/>
        </w:rPr>
        <w:t xml:space="preserve">   Je to svědectví Joachima kardinála Meisnera o modlitbě svatého růžence z knihy vzpomínek s názvem:  </w:t>
      </w:r>
      <w:r w:rsidRPr="009031A2">
        <w:rPr>
          <w:rFonts w:ascii="Arial" w:hAnsi="Arial" w:cs="Arial"/>
          <w:b/>
          <w:bCs/>
          <w:sz w:val="24"/>
          <w:szCs w:val="24"/>
        </w:rPr>
        <w:t xml:space="preserve">POKUD SE PŘIZPŮSOBÍTE, TAK TO MŮŽETE ROVNOU SBALIT. </w:t>
      </w:r>
      <w:r w:rsidRPr="009031A2">
        <w:rPr>
          <w:rFonts w:ascii="Arial" w:hAnsi="Arial" w:cs="Arial"/>
          <w:sz w:val="24"/>
          <w:szCs w:val="24"/>
        </w:rPr>
        <w:t xml:space="preserve">V roce 1975 jsem sloužil první mši svatou jako biskup.  Všiml jsem si skupiny cizinců v kostele. Byla to skupina lidí z Kazachstánu, kteří mně řekli: „Dnes jsme </w:t>
      </w:r>
      <w:r w:rsidRPr="009031A2">
        <w:rPr>
          <w:rFonts w:ascii="Arial" w:hAnsi="Arial" w:cs="Arial"/>
          <w:b/>
          <w:bCs/>
          <w:sz w:val="24"/>
          <w:szCs w:val="24"/>
        </w:rPr>
        <w:t>poprvé po třiceti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9031A2">
        <w:rPr>
          <w:rFonts w:ascii="Arial" w:hAnsi="Arial" w:cs="Arial"/>
          <w:b/>
          <w:bCs/>
          <w:sz w:val="24"/>
          <w:szCs w:val="24"/>
        </w:rPr>
        <w:t>šesti letech</w:t>
      </w:r>
      <w:r w:rsidRPr="009031A2">
        <w:rPr>
          <w:rFonts w:ascii="Arial" w:hAnsi="Arial" w:cs="Arial"/>
          <w:sz w:val="24"/>
          <w:szCs w:val="24"/>
        </w:rPr>
        <w:t xml:space="preserve"> vstoupili do kostela a zúčastnili se   mše svaté.  A zeptali se:  </w:t>
      </w:r>
      <w:r w:rsidRPr="009031A2">
        <w:rPr>
          <w:rFonts w:ascii="Arial" w:hAnsi="Arial" w:cs="Arial"/>
          <w:b/>
          <w:bCs/>
          <w:sz w:val="24"/>
          <w:szCs w:val="24"/>
          <w:u w:val="single"/>
        </w:rPr>
        <w:t>„Kterým pravdám víry máme učit naše děti, aby mohly dosáhnout věčného života?“</w:t>
      </w:r>
      <w:r w:rsidRPr="009031A2">
        <w:rPr>
          <w:rFonts w:ascii="Arial" w:hAnsi="Arial" w:cs="Arial"/>
          <w:sz w:val="24"/>
          <w:szCs w:val="24"/>
        </w:rPr>
        <w:t xml:space="preserve"> Takovou rozumnou a inteligentní otázku mi nikdo nikdy v životě nepoložil. Nabídl jsem jim Bibli a Katechismus.  Namítli:  „Vzít toto do Sovětského svazu by bylo horší než pašovat zbraně.“ – </w:t>
      </w:r>
      <w:r w:rsidRPr="009031A2">
        <w:rPr>
          <w:rFonts w:ascii="Arial" w:hAnsi="Arial" w:cs="Arial"/>
          <w:b/>
          <w:bCs/>
          <w:sz w:val="24"/>
          <w:szCs w:val="24"/>
        </w:rPr>
        <w:t>„Můžete si vzít růženec?“</w:t>
      </w:r>
      <w:r w:rsidRPr="009031A2">
        <w:rPr>
          <w:rFonts w:ascii="Arial" w:hAnsi="Arial" w:cs="Arial"/>
          <w:sz w:val="24"/>
          <w:szCs w:val="24"/>
        </w:rPr>
        <w:t xml:space="preserve"> – „Ano, ten si můžeme zavěsit na krk jako šperk.“  - „</w:t>
      </w:r>
      <w:r w:rsidRPr="009031A2">
        <w:rPr>
          <w:rFonts w:ascii="Arial" w:hAnsi="Arial" w:cs="Arial"/>
          <w:b/>
          <w:bCs/>
          <w:sz w:val="24"/>
          <w:szCs w:val="24"/>
        </w:rPr>
        <w:t xml:space="preserve">Na začátku je kříž – modlíme </w:t>
      </w:r>
      <w:proofErr w:type="gramStart"/>
      <w:r w:rsidRPr="009031A2">
        <w:rPr>
          <w:rFonts w:ascii="Arial" w:hAnsi="Arial" w:cs="Arial"/>
          <w:b/>
          <w:bCs/>
          <w:sz w:val="24"/>
          <w:szCs w:val="24"/>
        </w:rPr>
        <w:t>se a  vyznáváme</w:t>
      </w:r>
      <w:proofErr w:type="gramEnd"/>
      <w:r w:rsidRPr="009031A2">
        <w:rPr>
          <w:rFonts w:ascii="Arial" w:hAnsi="Arial" w:cs="Arial"/>
          <w:b/>
          <w:bCs/>
          <w:sz w:val="24"/>
          <w:szCs w:val="24"/>
        </w:rPr>
        <w:t xml:space="preserve"> svou víru,</w:t>
      </w:r>
      <w:r w:rsidRPr="009031A2">
        <w:rPr>
          <w:rFonts w:ascii="Arial" w:hAnsi="Arial" w:cs="Arial"/>
          <w:sz w:val="24"/>
          <w:szCs w:val="24"/>
        </w:rPr>
        <w:t xml:space="preserve"> </w:t>
      </w:r>
      <w:r w:rsidRPr="009031A2">
        <w:rPr>
          <w:rFonts w:ascii="Arial" w:hAnsi="Arial" w:cs="Arial"/>
          <w:b/>
          <w:bCs/>
          <w:sz w:val="24"/>
          <w:szCs w:val="24"/>
        </w:rPr>
        <w:t>všechno co potřebujeme věřit</w:t>
      </w:r>
      <w:r w:rsidRPr="009031A2">
        <w:rPr>
          <w:rFonts w:ascii="Arial" w:hAnsi="Arial" w:cs="Arial"/>
          <w:sz w:val="24"/>
          <w:szCs w:val="24"/>
        </w:rPr>
        <w:t xml:space="preserve">.  Potom tři perly – prosíme o </w:t>
      </w:r>
      <w:r w:rsidRPr="009031A2">
        <w:rPr>
          <w:rFonts w:ascii="Arial" w:hAnsi="Arial" w:cs="Arial"/>
          <w:b/>
          <w:bCs/>
          <w:sz w:val="24"/>
          <w:szCs w:val="24"/>
        </w:rPr>
        <w:t>dar víry, naděje a lásky</w:t>
      </w:r>
      <w:r w:rsidRPr="009031A2">
        <w:rPr>
          <w:rFonts w:ascii="Arial" w:hAnsi="Arial" w:cs="Arial"/>
          <w:sz w:val="24"/>
          <w:szCs w:val="24"/>
        </w:rPr>
        <w:t xml:space="preserve"> – to je to </w:t>
      </w:r>
      <w:r w:rsidRPr="009031A2">
        <w:rPr>
          <w:rFonts w:ascii="Arial" w:hAnsi="Arial" w:cs="Arial"/>
          <w:b/>
          <w:bCs/>
          <w:sz w:val="24"/>
          <w:szCs w:val="24"/>
        </w:rPr>
        <w:t>co máme žít.</w:t>
      </w:r>
      <w:r w:rsidRPr="009031A2">
        <w:rPr>
          <w:rFonts w:ascii="Arial" w:hAnsi="Arial" w:cs="Arial"/>
          <w:sz w:val="24"/>
          <w:szCs w:val="24"/>
        </w:rPr>
        <w:t xml:space="preserve">  A potom celý Nový Zákon – </w:t>
      </w:r>
      <w:r w:rsidRPr="009031A2">
        <w:rPr>
          <w:rFonts w:ascii="Arial" w:hAnsi="Arial" w:cs="Arial"/>
          <w:b/>
          <w:bCs/>
          <w:sz w:val="24"/>
          <w:szCs w:val="24"/>
        </w:rPr>
        <w:t>skutečnost Kristova vtělení</w:t>
      </w:r>
      <w:r w:rsidRPr="009031A2">
        <w:rPr>
          <w:rFonts w:ascii="Arial" w:hAnsi="Arial" w:cs="Arial"/>
          <w:sz w:val="24"/>
          <w:szCs w:val="24"/>
        </w:rPr>
        <w:t xml:space="preserve"> v radostném růženci.  </w:t>
      </w:r>
      <w:r w:rsidRPr="009031A2">
        <w:rPr>
          <w:rFonts w:ascii="Arial" w:hAnsi="Arial" w:cs="Arial"/>
          <w:b/>
          <w:bCs/>
          <w:sz w:val="24"/>
          <w:szCs w:val="24"/>
        </w:rPr>
        <w:t>Skutečnost Kristova vykupitelského utrpení</w:t>
      </w:r>
      <w:r w:rsidRPr="009031A2">
        <w:rPr>
          <w:rFonts w:ascii="Arial" w:hAnsi="Arial" w:cs="Arial"/>
          <w:sz w:val="24"/>
          <w:szCs w:val="24"/>
        </w:rPr>
        <w:t xml:space="preserve"> v růženci bolestném.  A naše </w:t>
      </w:r>
      <w:r w:rsidRPr="009031A2">
        <w:rPr>
          <w:rFonts w:ascii="Arial" w:hAnsi="Arial" w:cs="Arial"/>
          <w:b/>
          <w:bCs/>
          <w:sz w:val="24"/>
          <w:szCs w:val="24"/>
        </w:rPr>
        <w:t>završení v růženci slavném</w:t>
      </w:r>
      <w:r w:rsidRPr="009031A2">
        <w:rPr>
          <w:rFonts w:ascii="Arial" w:hAnsi="Arial" w:cs="Arial"/>
          <w:sz w:val="24"/>
          <w:szCs w:val="24"/>
        </w:rPr>
        <w:t xml:space="preserve">. Dnes můžeme dodat – díky svatému Janu Pavlu II. - </w:t>
      </w:r>
      <w:r w:rsidRPr="009031A2">
        <w:rPr>
          <w:rFonts w:ascii="Arial" w:hAnsi="Arial" w:cs="Arial"/>
          <w:b/>
          <w:bCs/>
          <w:sz w:val="24"/>
          <w:szCs w:val="24"/>
        </w:rPr>
        <w:t>skutečnost Kristovy služby v jeho veřejném působení</w:t>
      </w:r>
      <w:r w:rsidRPr="009031A2">
        <w:rPr>
          <w:rFonts w:ascii="Arial" w:hAnsi="Arial" w:cs="Arial"/>
          <w:sz w:val="24"/>
          <w:szCs w:val="24"/>
        </w:rPr>
        <w:t xml:space="preserve"> – v růženci Světla. Jeden muž vzal do ruky růženec a zvolal: </w:t>
      </w:r>
      <w:r w:rsidRPr="009031A2">
        <w:rPr>
          <w:rFonts w:ascii="Arial" w:hAnsi="Arial" w:cs="Arial"/>
          <w:b/>
          <w:bCs/>
          <w:sz w:val="24"/>
          <w:szCs w:val="24"/>
        </w:rPr>
        <w:t>„Nyní mám tedy v ruce celou naši katolickou víru!“</w:t>
      </w:r>
      <w:r w:rsidRPr="009031A2">
        <w:rPr>
          <w:rFonts w:ascii="Arial" w:hAnsi="Arial" w:cs="Arial"/>
          <w:sz w:val="24"/>
          <w:szCs w:val="24"/>
        </w:rPr>
        <w:t xml:space="preserve"> Kardinál rád nazýval svatý růženec – to je železná rezerva naší víry v kapesním vydání nebo modlitební řetěz na němž je tajným písmem napsáno evangelium, které je možné číst jen modlicíma se rukama.  </w:t>
      </w:r>
      <w:r w:rsidRPr="009031A2">
        <w:rPr>
          <w:rFonts w:ascii="Arial" w:hAnsi="Arial" w:cs="Arial"/>
          <w:b/>
          <w:bCs/>
          <w:sz w:val="24"/>
          <w:szCs w:val="24"/>
        </w:rPr>
        <w:t>Modlil se všech patnáct desátků – každý den</w:t>
      </w:r>
      <w:r w:rsidRPr="009031A2">
        <w:rPr>
          <w:rFonts w:ascii="Arial" w:hAnsi="Arial" w:cs="Arial"/>
          <w:sz w:val="24"/>
          <w:szCs w:val="24"/>
        </w:rPr>
        <w:t xml:space="preserve">.  Je to společník na cesty, je to naše opora, </w:t>
      </w:r>
      <w:proofErr w:type="gramStart"/>
      <w:r w:rsidRPr="009031A2">
        <w:rPr>
          <w:rFonts w:ascii="Arial" w:hAnsi="Arial" w:cs="Arial"/>
          <w:sz w:val="24"/>
          <w:szCs w:val="24"/>
        </w:rPr>
        <w:t>cesta jež</w:t>
      </w:r>
      <w:proofErr w:type="gramEnd"/>
      <w:r w:rsidRPr="009031A2">
        <w:rPr>
          <w:rFonts w:ascii="Arial" w:hAnsi="Arial" w:cs="Arial"/>
          <w:sz w:val="24"/>
          <w:szCs w:val="24"/>
        </w:rPr>
        <w:t xml:space="preserve"> vede k cíli.  Doprovází nás po celý život – od kolébky až po hrob.   Při jednom kázání řekl:  „Až mě dáte do rakve – všechno mi sundáte – mitru, prsten, kříž, berlu, ale do rukou mi dejte růženec.  </w:t>
      </w:r>
      <w:r w:rsidRPr="009031A2">
        <w:rPr>
          <w:rFonts w:ascii="Arial" w:hAnsi="Arial" w:cs="Arial"/>
          <w:b/>
          <w:bCs/>
          <w:sz w:val="24"/>
          <w:szCs w:val="24"/>
        </w:rPr>
        <w:t>Chci ho ukázat Panně Marii, aby mi mohla ukázat plod svého života Ježíše, požehnaný plod jejího života.</w:t>
      </w:r>
      <w:r w:rsidRPr="009031A2">
        <w:rPr>
          <w:rFonts w:ascii="Arial" w:hAnsi="Arial" w:cs="Arial"/>
          <w:sz w:val="24"/>
          <w:szCs w:val="24"/>
        </w:rPr>
        <w:t xml:space="preserve">  Každý den se modlím modlitbu vojevůdce ze 17. století:  </w:t>
      </w:r>
      <w:r w:rsidRPr="009031A2">
        <w:rPr>
          <w:rFonts w:ascii="Arial" w:hAnsi="Arial" w:cs="Arial"/>
          <w:b/>
          <w:bCs/>
          <w:i/>
          <w:iCs/>
          <w:sz w:val="24"/>
          <w:szCs w:val="24"/>
        </w:rPr>
        <w:t>„Když už není opory, Matčina ruka záchranu růžencem všem nám ponouká.  Tak jako Kristu v nejtěžší chvíli – ať je nám útěchou její pohled milý.  Amen</w:t>
      </w:r>
      <w:r w:rsidRPr="009031A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 xml:space="preserve"> </w:t>
      </w:r>
      <w:r w:rsidRPr="009031A2">
        <w:rPr>
          <w:rFonts w:ascii="Arial" w:hAnsi="Arial" w:cs="Arial"/>
          <w:sz w:val="24"/>
          <w:szCs w:val="24"/>
        </w:rPr>
        <w:t xml:space="preserve">Dnes je svátek </w:t>
      </w:r>
      <w:r w:rsidRPr="009031A2">
        <w:rPr>
          <w:rFonts w:ascii="Arial" w:hAnsi="Arial" w:cs="Arial"/>
          <w:b/>
          <w:bCs/>
          <w:sz w:val="24"/>
          <w:szCs w:val="24"/>
        </w:rPr>
        <w:t xml:space="preserve">blahoslavené rodiny – </w:t>
      </w:r>
      <w:proofErr w:type="gramStart"/>
      <w:r w:rsidRPr="009031A2">
        <w:rPr>
          <w:rFonts w:ascii="Arial" w:hAnsi="Arial" w:cs="Arial"/>
          <w:b/>
          <w:bCs/>
          <w:sz w:val="24"/>
          <w:szCs w:val="24"/>
        </w:rPr>
        <w:t>Josefa,  Viktorie</w:t>
      </w:r>
      <w:proofErr w:type="gramEnd"/>
      <w:r w:rsidRPr="009031A2">
        <w:rPr>
          <w:rFonts w:ascii="Arial" w:hAnsi="Arial" w:cs="Arial"/>
          <w:b/>
          <w:bCs/>
          <w:sz w:val="24"/>
          <w:szCs w:val="24"/>
        </w:rPr>
        <w:t xml:space="preserve"> a jejich sedmi dětí </w:t>
      </w:r>
      <w:proofErr w:type="spellStart"/>
      <w:r w:rsidRPr="009031A2">
        <w:rPr>
          <w:rFonts w:ascii="Arial" w:hAnsi="Arial" w:cs="Arial"/>
          <w:b/>
          <w:bCs/>
          <w:sz w:val="24"/>
          <w:szCs w:val="24"/>
        </w:rPr>
        <w:t>Ulmových</w:t>
      </w:r>
      <w:proofErr w:type="spellEnd"/>
      <w:r w:rsidRPr="009031A2">
        <w:rPr>
          <w:rFonts w:ascii="Arial" w:hAnsi="Arial" w:cs="Arial"/>
          <w:sz w:val="24"/>
          <w:szCs w:val="24"/>
        </w:rPr>
        <w:t xml:space="preserve">.  Rodiče </w:t>
      </w:r>
      <w:proofErr w:type="gramStart"/>
      <w:r w:rsidRPr="009031A2">
        <w:rPr>
          <w:rFonts w:ascii="Arial" w:hAnsi="Arial" w:cs="Arial"/>
          <w:sz w:val="24"/>
          <w:szCs w:val="24"/>
        </w:rPr>
        <w:t>nedodrželi  nacistický</w:t>
      </w:r>
      <w:proofErr w:type="gramEnd"/>
      <w:r w:rsidRPr="009031A2">
        <w:rPr>
          <w:rFonts w:ascii="Arial" w:hAnsi="Arial" w:cs="Arial"/>
          <w:sz w:val="24"/>
          <w:szCs w:val="24"/>
        </w:rPr>
        <w:t xml:space="preserve"> zákon o  Židech a rok a půl je ukrývali. Po udání chamtivým člověkem byli společně s nimi zmasakrováni.  Od státu Izrael dostali vyznamenání – „spravedlivý mezi </w:t>
      </w:r>
      <w:proofErr w:type="gramStart"/>
      <w:r w:rsidRPr="009031A2">
        <w:rPr>
          <w:rFonts w:ascii="Arial" w:hAnsi="Arial" w:cs="Arial"/>
          <w:sz w:val="24"/>
          <w:szCs w:val="24"/>
        </w:rPr>
        <w:t>národy“  a katolickou</w:t>
      </w:r>
      <w:proofErr w:type="gramEnd"/>
      <w:r w:rsidRPr="009031A2">
        <w:rPr>
          <w:rFonts w:ascii="Arial" w:hAnsi="Arial" w:cs="Arial"/>
          <w:sz w:val="24"/>
          <w:szCs w:val="24"/>
        </w:rPr>
        <w:t xml:space="preserve"> církví v roce 2023 prohlášeni za blahoslavené – včetně svého nenarozeného dítěte, které přijalo křest krve.  </w:t>
      </w:r>
      <w:r w:rsidRPr="009031A2">
        <w:rPr>
          <w:rFonts w:ascii="Arial" w:hAnsi="Arial" w:cs="Arial"/>
          <w:b/>
          <w:bCs/>
          <w:sz w:val="24"/>
          <w:szCs w:val="24"/>
        </w:rPr>
        <w:t xml:space="preserve">Všemohoucí Otče děkujeme ti za dar víry jako cesty k pravé a trvalé radosti. Vyslyš nás, když v Duchu Svatém, na </w:t>
      </w:r>
      <w:proofErr w:type="gramStart"/>
      <w:r w:rsidRPr="009031A2">
        <w:rPr>
          <w:rFonts w:ascii="Arial" w:hAnsi="Arial" w:cs="Arial"/>
          <w:b/>
          <w:bCs/>
          <w:sz w:val="24"/>
          <w:szCs w:val="24"/>
        </w:rPr>
        <w:t>přímluvu  Panny</w:t>
      </w:r>
      <w:proofErr w:type="gramEnd"/>
      <w:r w:rsidRPr="009031A2">
        <w:rPr>
          <w:rFonts w:ascii="Arial" w:hAnsi="Arial" w:cs="Arial"/>
          <w:b/>
          <w:bCs/>
          <w:sz w:val="24"/>
          <w:szCs w:val="24"/>
        </w:rPr>
        <w:t xml:space="preserve"> Marie, andělů, rodiny </w:t>
      </w:r>
      <w:proofErr w:type="spellStart"/>
      <w:r w:rsidRPr="009031A2">
        <w:rPr>
          <w:rFonts w:ascii="Arial" w:hAnsi="Arial" w:cs="Arial"/>
          <w:b/>
          <w:bCs/>
          <w:sz w:val="24"/>
          <w:szCs w:val="24"/>
        </w:rPr>
        <w:t>Ulmových</w:t>
      </w:r>
      <w:proofErr w:type="spellEnd"/>
      <w:r w:rsidRPr="009031A2">
        <w:rPr>
          <w:rFonts w:ascii="Arial" w:hAnsi="Arial" w:cs="Arial"/>
          <w:b/>
          <w:bCs/>
          <w:sz w:val="24"/>
          <w:szCs w:val="24"/>
        </w:rPr>
        <w:t xml:space="preserve"> a všech svatých prosíme o vše potřebné na této cestě víry a oběti.  Skrze Krista našeho Pána. AMEN. </w:t>
      </w:r>
    </w:p>
    <w:p w14:paraId="7E838550" w14:textId="77777777" w:rsidR="009031A2" w:rsidRPr="00BD4430" w:rsidRDefault="009031A2" w:rsidP="009031A2">
      <w:pPr>
        <w:pStyle w:val="Bezmezer"/>
        <w:jc w:val="both"/>
        <w:rPr>
          <w:rFonts w:ascii="Arial" w:hAnsi="Arial" w:cs="Arial"/>
          <w:sz w:val="18"/>
          <w:szCs w:val="18"/>
        </w:rPr>
      </w:pPr>
    </w:p>
    <w:p w14:paraId="074F9EE7" w14:textId="77777777" w:rsidR="00741486" w:rsidRPr="00A509E9" w:rsidRDefault="00741486" w:rsidP="00741486">
      <w:pPr>
        <w:jc w:val="both"/>
        <w:rPr>
          <w:rFonts w:ascii="Arial" w:hAnsi="Arial" w:cs="Arial"/>
          <w:sz w:val="24"/>
          <w:szCs w:val="24"/>
        </w:rPr>
      </w:pPr>
    </w:p>
    <w:p w14:paraId="148FCB2E" w14:textId="77777777" w:rsidR="00741486" w:rsidRPr="00A509E9" w:rsidRDefault="00741486" w:rsidP="00741486">
      <w:pPr>
        <w:keepNext/>
        <w:widowControl w:val="0"/>
        <w:jc w:val="both"/>
        <w:rPr>
          <w:rFonts w:ascii="Arial" w:hAnsi="Arial" w:cs="Arial"/>
          <w:sz w:val="24"/>
          <w:szCs w:val="24"/>
        </w:rPr>
      </w:pPr>
    </w:p>
    <w:p w14:paraId="4BEDFF44" w14:textId="77777777" w:rsidR="002A66FA" w:rsidRPr="00741486" w:rsidRDefault="002A66FA" w:rsidP="00741486"/>
    <w:sectPr w:rsidR="002A66FA" w:rsidRPr="00741486" w:rsidSect="007013E8">
      <w:pgSz w:w="11906" w:h="16838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57C359D"/>
    <w:multiLevelType w:val="singleLevel"/>
    <w:tmpl w:val="F5E6F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BDF33B4"/>
    <w:multiLevelType w:val="hybridMultilevel"/>
    <w:tmpl w:val="DE726E8A"/>
    <w:lvl w:ilvl="0" w:tplc="18AC01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387486"/>
    <w:multiLevelType w:val="hybridMultilevel"/>
    <w:tmpl w:val="8D8225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F91"/>
    <w:rsid w:val="00004BD0"/>
    <w:rsid w:val="00010BC9"/>
    <w:rsid w:val="00022522"/>
    <w:rsid w:val="00033EAA"/>
    <w:rsid w:val="00034F1A"/>
    <w:rsid w:val="00035C7A"/>
    <w:rsid w:val="00041635"/>
    <w:rsid w:val="00042233"/>
    <w:rsid w:val="00050EA7"/>
    <w:rsid w:val="000548D1"/>
    <w:rsid w:val="00054F8A"/>
    <w:rsid w:val="0005729E"/>
    <w:rsid w:val="00064BD6"/>
    <w:rsid w:val="00071735"/>
    <w:rsid w:val="00073912"/>
    <w:rsid w:val="00080986"/>
    <w:rsid w:val="00095827"/>
    <w:rsid w:val="00096D2F"/>
    <w:rsid w:val="0009723F"/>
    <w:rsid w:val="000A3595"/>
    <w:rsid w:val="000B6E8A"/>
    <w:rsid w:val="000C69B3"/>
    <w:rsid w:val="000D4734"/>
    <w:rsid w:val="000E0998"/>
    <w:rsid w:val="000E27F6"/>
    <w:rsid w:val="000F3C1A"/>
    <w:rsid w:val="000F3DA5"/>
    <w:rsid w:val="000F46AB"/>
    <w:rsid w:val="000F62F8"/>
    <w:rsid w:val="00116791"/>
    <w:rsid w:val="00126082"/>
    <w:rsid w:val="001340B4"/>
    <w:rsid w:val="001362C1"/>
    <w:rsid w:val="0014549C"/>
    <w:rsid w:val="001470F5"/>
    <w:rsid w:val="00151E94"/>
    <w:rsid w:val="00153F91"/>
    <w:rsid w:val="001601B2"/>
    <w:rsid w:val="001657D2"/>
    <w:rsid w:val="00167C29"/>
    <w:rsid w:val="00174642"/>
    <w:rsid w:val="00175A75"/>
    <w:rsid w:val="00176D99"/>
    <w:rsid w:val="001774E2"/>
    <w:rsid w:val="00195D3B"/>
    <w:rsid w:val="001A05AA"/>
    <w:rsid w:val="001A6E4B"/>
    <w:rsid w:val="001C34AB"/>
    <w:rsid w:val="001D040A"/>
    <w:rsid w:val="001D0AD2"/>
    <w:rsid w:val="001D41D6"/>
    <w:rsid w:val="001E3D14"/>
    <w:rsid w:val="001E42A3"/>
    <w:rsid w:val="0021079F"/>
    <w:rsid w:val="00211FB5"/>
    <w:rsid w:val="002160D3"/>
    <w:rsid w:val="002176FB"/>
    <w:rsid w:val="00224C61"/>
    <w:rsid w:val="0023527C"/>
    <w:rsid w:val="00235308"/>
    <w:rsid w:val="00241EB1"/>
    <w:rsid w:val="00245C1C"/>
    <w:rsid w:val="00251ACB"/>
    <w:rsid w:val="002556A0"/>
    <w:rsid w:val="00261732"/>
    <w:rsid w:val="00266BC6"/>
    <w:rsid w:val="00272CC3"/>
    <w:rsid w:val="00274ECC"/>
    <w:rsid w:val="00282699"/>
    <w:rsid w:val="0028752B"/>
    <w:rsid w:val="00287D7A"/>
    <w:rsid w:val="00291784"/>
    <w:rsid w:val="00297A6F"/>
    <w:rsid w:val="002A098E"/>
    <w:rsid w:val="002A24C8"/>
    <w:rsid w:val="002A66FA"/>
    <w:rsid w:val="002B6861"/>
    <w:rsid w:val="002B79EF"/>
    <w:rsid w:val="002C4080"/>
    <w:rsid w:val="002D24BE"/>
    <w:rsid w:val="002D53DD"/>
    <w:rsid w:val="002D5777"/>
    <w:rsid w:val="002E4E15"/>
    <w:rsid w:val="002E6743"/>
    <w:rsid w:val="002F2312"/>
    <w:rsid w:val="002F2B6B"/>
    <w:rsid w:val="00301AFA"/>
    <w:rsid w:val="003124F6"/>
    <w:rsid w:val="00312625"/>
    <w:rsid w:val="003271E8"/>
    <w:rsid w:val="0032776A"/>
    <w:rsid w:val="00334521"/>
    <w:rsid w:val="00343FB7"/>
    <w:rsid w:val="00351549"/>
    <w:rsid w:val="003552F4"/>
    <w:rsid w:val="00355FE2"/>
    <w:rsid w:val="00356351"/>
    <w:rsid w:val="0036181B"/>
    <w:rsid w:val="0036258D"/>
    <w:rsid w:val="00363547"/>
    <w:rsid w:val="00365235"/>
    <w:rsid w:val="00367CA2"/>
    <w:rsid w:val="0037514A"/>
    <w:rsid w:val="00384AE4"/>
    <w:rsid w:val="0039018B"/>
    <w:rsid w:val="0039125B"/>
    <w:rsid w:val="00396173"/>
    <w:rsid w:val="003A432E"/>
    <w:rsid w:val="003A587C"/>
    <w:rsid w:val="003B2FD9"/>
    <w:rsid w:val="003B3052"/>
    <w:rsid w:val="003B3567"/>
    <w:rsid w:val="003C1FB5"/>
    <w:rsid w:val="003D615C"/>
    <w:rsid w:val="003E22DD"/>
    <w:rsid w:val="003E2326"/>
    <w:rsid w:val="003F5291"/>
    <w:rsid w:val="003F6EF2"/>
    <w:rsid w:val="00417FA5"/>
    <w:rsid w:val="00423323"/>
    <w:rsid w:val="004337C0"/>
    <w:rsid w:val="0044036B"/>
    <w:rsid w:val="00441AE0"/>
    <w:rsid w:val="0044493B"/>
    <w:rsid w:val="00455D71"/>
    <w:rsid w:val="00457CEA"/>
    <w:rsid w:val="00460591"/>
    <w:rsid w:val="00477E91"/>
    <w:rsid w:val="00493A4E"/>
    <w:rsid w:val="00497D99"/>
    <w:rsid w:val="004A05A3"/>
    <w:rsid w:val="004A2D1E"/>
    <w:rsid w:val="004A6CC1"/>
    <w:rsid w:val="004A71F6"/>
    <w:rsid w:val="004B2382"/>
    <w:rsid w:val="004B3C7C"/>
    <w:rsid w:val="004B549B"/>
    <w:rsid w:val="004C1DE1"/>
    <w:rsid w:val="004D5D2C"/>
    <w:rsid w:val="004D6D8F"/>
    <w:rsid w:val="004E186D"/>
    <w:rsid w:val="004E1870"/>
    <w:rsid w:val="004E67DC"/>
    <w:rsid w:val="004F2980"/>
    <w:rsid w:val="004F5D48"/>
    <w:rsid w:val="00510F05"/>
    <w:rsid w:val="005127A2"/>
    <w:rsid w:val="00516AE3"/>
    <w:rsid w:val="0054076F"/>
    <w:rsid w:val="00543832"/>
    <w:rsid w:val="005515A4"/>
    <w:rsid w:val="005520F6"/>
    <w:rsid w:val="00553CD8"/>
    <w:rsid w:val="0056460B"/>
    <w:rsid w:val="005657B0"/>
    <w:rsid w:val="00572AC8"/>
    <w:rsid w:val="0059063D"/>
    <w:rsid w:val="005928E0"/>
    <w:rsid w:val="00595665"/>
    <w:rsid w:val="005B0DC7"/>
    <w:rsid w:val="005B3EBA"/>
    <w:rsid w:val="005B624E"/>
    <w:rsid w:val="005B6820"/>
    <w:rsid w:val="005C7C72"/>
    <w:rsid w:val="005E45F8"/>
    <w:rsid w:val="005E7A8F"/>
    <w:rsid w:val="005E7C68"/>
    <w:rsid w:val="006000B0"/>
    <w:rsid w:val="006020F6"/>
    <w:rsid w:val="006266D1"/>
    <w:rsid w:val="00630181"/>
    <w:rsid w:val="006436BB"/>
    <w:rsid w:val="00652108"/>
    <w:rsid w:val="00660009"/>
    <w:rsid w:val="00664051"/>
    <w:rsid w:val="00670C8C"/>
    <w:rsid w:val="00670EB1"/>
    <w:rsid w:val="00685C41"/>
    <w:rsid w:val="00687B4B"/>
    <w:rsid w:val="0069081C"/>
    <w:rsid w:val="006929E8"/>
    <w:rsid w:val="006B01DB"/>
    <w:rsid w:val="006B24E8"/>
    <w:rsid w:val="006C0C7B"/>
    <w:rsid w:val="006C3B5E"/>
    <w:rsid w:val="006D63D0"/>
    <w:rsid w:val="006E7B8F"/>
    <w:rsid w:val="0070098B"/>
    <w:rsid w:val="007013E8"/>
    <w:rsid w:val="00706FA4"/>
    <w:rsid w:val="00707030"/>
    <w:rsid w:val="00710C8A"/>
    <w:rsid w:val="00712AC5"/>
    <w:rsid w:val="00735997"/>
    <w:rsid w:val="007365C0"/>
    <w:rsid w:val="00737515"/>
    <w:rsid w:val="00741486"/>
    <w:rsid w:val="007449DA"/>
    <w:rsid w:val="00746459"/>
    <w:rsid w:val="00764FC1"/>
    <w:rsid w:val="00770212"/>
    <w:rsid w:val="00782282"/>
    <w:rsid w:val="00793704"/>
    <w:rsid w:val="007A006E"/>
    <w:rsid w:val="007C42BD"/>
    <w:rsid w:val="007C6EC1"/>
    <w:rsid w:val="007D697B"/>
    <w:rsid w:val="007E7944"/>
    <w:rsid w:val="0080168C"/>
    <w:rsid w:val="0081003B"/>
    <w:rsid w:val="00823252"/>
    <w:rsid w:val="00832088"/>
    <w:rsid w:val="00836696"/>
    <w:rsid w:val="008467A5"/>
    <w:rsid w:val="0084749C"/>
    <w:rsid w:val="00852404"/>
    <w:rsid w:val="00855BBB"/>
    <w:rsid w:val="00856DE9"/>
    <w:rsid w:val="00861CE4"/>
    <w:rsid w:val="00862C58"/>
    <w:rsid w:val="00865249"/>
    <w:rsid w:val="008705FC"/>
    <w:rsid w:val="008708DF"/>
    <w:rsid w:val="00880CE5"/>
    <w:rsid w:val="0088341B"/>
    <w:rsid w:val="00884108"/>
    <w:rsid w:val="00886941"/>
    <w:rsid w:val="00891F7F"/>
    <w:rsid w:val="00892C09"/>
    <w:rsid w:val="00894BAB"/>
    <w:rsid w:val="008964DA"/>
    <w:rsid w:val="008A38DD"/>
    <w:rsid w:val="008B00FA"/>
    <w:rsid w:val="008E3C40"/>
    <w:rsid w:val="008E5452"/>
    <w:rsid w:val="008E6C94"/>
    <w:rsid w:val="008F661F"/>
    <w:rsid w:val="009031A2"/>
    <w:rsid w:val="00905BA9"/>
    <w:rsid w:val="00911102"/>
    <w:rsid w:val="0091445B"/>
    <w:rsid w:val="00924BFF"/>
    <w:rsid w:val="00930891"/>
    <w:rsid w:val="0093620A"/>
    <w:rsid w:val="0093627E"/>
    <w:rsid w:val="009462C9"/>
    <w:rsid w:val="00951E4D"/>
    <w:rsid w:val="009579D3"/>
    <w:rsid w:val="00960E29"/>
    <w:rsid w:val="009768B2"/>
    <w:rsid w:val="00976C4A"/>
    <w:rsid w:val="009913D0"/>
    <w:rsid w:val="00995FD0"/>
    <w:rsid w:val="009966F6"/>
    <w:rsid w:val="009A072C"/>
    <w:rsid w:val="009A1E9E"/>
    <w:rsid w:val="009A45BC"/>
    <w:rsid w:val="009E6E34"/>
    <w:rsid w:val="009F17A3"/>
    <w:rsid w:val="00A00D52"/>
    <w:rsid w:val="00A0490B"/>
    <w:rsid w:val="00A051A5"/>
    <w:rsid w:val="00A07055"/>
    <w:rsid w:val="00A1726F"/>
    <w:rsid w:val="00A27658"/>
    <w:rsid w:val="00A3017B"/>
    <w:rsid w:val="00A31B4D"/>
    <w:rsid w:val="00A40AEE"/>
    <w:rsid w:val="00A41E9B"/>
    <w:rsid w:val="00A4214E"/>
    <w:rsid w:val="00A509E9"/>
    <w:rsid w:val="00A63543"/>
    <w:rsid w:val="00A67228"/>
    <w:rsid w:val="00A76AC5"/>
    <w:rsid w:val="00A92664"/>
    <w:rsid w:val="00A96AD9"/>
    <w:rsid w:val="00AC1393"/>
    <w:rsid w:val="00AD6F59"/>
    <w:rsid w:val="00AF3340"/>
    <w:rsid w:val="00B0732D"/>
    <w:rsid w:val="00B14407"/>
    <w:rsid w:val="00B32915"/>
    <w:rsid w:val="00B47103"/>
    <w:rsid w:val="00B51D17"/>
    <w:rsid w:val="00B57A49"/>
    <w:rsid w:val="00B57B1A"/>
    <w:rsid w:val="00B648C6"/>
    <w:rsid w:val="00B66484"/>
    <w:rsid w:val="00B67B3E"/>
    <w:rsid w:val="00B70786"/>
    <w:rsid w:val="00B76E6E"/>
    <w:rsid w:val="00B82AD9"/>
    <w:rsid w:val="00B8452B"/>
    <w:rsid w:val="00B9166C"/>
    <w:rsid w:val="00B95A57"/>
    <w:rsid w:val="00BC1470"/>
    <w:rsid w:val="00BC6CD8"/>
    <w:rsid w:val="00BC6CFF"/>
    <w:rsid w:val="00BD476D"/>
    <w:rsid w:val="00BE035F"/>
    <w:rsid w:val="00BE2D3D"/>
    <w:rsid w:val="00BE4484"/>
    <w:rsid w:val="00BF25CD"/>
    <w:rsid w:val="00BF2CCD"/>
    <w:rsid w:val="00BF481F"/>
    <w:rsid w:val="00C002F8"/>
    <w:rsid w:val="00C00B8E"/>
    <w:rsid w:val="00C05389"/>
    <w:rsid w:val="00C06E6B"/>
    <w:rsid w:val="00C06ECF"/>
    <w:rsid w:val="00C12CB7"/>
    <w:rsid w:val="00C165A1"/>
    <w:rsid w:val="00C232B4"/>
    <w:rsid w:val="00C25303"/>
    <w:rsid w:val="00C40EE6"/>
    <w:rsid w:val="00C416F8"/>
    <w:rsid w:val="00C43C0E"/>
    <w:rsid w:val="00C45052"/>
    <w:rsid w:val="00C567DD"/>
    <w:rsid w:val="00C56E0D"/>
    <w:rsid w:val="00C5776B"/>
    <w:rsid w:val="00C87B27"/>
    <w:rsid w:val="00CA3822"/>
    <w:rsid w:val="00CC4410"/>
    <w:rsid w:val="00CC5C06"/>
    <w:rsid w:val="00CC61EF"/>
    <w:rsid w:val="00CD0925"/>
    <w:rsid w:val="00D036C6"/>
    <w:rsid w:val="00D2164A"/>
    <w:rsid w:val="00D25D54"/>
    <w:rsid w:val="00D41CCD"/>
    <w:rsid w:val="00D5779E"/>
    <w:rsid w:val="00D6070B"/>
    <w:rsid w:val="00D6285F"/>
    <w:rsid w:val="00D63CC2"/>
    <w:rsid w:val="00D806E5"/>
    <w:rsid w:val="00D81DFE"/>
    <w:rsid w:val="00D82366"/>
    <w:rsid w:val="00D84B4E"/>
    <w:rsid w:val="00D94A07"/>
    <w:rsid w:val="00D956D9"/>
    <w:rsid w:val="00D95C56"/>
    <w:rsid w:val="00D966EF"/>
    <w:rsid w:val="00DA4292"/>
    <w:rsid w:val="00DB7642"/>
    <w:rsid w:val="00DC02B0"/>
    <w:rsid w:val="00DC084D"/>
    <w:rsid w:val="00DC14DA"/>
    <w:rsid w:val="00DC1537"/>
    <w:rsid w:val="00DD126B"/>
    <w:rsid w:val="00DD3005"/>
    <w:rsid w:val="00DD42DA"/>
    <w:rsid w:val="00DD7617"/>
    <w:rsid w:val="00DE7D3F"/>
    <w:rsid w:val="00DF67AD"/>
    <w:rsid w:val="00E045D3"/>
    <w:rsid w:val="00E14153"/>
    <w:rsid w:val="00E1487F"/>
    <w:rsid w:val="00E16973"/>
    <w:rsid w:val="00E266F5"/>
    <w:rsid w:val="00E26B45"/>
    <w:rsid w:val="00E306E7"/>
    <w:rsid w:val="00E4153F"/>
    <w:rsid w:val="00E6078E"/>
    <w:rsid w:val="00E64363"/>
    <w:rsid w:val="00E648B8"/>
    <w:rsid w:val="00E66C4F"/>
    <w:rsid w:val="00E72C1D"/>
    <w:rsid w:val="00E76953"/>
    <w:rsid w:val="00E91302"/>
    <w:rsid w:val="00EA1EBE"/>
    <w:rsid w:val="00EB3DCA"/>
    <w:rsid w:val="00EB4EDB"/>
    <w:rsid w:val="00EC342D"/>
    <w:rsid w:val="00ED503E"/>
    <w:rsid w:val="00ED7C13"/>
    <w:rsid w:val="00EE1D23"/>
    <w:rsid w:val="00EE26D1"/>
    <w:rsid w:val="00EE334E"/>
    <w:rsid w:val="00EF32A6"/>
    <w:rsid w:val="00F07341"/>
    <w:rsid w:val="00F10B80"/>
    <w:rsid w:val="00F1110B"/>
    <w:rsid w:val="00F14103"/>
    <w:rsid w:val="00F2009B"/>
    <w:rsid w:val="00F25776"/>
    <w:rsid w:val="00F347C9"/>
    <w:rsid w:val="00F401F6"/>
    <w:rsid w:val="00F415C3"/>
    <w:rsid w:val="00F416A2"/>
    <w:rsid w:val="00F43333"/>
    <w:rsid w:val="00F44BDC"/>
    <w:rsid w:val="00F51037"/>
    <w:rsid w:val="00F60E96"/>
    <w:rsid w:val="00F7497A"/>
    <w:rsid w:val="00F74F5A"/>
    <w:rsid w:val="00F76521"/>
    <w:rsid w:val="00F76855"/>
    <w:rsid w:val="00F84577"/>
    <w:rsid w:val="00F86B4D"/>
    <w:rsid w:val="00F91BA6"/>
    <w:rsid w:val="00F95661"/>
    <w:rsid w:val="00FA4201"/>
    <w:rsid w:val="00FA66C4"/>
    <w:rsid w:val="00FB05B7"/>
    <w:rsid w:val="00FB42ED"/>
    <w:rsid w:val="00FC3CB2"/>
    <w:rsid w:val="00FC7CD3"/>
    <w:rsid w:val="00FE156D"/>
    <w:rsid w:val="00FE6515"/>
    <w:rsid w:val="00FE675C"/>
    <w:rsid w:val="00FF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98F13"/>
  <w15:docId w15:val="{B26630C6-40A6-4A20-99B6-19FEC44E2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3F9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D81DFE"/>
    <w:pPr>
      <w:keepNext/>
      <w:numPr>
        <w:numId w:val="1"/>
      </w:numPr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C6CD8"/>
    <w:pPr>
      <w:keepNext/>
      <w:keepLines/>
      <w:suppressAutoHyphens w:val="0"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14549C"/>
    <w:rPr>
      <w:color w:val="062C50"/>
      <w:u w:val="single"/>
    </w:rPr>
  </w:style>
  <w:style w:type="paragraph" w:styleId="Bezmezer">
    <w:name w:val="No Spacing"/>
    <w:uiPriority w:val="1"/>
    <w:qFormat/>
    <w:rsid w:val="0014549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odstavec">
    <w:name w:val="odstavec"/>
    <w:basedOn w:val="Normln"/>
    <w:rsid w:val="007C6EC1"/>
    <w:pPr>
      <w:spacing w:before="280" w:after="280"/>
    </w:pPr>
    <w:rPr>
      <w:sz w:val="24"/>
      <w:szCs w:val="24"/>
    </w:rPr>
  </w:style>
  <w:style w:type="paragraph" w:customStyle="1" w:styleId="Biblten">
    <w:name w:val="Bibl. čtení"/>
    <w:basedOn w:val="Normln"/>
    <w:rsid w:val="00B8452B"/>
    <w:pPr>
      <w:ind w:firstLine="284"/>
      <w:jc w:val="both"/>
    </w:pPr>
    <w:rPr>
      <w:i/>
      <w:sz w:val="24"/>
    </w:rPr>
  </w:style>
  <w:style w:type="character" w:customStyle="1" w:styleId="Nadpis1Char">
    <w:name w:val="Nadpis 1 Char"/>
    <w:basedOn w:val="Standardnpsmoodstavce"/>
    <w:link w:val="Nadpis1"/>
    <w:rsid w:val="00D81DF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pple-style-span">
    <w:name w:val="apple-style-span"/>
    <w:basedOn w:val="Standardnpsmoodstavce"/>
    <w:uiPriority w:val="99"/>
    <w:rsid w:val="00C43C0E"/>
    <w:rPr>
      <w:rFonts w:cs="Times New Roman"/>
    </w:rPr>
  </w:style>
  <w:style w:type="character" w:customStyle="1" w:styleId="apple-converted-space">
    <w:name w:val="apple-converted-space"/>
    <w:basedOn w:val="Standardnpsmoodstavce"/>
    <w:uiPriority w:val="99"/>
    <w:rsid w:val="00C43C0E"/>
    <w:rPr>
      <w:rFonts w:cs="Times New Roman"/>
    </w:rPr>
  </w:style>
  <w:style w:type="paragraph" w:styleId="Normlnweb">
    <w:name w:val="Normal (Web)"/>
    <w:basedOn w:val="Normln"/>
    <w:uiPriority w:val="99"/>
    <w:semiHidden/>
    <w:unhideWhenUsed/>
    <w:rsid w:val="00282699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82699"/>
    <w:rPr>
      <w:b/>
      <w:bCs/>
    </w:rPr>
  </w:style>
  <w:style w:type="paragraph" w:styleId="Odstavecseseznamem">
    <w:name w:val="List Paragraph"/>
    <w:basedOn w:val="Normln"/>
    <w:uiPriority w:val="34"/>
    <w:qFormat/>
    <w:rsid w:val="00F91BA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2164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164A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Standard">
    <w:name w:val="Standard"/>
    <w:rsid w:val="00F10B80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Cs w:val="20"/>
      <w:lang w:eastAsia="zh-CN"/>
    </w:rPr>
  </w:style>
  <w:style w:type="character" w:customStyle="1" w:styleId="Bodytext2BookmanOldStyle">
    <w:name w:val="Body text (2) + Bookman Old Style"/>
    <w:aliases w:val="13 pt,Bold"/>
    <w:rsid w:val="00976C4A"/>
    <w:rPr>
      <w:rFonts w:ascii="Bookman Old Style" w:hAnsi="Bookman Old Style" w:cs="Courier New"/>
      <w:b/>
      <w:sz w:val="26"/>
    </w:rPr>
  </w:style>
  <w:style w:type="character" w:customStyle="1" w:styleId="BodytextImpact">
    <w:name w:val="Body text + Impact"/>
    <w:aliases w:val="10 pt,Italic,Body text (4) + Impact,Not Bold"/>
    <w:rsid w:val="00976C4A"/>
    <w:rPr>
      <w:rFonts w:ascii="Impact" w:hAnsi="Impact" w:cs="Courier New"/>
      <w:i/>
      <w:sz w:val="20"/>
    </w:rPr>
  </w:style>
  <w:style w:type="character" w:customStyle="1" w:styleId="Bodytext2">
    <w:name w:val="Body text (2)"/>
    <w:link w:val="Bodytext21"/>
    <w:locked/>
    <w:rsid w:val="00291784"/>
    <w:rPr>
      <w:rFonts w:ascii="Courier New" w:hAnsi="Courier New" w:cs="Courier New"/>
      <w:sz w:val="30"/>
      <w:szCs w:val="30"/>
      <w:shd w:val="clear" w:color="auto" w:fill="FFFFFF"/>
    </w:rPr>
  </w:style>
  <w:style w:type="paragraph" w:customStyle="1" w:styleId="Bodytext21">
    <w:name w:val="Body text (2)1"/>
    <w:basedOn w:val="Normln"/>
    <w:link w:val="Bodytext2"/>
    <w:rsid w:val="00291784"/>
    <w:pPr>
      <w:shd w:val="clear" w:color="auto" w:fill="FFFFFF"/>
      <w:suppressAutoHyphens w:val="0"/>
      <w:spacing w:line="240" w:lineRule="atLeast"/>
    </w:pPr>
    <w:rPr>
      <w:rFonts w:ascii="Courier New" w:eastAsiaTheme="minorHAnsi" w:hAnsi="Courier New" w:cs="Courier New"/>
      <w:sz w:val="30"/>
      <w:szCs w:val="30"/>
      <w:lang w:eastAsia="en-US"/>
    </w:rPr>
  </w:style>
  <w:style w:type="paragraph" w:styleId="Zkladntext">
    <w:name w:val="Body Text"/>
    <w:basedOn w:val="Normln"/>
    <w:link w:val="ZkladntextChar"/>
    <w:rsid w:val="00D84B4E"/>
    <w:pPr>
      <w:suppressAutoHyphens w:val="0"/>
      <w:jc w:val="both"/>
    </w:pPr>
    <w:rPr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84B4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84B4E"/>
    <w:rPr>
      <w:color w:val="605E5C"/>
      <w:shd w:val="clear" w:color="auto" w:fill="E1DFDD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36523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65235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bold">
    <w:name w:val="bold"/>
    <w:basedOn w:val="Standardnpsmoodstavce"/>
    <w:rsid w:val="005C7C72"/>
  </w:style>
  <w:style w:type="character" w:styleId="Zdraznn">
    <w:name w:val="Emphasis"/>
    <w:basedOn w:val="Standardnpsmoodstavce"/>
    <w:uiPriority w:val="20"/>
    <w:qFormat/>
    <w:rsid w:val="00A00D52"/>
    <w:rPr>
      <w:i/>
      <w:iCs/>
    </w:rPr>
  </w:style>
  <w:style w:type="paragraph" w:customStyle="1" w:styleId="-wm-msonormal">
    <w:name w:val="-wm-msonormal"/>
    <w:basedOn w:val="Normln"/>
    <w:rsid w:val="00195D3B"/>
    <w:pPr>
      <w:suppressAutoHyphens w:val="0"/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C6CD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paragraph" w:customStyle="1" w:styleId="Nadpis2ten">
    <w:name w:val="Nadpis 2.Čtení"/>
    <w:basedOn w:val="Normln"/>
    <w:next w:val="Normln"/>
    <w:rsid w:val="00BC6CD8"/>
    <w:pPr>
      <w:keepNext/>
      <w:suppressAutoHyphens w:val="0"/>
      <w:spacing w:before="120"/>
      <w:jc w:val="both"/>
      <w:outlineLvl w:val="1"/>
    </w:pPr>
    <w:rPr>
      <w:b/>
      <w:sz w:val="24"/>
      <w:lang w:eastAsia="cs-CZ"/>
    </w:rPr>
  </w:style>
  <w:style w:type="paragraph" w:customStyle="1" w:styleId="podpis">
    <w:name w:val="podpis"/>
    <w:basedOn w:val="Normln"/>
    <w:rsid w:val="0005729E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paragraph" w:customStyle="1" w:styleId="tucne">
    <w:name w:val="tucne"/>
    <w:basedOn w:val="Normln"/>
    <w:rsid w:val="0005729E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character" w:customStyle="1" w:styleId="mw-headline">
    <w:name w:val="mw-headline"/>
    <w:basedOn w:val="Standardnpsmoodstavce"/>
    <w:rsid w:val="002A66FA"/>
  </w:style>
  <w:style w:type="character" w:customStyle="1" w:styleId="mw-editsection">
    <w:name w:val="mw-editsection"/>
    <w:basedOn w:val="Standardnpsmoodstavce"/>
    <w:rsid w:val="002A66FA"/>
  </w:style>
  <w:style w:type="character" w:customStyle="1" w:styleId="mw-editsection-bracket">
    <w:name w:val="mw-editsection-bracket"/>
    <w:basedOn w:val="Standardnpsmoodstavce"/>
    <w:rsid w:val="002A66FA"/>
  </w:style>
  <w:style w:type="character" w:customStyle="1" w:styleId="mw-editsection-divider">
    <w:name w:val="mw-editsection-divider"/>
    <w:basedOn w:val="Standardnpsmoodstavce"/>
    <w:rsid w:val="002A66FA"/>
  </w:style>
  <w:style w:type="character" w:customStyle="1" w:styleId="Zdf9raznecned">
    <w:name w:val="Zdůf9razněecníed"/>
    <w:basedOn w:val="Standardnpsmoodstavce"/>
    <w:uiPriority w:val="99"/>
    <w:rsid w:val="00A1726F"/>
    <w:rPr>
      <w:rFonts w:ascii="Times New Roman" w:hAnsi="Times New Roman" w:cs="Times New Roman" w:hint="default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790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České dráhy, a.s.</Company>
  <LinksUpToDate>false</LinksUpToDate>
  <CharactersWithSpaces>5445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</dc:creator>
  <cp:lastModifiedBy>Bohumila Hubáčková</cp:lastModifiedBy>
  <cp:revision>2</cp:revision>
  <cp:lastPrinted>2024-07-07T04:25:00Z</cp:lastPrinted>
  <dcterms:created xsi:type="dcterms:W3CDTF">2024-07-31T14:11:00Z</dcterms:created>
  <dcterms:modified xsi:type="dcterms:W3CDTF">2024-07-31T14:11:00Z</dcterms:modified>
</cp:coreProperties>
</file>