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42E16" w14:textId="77777777" w:rsidR="00741486" w:rsidRPr="00741486" w:rsidRDefault="00741486" w:rsidP="00741486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741486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7528C0A1" w14:textId="77777777" w:rsidR="00741486" w:rsidRPr="00741486" w:rsidRDefault="00741486" w:rsidP="00741486">
      <w:pPr>
        <w:jc w:val="center"/>
        <w:rPr>
          <w:rFonts w:ascii="Arial" w:hAnsi="Arial"/>
          <w:sz w:val="24"/>
          <w:szCs w:val="24"/>
        </w:rPr>
      </w:pPr>
      <w:r w:rsidRPr="00741486">
        <w:rPr>
          <w:rFonts w:ascii="Arial" w:hAnsi="Arial"/>
          <w:sz w:val="24"/>
          <w:szCs w:val="24"/>
        </w:rPr>
        <w:t xml:space="preserve">Katolická církev:  </w:t>
      </w:r>
      <w:r w:rsidRPr="00741486">
        <w:rPr>
          <w:rFonts w:ascii="Arial" w:hAnsi="Arial"/>
          <w:b/>
          <w:bCs/>
          <w:sz w:val="24"/>
          <w:szCs w:val="24"/>
        </w:rPr>
        <w:t xml:space="preserve">Rok MODLITBY. </w:t>
      </w:r>
      <w:r w:rsidRPr="00741486">
        <w:rPr>
          <w:rFonts w:ascii="Arial" w:hAnsi="Arial"/>
          <w:sz w:val="24"/>
          <w:szCs w:val="24"/>
        </w:rPr>
        <w:t xml:space="preserve">(příprava na </w:t>
      </w:r>
      <w:proofErr w:type="gramStart"/>
      <w:r w:rsidRPr="00741486">
        <w:rPr>
          <w:rFonts w:ascii="Arial" w:hAnsi="Arial"/>
          <w:sz w:val="24"/>
          <w:szCs w:val="24"/>
        </w:rPr>
        <w:t>Jubileum  2025</w:t>
      </w:r>
      <w:proofErr w:type="gramEnd"/>
      <w:r w:rsidRPr="00741486">
        <w:rPr>
          <w:rFonts w:ascii="Arial" w:hAnsi="Arial"/>
          <w:sz w:val="24"/>
          <w:szCs w:val="24"/>
        </w:rPr>
        <w:t>)</w:t>
      </w:r>
    </w:p>
    <w:p w14:paraId="3772DAFF" w14:textId="77777777" w:rsidR="00741486" w:rsidRPr="00741486" w:rsidRDefault="00741486" w:rsidP="00741486">
      <w:pPr>
        <w:jc w:val="center"/>
        <w:rPr>
          <w:rFonts w:ascii="Arial" w:hAnsi="Arial"/>
          <w:sz w:val="24"/>
          <w:szCs w:val="24"/>
        </w:rPr>
      </w:pPr>
      <w:r w:rsidRPr="00741486">
        <w:rPr>
          <w:rFonts w:ascii="Arial" w:hAnsi="Arial"/>
          <w:sz w:val="24"/>
          <w:szCs w:val="24"/>
        </w:rPr>
        <w:t xml:space="preserve">Brněnská diecéze: </w:t>
      </w:r>
      <w:r w:rsidRPr="00741486">
        <w:rPr>
          <w:rFonts w:ascii="Arial" w:hAnsi="Arial"/>
          <w:b/>
          <w:bCs/>
          <w:sz w:val="24"/>
          <w:szCs w:val="24"/>
        </w:rPr>
        <w:t>Rok</w:t>
      </w:r>
      <w:r w:rsidRPr="00741486">
        <w:rPr>
          <w:rFonts w:ascii="Arial" w:hAnsi="Arial"/>
          <w:sz w:val="24"/>
          <w:szCs w:val="24"/>
        </w:rPr>
        <w:t xml:space="preserve"> </w:t>
      </w:r>
      <w:r w:rsidRPr="00741486">
        <w:rPr>
          <w:rFonts w:ascii="Arial" w:hAnsi="Arial"/>
          <w:b/>
          <w:bCs/>
          <w:sz w:val="24"/>
          <w:szCs w:val="24"/>
        </w:rPr>
        <w:t>EVANGELIZACE</w:t>
      </w:r>
      <w:r w:rsidRPr="00741486">
        <w:rPr>
          <w:rFonts w:ascii="Arial" w:hAnsi="Arial"/>
          <w:sz w:val="24"/>
          <w:szCs w:val="24"/>
        </w:rPr>
        <w:t>.</w:t>
      </w:r>
    </w:p>
    <w:p w14:paraId="4C4841E0" w14:textId="77777777" w:rsidR="00741486" w:rsidRPr="00741486" w:rsidRDefault="00741486" w:rsidP="00741486">
      <w:pPr>
        <w:jc w:val="center"/>
        <w:rPr>
          <w:sz w:val="24"/>
          <w:szCs w:val="24"/>
        </w:rPr>
      </w:pPr>
      <w:r w:rsidRPr="00741486">
        <w:rPr>
          <w:rFonts w:ascii="Arial" w:hAnsi="Arial"/>
          <w:sz w:val="24"/>
          <w:szCs w:val="24"/>
        </w:rPr>
        <w:t>Heslo:</w:t>
      </w:r>
      <w:r w:rsidRPr="00741486">
        <w:rPr>
          <w:rFonts w:ascii="Arial" w:hAnsi="Arial"/>
          <w:b/>
          <w:sz w:val="24"/>
          <w:szCs w:val="24"/>
        </w:rPr>
        <w:t xml:space="preserve"> Člověk hloupý - neustoupí</w:t>
      </w:r>
      <w:r w:rsidRPr="00741486">
        <w:rPr>
          <w:rFonts w:ascii="Arial" w:hAnsi="Arial"/>
          <w:sz w:val="24"/>
          <w:szCs w:val="24"/>
        </w:rPr>
        <w:t>!</w:t>
      </w:r>
    </w:p>
    <w:p w14:paraId="0B141508" w14:textId="77777777" w:rsidR="00741486" w:rsidRPr="00741486" w:rsidRDefault="00741486" w:rsidP="00741486">
      <w:pPr>
        <w:widowControl w:val="0"/>
        <w:jc w:val="center"/>
        <w:rPr>
          <w:sz w:val="24"/>
          <w:szCs w:val="24"/>
        </w:rPr>
      </w:pPr>
      <w:proofErr w:type="gramStart"/>
      <w:r w:rsidRPr="00741486">
        <w:rPr>
          <w:rFonts w:ascii="Arial" w:hAnsi="Arial"/>
          <w:b/>
          <w:i/>
          <w:sz w:val="24"/>
          <w:szCs w:val="24"/>
        </w:rPr>
        <w:t>23 .června</w:t>
      </w:r>
      <w:proofErr w:type="gramEnd"/>
      <w:r w:rsidRPr="00741486">
        <w:rPr>
          <w:rFonts w:ascii="Arial" w:hAnsi="Arial"/>
          <w:b/>
          <w:i/>
          <w:sz w:val="24"/>
          <w:szCs w:val="24"/>
        </w:rPr>
        <w:t xml:space="preserve"> 2024 – 12.neděle v mezidobí</w:t>
      </w:r>
    </w:p>
    <w:p w14:paraId="1C77818A" w14:textId="77777777" w:rsidR="00741486" w:rsidRPr="00741486" w:rsidRDefault="00741486" w:rsidP="00741486">
      <w:pPr>
        <w:widowControl w:val="0"/>
        <w:jc w:val="center"/>
        <w:rPr>
          <w:sz w:val="24"/>
          <w:szCs w:val="24"/>
        </w:rPr>
      </w:pPr>
      <w:r w:rsidRPr="00741486">
        <w:rPr>
          <w:rFonts w:ascii="Arial" w:hAnsi="Arial"/>
          <w:b/>
          <w:sz w:val="24"/>
          <w:szCs w:val="24"/>
        </w:rPr>
        <w:t>Texty</w:t>
      </w:r>
      <w:r w:rsidRPr="00741486">
        <w:rPr>
          <w:rFonts w:ascii="Arial" w:hAnsi="Arial"/>
          <w:sz w:val="24"/>
          <w:szCs w:val="24"/>
        </w:rPr>
        <w:t xml:space="preserve">: Job 38,1 - 11 / 2 </w:t>
      </w:r>
      <w:proofErr w:type="spellStart"/>
      <w:r w:rsidRPr="00741486">
        <w:rPr>
          <w:rFonts w:ascii="Arial" w:hAnsi="Arial"/>
          <w:sz w:val="24"/>
          <w:szCs w:val="24"/>
        </w:rPr>
        <w:t>Kor</w:t>
      </w:r>
      <w:proofErr w:type="spellEnd"/>
      <w:r w:rsidRPr="00741486">
        <w:rPr>
          <w:rFonts w:ascii="Arial" w:hAnsi="Arial"/>
          <w:sz w:val="24"/>
          <w:szCs w:val="24"/>
        </w:rPr>
        <w:t xml:space="preserve"> 5,14 – </w:t>
      </w:r>
      <w:proofErr w:type="gramStart"/>
      <w:r w:rsidRPr="00741486">
        <w:rPr>
          <w:rFonts w:ascii="Arial" w:hAnsi="Arial"/>
          <w:sz w:val="24"/>
          <w:szCs w:val="24"/>
        </w:rPr>
        <w:t xml:space="preserve">17  / </w:t>
      </w:r>
      <w:proofErr w:type="spellStart"/>
      <w:r w:rsidRPr="00741486">
        <w:rPr>
          <w:rFonts w:ascii="Arial" w:hAnsi="Arial"/>
          <w:sz w:val="24"/>
          <w:szCs w:val="24"/>
        </w:rPr>
        <w:t>Mk</w:t>
      </w:r>
      <w:proofErr w:type="spellEnd"/>
      <w:proofErr w:type="gramEnd"/>
      <w:r w:rsidRPr="00741486">
        <w:rPr>
          <w:rFonts w:ascii="Arial" w:hAnsi="Arial"/>
          <w:sz w:val="24"/>
          <w:szCs w:val="24"/>
        </w:rPr>
        <w:t xml:space="preserve">  4,35 - 41</w:t>
      </w:r>
    </w:p>
    <w:p w14:paraId="2FB1565D" w14:textId="77777777" w:rsidR="00741486" w:rsidRPr="00741486" w:rsidRDefault="00741486" w:rsidP="00741486">
      <w:pPr>
        <w:widowControl w:val="0"/>
        <w:jc w:val="center"/>
        <w:rPr>
          <w:sz w:val="24"/>
          <w:szCs w:val="24"/>
        </w:rPr>
      </w:pPr>
      <w:r w:rsidRPr="00741486">
        <w:rPr>
          <w:rFonts w:ascii="Arial" w:hAnsi="Arial"/>
          <w:b/>
          <w:sz w:val="24"/>
          <w:szCs w:val="24"/>
        </w:rPr>
        <w:t>Slova svatého evangelia podle Marka:</w:t>
      </w:r>
    </w:p>
    <w:p w14:paraId="6ED7A31F" w14:textId="77777777" w:rsidR="00741486" w:rsidRDefault="00741486" w:rsidP="00741486">
      <w:pPr>
        <w:widowControl w:val="0"/>
        <w:ind w:firstLine="284"/>
        <w:jc w:val="both"/>
        <w:rPr>
          <w:rFonts w:ascii="Arial" w:hAnsi="Arial"/>
          <w:sz w:val="24"/>
          <w:szCs w:val="24"/>
        </w:rPr>
      </w:pPr>
      <w:r w:rsidRPr="00741486">
        <w:rPr>
          <w:rFonts w:ascii="Arial" w:hAnsi="Arial"/>
          <w:sz w:val="24"/>
          <w:szCs w:val="24"/>
        </w:rPr>
        <w:t xml:space="preserve">Jednoho dne večer vybídl Ježíš své učedníky: „Přeplavme se na druhý břeh!“ Rozpustili tedy zástup a vzali Ježíše s sebou, tak jak byl na lodi. Také jiné lodi jely s ním. Tu se strhla velká větrná bouře. Vlny dorážely na loď a ta se už plnila vodou. On však ležel na zádi lodi na polštáři a spal. Vzbudili ho a řekli mu: „Mistře, je ti jedno, že hyneme?“ Probudil se, pohrozil větru a poručil moři: „Mlč! Buď zticha!“ A vítr ustal a zavládlo úplné ticho. Jim pak řekl: „Proč se bojíte? Pořád ještě nemáte víru?“ Padla na ně bázeň, veliká bázeň, a říkali se mezi sebou: „Kdo to asi je, že ho poslouchá i vítr a moře?“ </w:t>
      </w:r>
    </w:p>
    <w:p w14:paraId="414AEF59" w14:textId="33DD6DAC" w:rsidR="00741486" w:rsidRPr="00741486" w:rsidRDefault="00741486" w:rsidP="00741486">
      <w:pPr>
        <w:widowControl w:val="0"/>
        <w:ind w:firstLine="284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</w:t>
      </w:r>
      <w:r w:rsidRPr="00741486">
        <w:rPr>
          <w:rFonts w:ascii="Arial" w:hAnsi="Arial"/>
          <w:sz w:val="24"/>
          <w:szCs w:val="24"/>
        </w:rPr>
        <w:t xml:space="preserve">                       Četli jsme slovo Boží – chvála Tobě Kriste!</w:t>
      </w:r>
    </w:p>
    <w:p w14:paraId="72CD00B2" w14:textId="77777777" w:rsidR="00741486" w:rsidRPr="00741486" w:rsidRDefault="00741486" w:rsidP="00741486">
      <w:pPr>
        <w:widowControl w:val="0"/>
        <w:jc w:val="center"/>
        <w:rPr>
          <w:rFonts w:ascii="Arial" w:hAnsi="Arial"/>
          <w:b/>
          <w:sz w:val="24"/>
          <w:szCs w:val="24"/>
        </w:rPr>
      </w:pPr>
      <w:r w:rsidRPr="00741486">
        <w:rPr>
          <w:rFonts w:ascii="Arial" w:hAnsi="Arial"/>
          <w:b/>
          <w:sz w:val="24"/>
          <w:szCs w:val="24"/>
        </w:rPr>
        <w:t>Myšlenky z Božího Slova:</w:t>
      </w:r>
    </w:p>
    <w:p w14:paraId="3DA0A4ED" w14:textId="77777777" w:rsidR="00741486" w:rsidRPr="00741486" w:rsidRDefault="00741486" w:rsidP="00741486">
      <w:pPr>
        <w:widowControl w:val="0"/>
        <w:rPr>
          <w:bCs/>
          <w:sz w:val="24"/>
          <w:szCs w:val="24"/>
        </w:rPr>
      </w:pPr>
      <w:proofErr w:type="gramStart"/>
      <w:r w:rsidRPr="00741486">
        <w:rPr>
          <w:rFonts w:ascii="Arial" w:hAnsi="Arial"/>
          <w:b/>
          <w:sz w:val="24"/>
          <w:szCs w:val="24"/>
        </w:rPr>
        <w:t>1.čtení</w:t>
      </w:r>
      <w:proofErr w:type="gramEnd"/>
      <w:r w:rsidRPr="00741486">
        <w:rPr>
          <w:rFonts w:ascii="Arial" w:hAnsi="Arial"/>
          <w:bCs/>
          <w:sz w:val="24"/>
          <w:szCs w:val="24"/>
        </w:rPr>
        <w:t xml:space="preserve"> …</w:t>
      </w:r>
      <w:r w:rsidRPr="00741486">
        <w:rPr>
          <w:rFonts w:ascii="Arial" w:hAnsi="Arial"/>
          <w:bCs/>
          <w:i/>
          <w:sz w:val="24"/>
          <w:szCs w:val="24"/>
        </w:rPr>
        <w:t>Hospodin odpověděl Jobovi z bouře: Kdo zahradil</w:t>
      </w:r>
      <w:proofErr w:type="gramStart"/>
      <w:r w:rsidRPr="00741486">
        <w:rPr>
          <w:rFonts w:ascii="Arial" w:hAnsi="Arial"/>
          <w:bCs/>
          <w:i/>
          <w:sz w:val="24"/>
          <w:szCs w:val="24"/>
        </w:rPr>
        <w:t>…</w:t>
      </w:r>
      <w:r w:rsidRPr="00741486">
        <w:rPr>
          <w:rFonts w:ascii="Arial" w:hAnsi="Arial"/>
          <w:bCs/>
          <w:sz w:val="24"/>
          <w:szCs w:val="24"/>
        </w:rPr>
        <w:t xml:space="preserve"> ?</w:t>
      </w:r>
      <w:proofErr w:type="gramEnd"/>
      <w:r w:rsidRPr="00741486">
        <w:rPr>
          <w:rFonts w:ascii="Arial" w:hAnsi="Arial"/>
          <w:bCs/>
          <w:sz w:val="24"/>
          <w:szCs w:val="24"/>
        </w:rPr>
        <w:t xml:space="preserve">  </w:t>
      </w:r>
    </w:p>
    <w:p w14:paraId="56E3E01A" w14:textId="77777777" w:rsidR="00741486" w:rsidRPr="00741486" w:rsidRDefault="00741486" w:rsidP="00741486">
      <w:pPr>
        <w:keepNext/>
        <w:widowControl w:val="0"/>
        <w:jc w:val="both"/>
        <w:rPr>
          <w:bCs/>
          <w:sz w:val="24"/>
          <w:szCs w:val="24"/>
        </w:rPr>
      </w:pPr>
      <w:r w:rsidRPr="00741486">
        <w:rPr>
          <w:rFonts w:ascii="Arial" w:hAnsi="Arial"/>
          <w:b/>
          <w:sz w:val="24"/>
          <w:szCs w:val="24"/>
        </w:rPr>
        <w:t>Žalm</w:t>
      </w:r>
      <w:r w:rsidRPr="00741486">
        <w:rPr>
          <w:rFonts w:ascii="Arial" w:hAnsi="Arial"/>
          <w:bCs/>
          <w:sz w:val="24"/>
          <w:szCs w:val="24"/>
        </w:rPr>
        <w:t xml:space="preserve">:  </w:t>
      </w:r>
      <w:proofErr w:type="gramStart"/>
      <w:r w:rsidRPr="00741486">
        <w:rPr>
          <w:rFonts w:ascii="Arial" w:hAnsi="Arial"/>
          <w:bCs/>
          <w:sz w:val="24"/>
          <w:szCs w:val="24"/>
        </w:rPr>
        <w:t>Oslavujte  Hospodina</w:t>
      </w:r>
      <w:proofErr w:type="gramEnd"/>
      <w:r w:rsidRPr="00741486">
        <w:rPr>
          <w:rFonts w:ascii="Arial" w:hAnsi="Arial"/>
          <w:bCs/>
          <w:sz w:val="24"/>
          <w:szCs w:val="24"/>
        </w:rPr>
        <w:t xml:space="preserve"> neboť je dobrý, jeho milosrdenství trvá navěky.  </w:t>
      </w:r>
      <w:r w:rsidRPr="00741486">
        <w:rPr>
          <w:rFonts w:ascii="Arial" w:hAnsi="Arial"/>
          <w:bCs/>
          <w:i/>
          <w:sz w:val="24"/>
          <w:szCs w:val="24"/>
        </w:rPr>
        <w:t xml:space="preserve"> </w:t>
      </w:r>
    </w:p>
    <w:p w14:paraId="7F1934A3" w14:textId="77777777" w:rsidR="00741486" w:rsidRPr="00741486" w:rsidRDefault="00741486" w:rsidP="00741486">
      <w:pPr>
        <w:keepNext/>
        <w:widowControl w:val="0"/>
        <w:jc w:val="both"/>
        <w:rPr>
          <w:bCs/>
          <w:sz w:val="24"/>
          <w:szCs w:val="24"/>
        </w:rPr>
      </w:pPr>
      <w:proofErr w:type="gramStart"/>
      <w:r w:rsidRPr="00741486">
        <w:rPr>
          <w:rFonts w:ascii="Arial" w:hAnsi="Arial"/>
          <w:b/>
          <w:sz w:val="24"/>
          <w:szCs w:val="24"/>
        </w:rPr>
        <w:t>2.čtení</w:t>
      </w:r>
      <w:proofErr w:type="gramEnd"/>
      <w:r w:rsidRPr="00741486">
        <w:rPr>
          <w:rFonts w:ascii="Arial" w:hAnsi="Arial"/>
          <w:bCs/>
          <w:i/>
          <w:sz w:val="24"/>
          <w:szCs w:val="24"/>
        </w:rPr>
        <w:t xml:space="preserve"> ….</w:t>
      </w:r>
      <w:r w:rsidRPr="00741486">
        <w:rPr>
          <w:rFonts w:ascii="Arial" w:hAnsi="Arial"/>
          <w:bCs/>
          <w:sz w:val="24"/>
          <w:szCs w:val="24"/>
        </w:rPr>
        <w:t>když se někdo stal křesťanem, je to nový tvor.to staré pominulo a nové nastoupilo..</w:t>
      </w:r>
      <w:r w:rsidRPr="00741486">
        <w:rPr>
          <w:rFonts w:ascii="Arial" w:hAnsi="Arial"/>
          <w:bCs/>
          <w:i/>
          <w:sz w:val="24"/>
          <w:szCs w:val="24"/>
        </w:rPr>
        <w:t xml:space="preserve">… </w:t>
      </w:r>
    </w:p>
    <w:p w14:paraId="05054056" w14:textId="77777777" w:rsidR="00741486" w:rsidRPr="00741486" w:rsidRDefault="00741486" w:rsidP="00741486">
      <w:pPr>
        <w:keepNext/>
        <w:widowControl w:val="0"/>
        <w:jc w:val="both"/>
        <w:rPr>
          <w:rFonts w:ascii="Arial" w:hAnsi="Arial"/>
          <w:bCs/>
          <w:sz w:val="24"/>
          <w:szCs w:val="24"/>
        </w:rPr>
      </w:pPr>
      <w:r w:rsidRPr="00741486">
        <w:rPr>
          <w:rFonts w:ascii="Arial" w:hAnsi="Arial"/>
          <w:bCs/>
          <w:i/>
          <w:sz w:val="24"/>
          <w:szCs w:val="24"/>
        </w:rPr>
        <w:t xml:space="preserve"> </w:t>
      </w:r>
      <w:r w:rsidRPr="00741486">
        <w:rPr>
          <w:rFonts w:ascii="Arial" w:hAnsi="Arial"/>
          <w:b/>
          <w:sz w:val="24"/>
          <w:szCs w:val="24"/>
        </w:rPr>
        <w:t>Evangelium</w:t>
      </w:r>
      <w:r w:rsidRPr="00741486">
        <w:rPr>
          <w:rFonts w:ascii="Arial" w:hAnsi="Arial"/>
          <w:bCs/>
          <w:sz w:val="24"/>
          <w:szCs w:val="24"/>
        </w:rPr>
        <w:t xml:space="preserve">: Je ti jedno, že hyneme? </w:t>
      </w:r>
      <w:r w:rsidRPr="00741486">
        <w:rPr>
          <w:rFonts w:ascii="Arial" w:hAnsi="Arial"/>
          <w:bCs/>
          <w:i/>
          <w:sz w:val="24"/>
          <w:szCs w:val="24"/>
        </w:rPr>
        <w:t>Proč se bojíte? Pořád ještě nemáte víru</w:t>
      </w:r>
      <w:r w:rsidRPr="00741486">
        <w:rPr>
          <w:rFonts w:ascii="Arial" w:hAnsi="Arial"/>
          <w:bCs/>
          <w:sz w:val="24"/>
          <w:szCs w:val="24"/>
        </w:rPr>
        <w:t xml:space="preserve">? Kdo to je, že ho poslouchá moře i vítr? </w:t>
      </w:r>
    </w:p>
    <w:p w14:paraId="3581E51B" w14:textId="37AE086A" w:rsidR="00741486" w:rsidRPr="00741486" w:rsidRDefault="00741486" w:rsidP="00741486">
      <w:pPr>
        <w:keepNext/>
        <w:widowControl w:val="0"/>
        <w:jc w:val="center"/>
        <w:rPr>
          <w:b/>
          <w:sz w:val="24"/>
          <w:szCs w:val="24"/>
        </w:rPr>
      </w:pPr>
      <w:r w:rsidRPr="00741486">
        <w:rPr>
          <w:rFonts w:ascii="Arial" w:hAnsi="Arial"/>
          <w:b/>
          <w:sz w:val="24"/>
          <w:szCs w:val="24"/>
        </w:rPr>
        <w:t>Otázky a odpovědi.</w:t>
      </w:r>
    </w:p>
    <w:p w14:paraId="533F09AF" w14:textId="77777777" w:rsidR="00741486" w:rsidRPr="00741486" w:rsidRDefault="00741486" w:rsidP="00741486">
      <w:pPr>
        <w:spacing w:after="120"/>
        <w:jc w:val="both"/>
        <w:rPr>
          <w:rFonts w:ascii="Arial" w:hAnsi="Arial"/>
          <w:bCs/>
          <w:sz w:val="24"/>
          <w:szCs w:val="24"/>
        </w:rPr>
      </w:pPr>
      <w:r w:rsidRPr="00741486">
        <w:rPr>
          <w:rFonts w:ascii="Arial" w:hAnsi="Arial"/>
          <w:bCs/>
          <w:sz w:val="24"/>
          <w:szCs w:val="24"/>
        </w:rPr>
        <w:t xml:space="preserve">Dnešní Boží Slovo je – mimo jiné – naplněno </w:t>
      </w:r>
      <w:r w:rsidRPr="00741486">
        <w:rPr>
          <w:rFonts w:ascii="Arial" w:hAnsi="Arial"/>
          <w:b/>
          <w:sz w:val="24"/>
          <w:szCs w:val="24"/>
        </w:rPr>
        <w:t>otázkami</w:t>
      </w:r>
      <w:r w:rsidRPr="00741486">
        <w:rPr>
          <w:rFonts w:ascii="Arial" w:hAnsi="Arial"/>
          <w:bCs/>
          <w:sz w:val="24"/>
          <w:szCs w:val="24"/>
        </w:rPr>
        <w:t xml:space="preserve">, které se nás dotýkají, které si v určitých událostech nebo obdobích svého života můžeme klást.      V prvním čtení se </w:t>
      </w:r>
      <w:r w:rsidRPr="00741486">
        <w:rPr>
          <w:rFonts w:ascii="Arial" w:hAnsi="Arial"/>
          <w:b/>
          <w:sz w:val="24"/>
          <w:szCs w:val="24"/>
        </w:rPr>
        <w:t>Bůh ptá člověka</w:t>
      </w:r>
      <w:r w:rsidRPr="00741486">
        <w:rPr>
          <w:rFonts w:ascii="Arial" w:hAnsi="Arial"/>
          <w:bCs/>
          <w:sz w:val="24"/>
          <w:szCs w:val="24"/>
        </w:rPr>
        <w:t xml:space="preserve"> – Joba, který prožívá období nezaviněného utrpení a klesá na mysli – </w:t>
      </w:r>
      <w:r w:rsidRPr="00741486">
        <w:rPr>
          <w:rFonts w:ascii="Arial" w:hAnsi="Arial"/>
          <w:b/>
          <w:sz w:val="24"/>
          <w:szCs w:val="24"/>
        </w:rPr>
        <w:t>Kdo to všechno stvořil?</w:t>
      </w:r>
      <w:r w:rsidRPr="00741486">
        <w:rPr>
          <w:rFonts w:ascii="Arial" w:hAnsi="Arial"/>
          <w:bCs/>
          <w:sz w:val="24"/>
          <w:szCs w:val="24"/>
        </w:rPr>
        <w:t xml:space="preserve">  Podívej se kolem sebe! … a Job žasne a zavírá svá ústa. V evangeliu se učedníci ptají Pána Ježíše – </w:t>
      </w:r>
      <w:r w:rsidRPr="00741486">
        <w:rPr>
          <w:rFonts w:ascii="Arial" w:hAnsi="Arial"/>
          <w:b/>
          <w:sz w:val="24"/>
          <w:szCs w:val="24"/>
        </w:rPr>
        <w:t>Je ti jedno, že hyneme?</w:t>
      </w:r>
      <w:r w:rsidRPr="00741486">
        <w:rPr>
          <w:rFonts w:ascii="Arial" w:hAnsi="Arial"/>
          <w:bCs/>
          <w:sz w:val="24"/>
          <w:szCs w:val="24"/>
        </w:rPr>
        <w:t xml:space="preserve"> Pán ježíš jim dává dvě otázky: </w:t>
      </w:r>
      <w:r w:rsidRPr="00741486">
        <w:rPr>
          <w:rFonts w:ascii="Arial" w:hAnsi="Arial"/>
          <w:b/>
          <w:i/>
          <w:sz w:val="24"/>
          <w:szCs w:val="24"/>
        </w:rPr>
        <w:t>Proč se bojíte? Pořád ještě nemáte víru</w:t>
      </w:r>
      <w:r w:rsidRPr="00741486">
        <w:rPr>
          <w:rFonts w:ascii="Arial" w:hAnsi="Arial"/>
          <w:b/>
          <w:sz w:val="24"/>
          <w:szCs w:val="24"/>
        </w:rPr>
        <w:t>?</w:t>
      </w:r>
      <w:r w:rsidRPr="00741486">
        <w:rPr>
          <w:rFonts w:ascii="Arial" w:hAnsi="Arial"/>
          <w:bCs/>
          <w:sz w:val="24"/>
          <w:szCs w:val="24"/>
        </w:rPr>
        <w:t xml:space="preserve"> </w:t>
      </w:r>
      <w:proofErr w:type="gramStart"/>
      <w:r w:rsidRPr="00741486">
        <w:rPr>
          <w:rFonts w:ascii="Arial" w:hAnsi="Arial"/>
          <w:bCs/>
          <w:sz w:val="24"/>
          <w:szCs w:val="24"/>
        </w:rPr>
        <w:t>A  nakonec</w:t>
      </w:r>
      <w:proofErr w:type="gramEnd"/>
      <w:r w:rsidRPr="00741486">
        <w:rPr>
          <w:rFonts w:ascii="Arial" w:hAnsi="Arial"/>
          <w:bCs/>
          <w:sz w:val="24"/>
          <w:szCs w:val="24"/>
        </w:rPr>
        <w:t xml:space="preserve"> se učedníci ptají sami sebe: </w:t>
      </w:r>
      <w:r w:rsidRPr="00741486">
        <w:rPr>
          <w:rFonts w:ascii="Arial" w:hAnsi="Arial"/>
          <w:b/>
          <w:sz w:val="24"/>
          <w:szCs w:val="24"/>
        </w:rPr>
        <w:t>Kdo to je, že ho poslouchá moře i vítr?</w:t>
      </w:r>
      <w:r w:rsidRPr="00741486">
        <w:rPr>
          <w:rFonts w:ascii="Arial" w:hAnsi="Arial"/>
          <w:bCs/>
          <w:sz w:val="24"/>
          <w:szCs w:val="24"/>
        </w:rPr>
        <w:t xml:space="preserve"> </w:t>
      </w:r>
    </w:p>
    <w:p w14:paraId="3463665A" w14:textId="77777777" w:rsidR="00741486" w:rsidRPr="00741486" w:rsidRDefault="00741486" w:rsidP="00741486">
      <w:pPr>
        <w:jc w:val="both"/>
        <w:rPr>
          <w:rFonts w:ascii="Arial" w:hAnsi="Arial"/>
          <w:bCs/>
          <w:sz w:val="24"/>
          <w:szCs w:val="24"/>
        </w:rPr>
      </w:pPr>
      <w:r w:rsidRPr="00741486">
        <w:rPr>
          <w:rFonts w:ascii="Arial" w:hAnsi="Arial"/>
          <w:bCs/>
          <w:i/>
          <w:iCs/>
          <w:sz w:val="24"/>
          <w:szCs w:val="24"/>
        </w:rPr>
        <w:t>Při hlasování se předsedající schůze ptá: "Kdo je pro?" Nikdo nic. "Kdo je proti?" Opět bez odezvy. "Komu je to všechno jedno?"…</w:t>
      </w:r>
      <w:r w:rsidRPr="00741486">
        <w:rPr>
          <w:rFonts w:ascii="Arial" w:hAnsi="Arial"/>
          <w:bCs/>
          <w:sz w:val="24"/>
          <w:szCs w:val="24"/>
        </w:rPr>
        <w:t xml:space="preserve">  </w:t>
      </w:r>
    </w:p>
    <w:p w14:paraId="785A29C3" w14:textId="01D61648" w:rsidR="00741486" w:rsidRPr="00741486" w:rsidRDefault="00741486" w:rsidP="00741486">
      <w:pPr>
        <w:jc w:val="both"/>
        <w:rPr>
          <w:rFonts w:ascii="Arial" w:hAnsi="Arial"/>
          <w:sz w:val="24"/>
          <w:szCs w:val="24"/>
        </w:rPr>
      </w:pPr>
      <w:r w:rsidRPr="00741486">
        <w:rPr>
          <w:rFonts w:ascii="Arial" w:hAnsi="Arial"/>
          <w:bCs/>
          <w:sz w:val="24"/>
          <w:szCs w:val="24"/>
        </w:rPr>
        <w:t>Člověk touží po poznání, touží po pravdě, která</w:t>
      </w:r>
      <w:r w:rsidRPr="00741486">
        <w:rPr>
          <w:rFonts w:ascii="Arial" w:hAnsi="Arial"/>
          <w:b/>
          <w:sz w:val="24"/>
          <w:szCs w:val="24"/>
        </w:rPr>
        <w:t xml:space="preserve"> ho osvobodí</w:t>
      </w:r>
      <w:r w:rsidRPr="00741486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 </w:t>
      </w:r>
      <w:r w:rsidRPr="00741486">
        <w:rPr>
          <w:rFonts w:ascii="Arial" w:hAnsi="Arial"/>
          <w:sz w:val="24"/>
          <w:szCs w:val="24"/>
        </w:rPr>
        <w:t xml:space="preserve">– Proto se ptá. </w:t>
      </w:r>
    </w:p>
    <w:p w14:paraId="36010B63" w14:textId="77777777" w:rsidR="00741486" w:rsidRPr="00741486" w:rsidRDefault="00741486" w:rsidP="00741486">
      <w:pPr>
        <w:jc w:val="both"/>
        <w:rPr>
          <w:sz w:val="24"/>
          <w:szCs w:val="24"/>
        </w:rPr>
      </w:pPr>
      <w:r w:rsidRPr="00741486">
        <w:rPr>
          <w:rFonts w:ascii="Arial" w:hAnsi="Arial"/>
          <w:b/>
          <w:bCs/>
          <w:sz w:val="24"/>
          <w:szCs w:val="24"/>
        </w:rPr>
        <w:t xml:space="preserve">Cesta k poznání skutečné pravdy je ptát se </w:t>
      </w:r>
      <w:proofErr w:type="gramStart"/>
      <w:r w:rsidRPr="00741486">
        <w:rPr>
          <w:rFonts w:ascii="Arial" w:hAnsi="Arial"/>
          <w:b/>
          <w:bCs/>
          <w:sz w:val="24"/>
          <w:szCs w:val="24"/>
        </w:rPr>
        <w:t>Boha a nebo lidí</w:t>
      </w:r>
      <w:proofErr w:type="gramEnd"/>
      <w:r w:rsidRPr="00741486">
        <w:rPr>
          <w:rFonts w:ascii="Arial" w:hAnsi="Arial"/>
          <w:b/>
          <w:bCs/>
          <w:sz w:val="24"/>
          <w:szCs w:val="24"/>
        </w:rPr>
        <w:t>, kteří s Bohem žijí, kteří žijí z Jeho Slova.</w:t>
      </w:r>
      <w:r w:rsidRPr="00741486">
        <w:rPr>
          <w:rFonts w:ascii="Arial" w:hAnsi="Arial"/>
          <w:sz w:val="24"/>
          <w:szCs w:val="24"/>
        </w:rPr>
        <w:t xml:space="preserve">  Držme se moudrého hesla: </w:t>
      </w:r>
      <w:r w:rsidRPr="00741486">
        <w:rPr>
          <w:rFonts w:ascii="Arial" w:hAnsi="Arial"/>
          <w:b/>
          <w:sz w:val="24"/>
          <w:szCs w:val="24"/>
        </w:rPr>
        <w:t>Kdo neví, ten se zeptá</w:t>
      </w:r>
      <w:r w:rsidRPr="00741486">
        <w:rPr>
          <w:rFonts w:ascii="Arial" w:hAnsi="Arial"/>
          <w:sz w:val="24"/>
          <w:szCs w:val="24"/>
        </w:rPr>
        <w:t xml:space="preserve">. </w:t>
      </w:r>
    </w:p>
    <w:p w14:paraId="611E9E05" w14:textId="38B84A4D" w:rsidR="00741486" w:rsidRPr="00741486" w:rsidRDefault="00741486" w:rsidP="0074148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Tři</w:t>
      </w:r>
      <w:r w:rsidRPr="00741486">
        <w:rPr>
          <w:rFonts w:ascii="Arial" w:hAnsi="Arial"/>
          <w:sz w:val="24"/>
          <w:szCs w:val="24"/>
        </w:rPr>
        <w:t xml:space="preserve"> otázky, které bychom měli zařadit do svého pravidelného zpytování </w:t>
      </w:r>
      <w:proofErr w:type="gramStart"/>
      <w:r w:rsidRPr="00741486">
        <w:rPr>
          <w:rFonts w:ascii="Arial" w:hAnsi="Arial"/>
          <w:sz w:val="24"/>
          <w:szCs w:val="24"/>
        </w:rPr>
        <w:t>svědomí .</w:t>
      </w:r>
      <w:proofErr w:type="gramEnd"/>
      <w:r w:rsidRPr="00741486">
        <w:rPr>
          <w:rFonts w:ascii="Arial" w:hAnsi="Arial"/>
          <w:sz w:val="24"/>
          <w:szCs w:val="24"/>
        </w:rPr>
        <w:t xml:space="preserve"> </w:t>
      </w:r>
    </w:p>
    <w:p w14:paraId="6EA10379" w14:textId="37F3974E" w:rsidR="00741486" w:rsidRPr="00741486" w:rsidRDefault="00741486" w:rsidP="00741486">
      <w:pPr>
        <w:jc w:val="both"/>
        <w:rPr>
          <w:rFonts w:ascii="Arial" w:hAnsi="Arial"/>
          <w:sz w:val="24"/>
          <w:szCs w:val="24"/>
        </w:rPr>
      </w:pPr>
      <w:r w:rsidRPr="00741486">
        <w:rPr>
          <w:rFonts w:ascii="Arial" w:hAnsi="Arial"/>
          <w:b/>
          <w:bCs/>
          <w:sz w:val="24"/>
          <w:szCs w:val="24"/>
        </w:rPr>
        <w:t>Kolik svého drahocenného času každý den věnujeme</w:t>
      </w:r>
      <w:r w:rsidRPr="00741486">
        <w:rPr>
          <w:rFonts w:ascii="Arial" w:hAnsi="Arial"/>
          <w:sz w:val="24"/>
          <w:szCs w:val="24"/>
        </w:rPr>
        <w:t xml:space="preserve"> tím, že přijímáme různé zprávy a komentáře – o počasí, o sportu, o politice, o tom čím žijí tzv. celebrity</w:t>
      </w:r>
      <w:r>
        <w:rPr>
          <w:rFonts w:ascii="Arial" w:hAnsi="Arial"/>
          <w:sz w:val="24"/>
          <w:szCs w:val="24"/>
        </w:rPr>
        <w:t xml:space="preserve"> nebo sousedé</w:t>
      </w:r>
      <w:r w:rsidRPr="00741486">
        <w:rPr>
          <w:rFonts w:ascii="Arial" w:hAnsi="Arial"/>
          <w:sz w:val="24"/>
          <w:szCs w:val="24"/>
        </w:rPr>
        <w:t xml:space="preserve">, a tak dál a tak podobně.  </w:t>
      </w:r>
    </w:p>
    <w:p w14:paraId="320F3B1C" w14:textId="77777777" w:rsidR="00741486" w:rsidRPr="00741486" w:rsidRDefault="00741486" w:rsidP="00741486">
      <w:pPr>
        <w:jc w:val="both"/>
        <w:rPr>
          <w:rFonts w:ascii="Arial" w:hAnsi="Arial"/>
          <w:sz w:val="24"/>
          <w:szCs w:val="24"/>
        </w:rPr>
      </w:pPr>
      <w:r w:rsidRPr="00741486">
        <w:rPr>
          <w:rFonts w:ascii="Arial" w:hAnsi="Arial"/>
          <w:b/>
          <w:bCs/>
          <w:sz w:val="24"/>
          <w:szCs w:val="24"/>
        </w:rPr>
        <w:t xml:space="preserve">Kolik času každý den věnuji naslouchání a četbě Božího </w:t>
      </w:r>
      <w:proofErr w:type="gramStart"/>
      <w:r w:rsidRPr="00741486">
        <w:rPr>
          <w:rFonts w:ascii="Arial" w:hAnsi="Arial"/>
          <w:b/>
          <w:bCs/>
          <w:sz w:val="24"/>
          <w:szCs w:val="24"/>
        </w:rPr>
        <w:t>Slova,  toho</w:t>
      </w:r>
      <w:proofErr w:type="gramEnd"/>
      <w:r w:rsidRPr="00741486">
        <w:rPr>
          <w:rFonts w:ascii="Arial" w:hAnsi="Arial"/>
          <w:b/>
          <w:bCs/>
          <w:sz w:val="24"/>
          <w:szCs w:val="24"/>
        </w:rPr>
        <w:t xml:space="preserve"> čím se mohu povzbudit z života svatých,  modlitbě</w:t>
      </w:r>
      <w:r w:rsidRPr="00741486">
        <w:rPr>
          <w:rFonts w:ascii="Arial" w:hAnsi="Arial"/>
          <w:sz w:val="24"/>
          <w:szCs w:val="24"/>
        </w:rPr>
        <w:t xml:space="preserve"> – zvláště svatému růženci, ke kterému nás Matka Boží  a matka nás všech – Panna Maria, tak úpěnlivě vyzývá – už více než takřka 200 roků?     </w:t>
      </w:r>
    </w:p>
    <w:p w14:paraId="0D5B6848" w14:textId="40395FC6" w:rsidR="00741486" w:rsidRPr="00741486" w:rsidRDefault="00741486" w:rsidP="00741486">
      <w:pPr>
        <w:widowControl w:val="0"/>
        <w:jc w:val="both"/>
        <w:rPr>
          <w:sz w:val="24"/>
          <w:szCs w:val="24"/>
        </w:rPr>
      </w:pPr>
      <w:r w:rsidRPr="00741486">
        <w:rPr>
          <w:rFonts w:ascii="Arial" w:hAnsi="Arial"/>
          <w:b/>
          <w:bCs/>
          <w:sz w:val="24"/>
          <w:szCs w:val="24"/>
        </w:rPr>
        <w:t xml:space="preserve">Kolik času každý den (nebo jen v neděli) </w:t>
      </w:r>
      <w:r w:rsidRPr="00741486">
        <w:rPr>
          <w:rFonts w:ascii="Arial" w:hAnsi="Arial"/>
          <w:sz w:val="24"/>
          <w:szCs w:val="24"/>
        </w:rPr>
        <w:t>věnuji Pánu Ježíši v Eucharistii – Nejsvětější oběti mše svaté – nebo stále přítomnému ve svatostánku</w:t>
      </w:r>
      <w:r>
        <w:rPr>
          <w:rFonts w:ascii="Arial" w:hAnsi="Arial"/>
          <w:sz w:val="24"/>
          <w:szCs w:val="24"/>
        </w:rPr>
        <w:t xml:space="preserve"> v adoraci</w:t>
      </w:r>
      <w:r w:rsidRPr="00741486">
        <w:rPr>
          <w:rFonts w:ascii="Arial" w:hAnsi="Arial"/>
          <w:sz w:val="24"/>
          <w:szCs w:val="24"/>
        </w:rPr>
        <w:t xml:space="preserve">?  </w:t>
      </w:r>
      <w:r w:rsidRPr="00741486">
        <w:rPr>
          <w:rFonts w:ascii="Arial" w:hAnsi="Arial"/>
          <w:b/>
          <w:bCs/>
          <w:sz w:val="24"/>
          <w:szCs w:val="24"/>
        </w:rPr>
        <w:t xml:space="preserve">Pamatuj – Pán Ježíš je </w:t>
      </w:r>
      <w:r w:rsidRPr="00741486">
        <w:rPr>
          <w:rFonts w:ascii="Arial" w:hAnsi="Arial"/>
          <w:b/>
          <w:i/>
          <w:sz w:val="24"/>
          <w:szCs w:val="24"/>
        </w:rPr>
        <w:t>stále přítomný pramen plnosti života lásky a milosrdenství, který je zároveň i příslibem věčného života.</w:t>
      </w:r>
    </w:p>
    <w:p w14:paraId="06BC5419" w14:textId="77777777" w:rsidR="00741486" w:rsidRPr="00741486" w:rsidRDefault="00741486" w:rsidP="00741486">
      <w:pPr>
        <w:jc w:val="both"/>
        <w:rPr>
          <w:sz w:val="24"/>
          <w:szCs w:val="24"/>
        </w:rPr>
      </w:pPr>
      <w:r w:rsidRPr="00741486">
        <w:rPr>
          <w:rFonts w:ascii="Arial" w:hAnsi="Arial"/>
          <w:sz w:val="24"/>
          <w:szCs w:val="24"/>
        </w:rPr>
        <w:t xml:space="preserve">Možná nám pomůže k lepšímu prožívání mše svaté tento příběh: </w:t>
      </w:r>
      <w:r w:rsidRPr="00741486">
        <w:rPr>
          <w:rFonts w:ascii="Arial" w:hAnsi="Arial"/>
          <w:i/>
          <w:iCs/>
          <w:sz w:val="24"/>
          <w:szCs w:val="24"/>
        </w:rPr>
        <w:t xml:space="preserve">Přišel za knězem muž a zeptal se: “Používáte v kázání slovo eucharistie, co znamená?”   Kněz mu odpověděl: “Je to řecké slovo a můžeme ho přeložit jako poděkování. Mše svatá se nazývá eucharistie, protože je to chvíle, kdy společně děkujeme Bohu.”  Tu se muž zachmuřil: “Tak to bych měl přestat chodit do kostela. Já totiž nemám za co děkovat. V práci se mi nedaří, dítě doma je nemocné, žena popudlivá, přátelé se ode mne odvracejí, můj život je jedno velké trápení…”    Kněz pokýval hlavou a pravil: “Vidíš to synu, samé neštěstí. </w:t>
      </w:r>
      <w:r w:rsidRPr="00741486">
        <w:rPr>
          <w:rFonts w:ascii="Arial" w:hAnsi="Arial"/>
          <w:b/>
          <w:i/>
          <w:iCs/>
          <w:sz w:val="24"/>
          <w:szCs w:val="24"/>
        </w:rPr>
        <w:t>Ale je tu někdo, kdo tě miluje a nikdy se od tebe neodvrátí. Čeká na tebe a chce ti pomoci. Chce ti dát odvahu a sílu, uzdravení a pomoc. A ty se s ním můžeš setkat, ba dokonce ho přijmout do svého těla i duše. Ježíš je největší dar, který Bůh svěřil lidem a za to mu patří poděkování</w:t>
      </w:r>
      <w:r w:rsidRPr="00741486">
        <w:rPr>
          <w:rFonts w:ascii="Arial" w:hAnsi="Arial"/>
          <w:b/>
          <w:sz w:val="24"/>
          <w:szCs w:val="24"/>
        </w:rPr>
        <w:t>. </w:t>
      </w:r>
    </w:p>
    <w:p w14:paraId="735B15CB" w14:textId="77777777" w:rsidR="00741486" w:rsidRDefault="00741486" w:rsidP="00741486">
      <w:pPr>
        <w:jc w:val="both"/>
        <w:rPr>
          <w:rFonts w:ascii="Arial" w:hAnsi="Arial"/>
          <w:sz w:val="24"/>
          <w:szCs w:val="24"/>
        </w:rPr>
      </w:pPr>
      <w:r w:rsidRPr="00741486">
        <w:rPr>
          <w:rFonts w:ascii="Arial" w:hAnsi="Arial"/>
          <w:sz w:val="24"/>
          <w:szCs w:val="24"/>
        </w:rPr>
        <w:t xml:space="preserve">Do kostela </w:t>
      </w:r>
      <w:proofErr w:type="gramStart"/>
      <w:r w:rsidRPr="00741486">
        <w:rPr>
          <w:rFonts w:ascii="Arial" w:hAnsi="Arial"/>
          <w:sz w:val="24"/>
          <w:szCs w:val="24"/>
        </w:rPr>
        <w:t>jdeme</w:t>
      </w:r>
      <w:proofErr w:type="gramEnd"/>
      <w:r w:rsidRPr="00741486">
        <w:rPr>
          <w:rFonts w:ascii="Arial" w:hAnsi="Arial"/>
          <w:sz w:val="24"/>
          <w:szCs w:val="24"/>
        </w:rPr>
        <w:t xml:space="preserve"> prožít mši svatou </w:t>
      </w:r>
      <w:proofErr w:type="gramStart"/>
      <w:r w:rsidRPr="00741486">
        <w:rPr>
          <w:rFonts w:ascii="Arial" w:hAnsi="Arial"/>
          <w:sz w:val="24"/>
          <w:szCs w:val="24"/>
        </w:rPr>
        <w:t>jejímž</w:t>
      </w:r>
      <w:proofErr w:type="gramEnd"/>
      <w:r w:rsidRPr="00741486">
        <w:rPr>
          <w:rFonts w:ascii="Arial" w:hAnsi="Arial"/>
          <w:sz w:val="24"/>
          <w:szCs w:val="24"/>
        </w:rPr>
        <w:t xml:space="preserve">  vrcholem je přijímání Božího Slova, znovu zpřítomnění Kristovy oběti na Kalvárii a přijetí Ježíše Krista do srdce.   V katedrále sv. </w:t>
      </w:r>
      <w:proofErr w:type="gramStart"/>
      <w:r w:rsidRPr="00741486">
        <w:rPr>
          <w:rFonts w:ascii="Arial" w:hAnsi="Arial"/>
          <w:sz w:val="24"/>
          <w:szCs w:val="24"/>
        </w:rPr>
        <w:t>Bartoloměje  je</w:t>
      </w:r>
      <w:proofErr w:type="gramEnd"/>
      <w:r w:rsidRPr="00741486">
        <w:rPr>
          <w:rFonts w:ascii="Arial" w:hAnsi="Arial"/>
          <w:sz w:val="24"/>
          <w:szCs w:val="24"/>
        </w:rPr>
        <w:t xml:space="preserve"> v sakristii modlitba po mši svaté:  </w:t>
      </w:r>
    </w:p>
    <w:p w14:paraId="01F2F091" w14:textId="68B80E31" w:rsidR="00741486" w:rsidRPr="00741486" w:rsidRDefault="00741486" w:rsidP="00741486">
      <w:pPr>
        <w:jc w:val="both"/>
        <w:rPr>
          <w:rFonts w:ascii="Arial" w:hAnsi="Arial" w:cs="Arial"/>
          <w:sz w:val="24"/>
          <w:szCs w:val="24"/>
        </w:rPr>
      </w:pPr>
      <w:r w:rsidRPr="00741486">
        <w:rPr>
          <w:rFonts w:ascii="Arial" w:hAnsi="Arial" w:cs="Arial"/>
          <w:b/>
          <w:bCs/>
          <w:sz w:val="24"/>
          <w:szCs w:val="24"/>
        </w:rPr>
        <w:t xml:space="preserve">Děkujeme Tobě Otče za tu milost, že jsme mohli oběti mše svaté přítomni býti, odpusť nám naše všechna provinění jichž jsme se dopustili, požehnej </w:t>
      </w:r>
      <w:proofErr w:type="gramStart"/>
      <w:r w:rsidRPr="00741486">
        <w:rPr>
          <w:rFonts w:ascii="Arial" w:hAnsi="Arial" w:cs="Arial"/>
          <w:b/>
          <w:bCs/>
          <w:sz w:val="24"/>
          <w:szCs w:val="24"/>
        </w:rPr>
        <w:t>všemu co</w:t>
      </w:r>
      <w:proofErr w:type="gramEnd"/>
      <w:r w:rsidRPr="00741486">
        <w:rPr>
          <w:rFonts w:ascii="Arial" w:hAnsi="Arial" w:cs="Arial"/>
          <w:b/>
          <w:bCs/>
          <w:sz w:val="24"/>
          <w:szCs w:val="24"/>
        </w:rPr>
        <w:t xml:space="preserve"> dnes konati budeme, řídíš naše</w:t>
      </w:r>
      <w:r w:rsidRPr="00741486">
        <w:rPr>
          <w:rFonts w:ascii="Arial" w:hAnsi="Arial" w:cs="Arial"/>
          <w:sz w:val="24"/>
          <w:szCs w:val="24"/>
        </w:rPr>
        <w:t xml:space="preserve"> </w:t>
      </w:r>
      <w:r w:rsidRPr="00741486">
        <w:rPr>
          <w:rFonts w:ascii="Arial" w:hAnsi="Arial" w:cs="Arial"/>
          <w:b/>
          <w:bCs/>
          <w:sz w:val="24"/>
          <w:szCs w:val="24"/>
        </w:rPr>
        <w:t>cesty a kroky, zbav nás ode všeho zlého, zvláště největšího zl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741486">
        <w:rPr>
          <w:rFonts w:ascii="Arial" w:hAnsi="Arial" w:cs="Arial"/>
          <w:b/>
          <w:bCs/>
          <w:sz w:val="24"/>
          <w:szCs w:val="24"/>
        </w:rPr>
        <w:t xml:space="preserve"> hříchu Amen</w:t>
      </w:r>
    </w:p>
    <w:p w14:paraId="6003A7F7" w14:textId="77777777" w:rsidR="00741486" w:rsidRPr="00741486" w:rsidRDefault="00741486" w:rsidP="00741486">
      <w:pPr>
        <w:jc w:val="both"/>
        <w:rPr>
          <w:rFonts w:ascii="Arial" w:hAnsi="Arial" w:cs="Arial"/>
          <w:sz w:val="24"/>
          <w:szCs w:val="24"/>
        </w:rPr>
      </w:pPr>
    </w:p>
    <w:p w14:paraId="074F9EE7" w14:textId="77777777" w:rsidR="00741486" w:rsidRPr="00741486" w:rsidRDefault="00741486" w:rsidP="00741486">
      <w:pPr>
        <w:jc w:val="both"/>
        <w:rPr>
          <w:rFonts w:ascii="Arial" w:hAnsi="Arial" w:cs="Arial"/>
          <w:sz w:val="24"/>
          <w:szCs w:val="24"/>
        </w:rPr>
      </w:pPr>
    </w:p>
    <w:p w14:paraId="148FCB2E" w14:textId="77777777" w:rsidR="00741486" w:rsidRPr="00741486" w:rsidRDefault="00741486" w:rsidP="0074148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4BEDFF44" w14:textId="77777777" w:rsidR="002A66FA" w:rsidRPr="00741486" w:rsidRDefault="002A66FA" w:rsidP="00741486"/>
    <w:sectPr w:rsidR="002A66FA" w:rsidRPr="00741486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2DB3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56A0"/>
    <w:rsid w:val="00261732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4F6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5452"/>
    <w:rsid w:val="008E6C94"/>
    <w:rsid w:val="008F661F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AEE"/>
    <w:rsid w:val="00A41E9B"/>
    <w:rsid w:val="00A4214E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2024-06-16T02:50:00Z</cp:lastPrinted>
  <dcterms:created xsi:type="dcterms:W3CDTF">2024-07-31T14:10:00Z</dcterms:created>
  <dcterms:modified xsi:type="dcterms:W3CDTF">2024-07-31T14:10:00Z</dcterms:modified>
</cp:coreProperties>
</file>