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C80" w:rsidRDefault="00337C80" w:rsidP="00E707AA">
      <w:pPr>
        <w:jc w:val="both"/>
        <w:rPr>
          <w:rFonts w:ascii="Verdana" w:eastAsia="Times New Roman" w:hAnsi="Verdana" w:cs="Times New Roman"/>
          <w:b/>
          <w:color w:val="660033"/>
          <w:sz w:val="36"/>
          <w:szCs w:val="36"/>
          <w:lang w:val="ro-RO" w:eastAsia="cs-CZ"/>
        </w:rPr>
      </w:pPr>
      <w:r>
        <w:rPr>
          <w:noProof/>
          <w:lang w:val="en-US"/>
        </w:rPr>
        <w:drawing>
          <wp:anchor distT="0" distB="0" distL="114300" distR="114300" simplePos="0" relativeHeight="251657216" behindDoc="1" locked="0" layoutInCell="1" allowOverlap="1" wp14:anchorId="5490858E" wp14:editId="47608049">
            <wp:simplePos x="0" y="0"/>
            <wp:positionH relativeFrom="column">
              <wp:posOffset>2919095</wp:posOffset>
            </wp:positionH>
            <wp:positionV relativeFrom="paragraph">
              <wp:posOffset>9525</wp:posOffset>
            </wp:positionV>
            <wp:extent cx="2914015" cy="4067175"/>
            <wp:effectExtent l="0" t="0" r="635" b="9525"/>
            <wp:wrapTight wrapText="bothSides">
              <wp:wrapPolygon edited="0">
                <wp:start x="0" y="0"/>
                <wp:lineTo x="0" y="21549"/>
                <wp:lineTo x="21463" y="21549"/>
                <wp:lineTo x="214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015" cy="406717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eastAsia="Times New Roman" w:hAnsi="Verdana" w:cs="Times New Roman"/>
          <w:b/>
          <w:color w:val="660033"/>
          <w:sz w:val="36"/>
          <w:szCs w:val="36"/>
          <w:lang w:val="ro-RO" w:eastAsia="cs-CZ"/>
        </w:rPr>
        <w:t xml:space="preserve">Sf. Tereza </w:t>
      </w:r>
      <w:proofErr w:type="spellStart"/>
      <w:r>
        <w:rPr>
          <w:rFonts w:ascii="Verdana" w:eastAsia="Times New Roman" w:hAnsi="Verdana" w:cs="Times New Roman"/>
          <w:b/>
          <w:color w:val="660033"/>
          <w:sz w:val="36"/>
          <w:szCs w:val="36"/>
          <w:lang w:val="ro-RO" w:eastAsia="cs-CZ"/>
        </w:rPr>
        <w:t>Benedicta</w:t>
      </w:r>
      <w:proofErr w:type="spellEnd"/>
      <w:r>
        <w:rPr>
          <w:rFonts w:ascii="Verdana" w:eastAsia="Times New Roman" w:hAnsi="Verdana" w:cs="Times New Roman"/>
          <w:b/>
          <w:color w:val="660033"/>
          <w:sz w:val="36"/>
          <w:szCs w:val="36"/>
          <w:lang w:val="ro-RO" w:eastAsia="cs-CZ"/>
        </w:rPr>
        <w:t xml:space="preserve"> a sfintei Cruci</w:t>
      </w:r>
    </w:p>
    <w:p w:rsidR="00337C80" w:rsidRPr="00337C80" w:rsidRDefault="00337C80" w:rsidP="00E707AA">
      <w:pPr>
        <w:jc w:val="both"/>
        <w:rPr>
          <w:rFonts w:ascii="Verdana" w:eastAsia="Times New Roman" w:hAnsi="Verdana" w:cs="Times New Roman"/>
          <w:b/>
          <w:color w:val="660033"/>
          <w:sz w:val="36"/>
          <w:szCs w:val="36"/>
          <w:lang w:val="ro-RO" w:eastAsia="cs-CZ"/>
        </w:rPr>
      </w:pPr>
      <w:r>
        <w:rPr>
          <w:rFonts w:ascii="Verdana" w:eastAsia="Times New Roman" w:hAnsi="Verdana" w:cs="Times New Roman"/>
          <w:b/>
          <w:color w:val="660033"/>
          <w:sz w:val="36"/>
          <w:szCs w:val="36"/>
          <w:lang w:val="ro-RO" w:eastAsia="cs-CZ"/>
        </w:rPr>
        <w:t>(Edith Stein)</w:t>
      </w:r>
    </w:p>
    <w:p w:rsidR="00E707AA" w:rsidRDefault="00337C80" w:rsidP="00E707AA">
      <w:pPr>
        <w:spacing w:after="100" w:afterAutospacing="1" w:line="240" w:lineRule="auto"/>
        <w:jc w:val="both"/>
        <w:rPr>
          <w:rFonts w:ascii="Verdana" w:eastAsia="Times New Roman" w:hAnsi="Verdana" w:cs="Times New Roman"/>
          <w:color w:val="660033"/>
          <w:sz w:val="24"/>
          <w:szCs w:val="24"/>
          <w:lang w:eastAsia="cs-CZ"/>
        </w:rPr>
      </w:pPr>
      <w:proofErr w:type="spellStart"/>
      <w:r>
        <w:rPr>
          <w:rFonts w:ascii="Verdana" w:eastAsia="Times New Roman" w:hAnsi="Verdana" w:cs="Times New Roman"/>
          <w:color w:val="660033"/>
          <w:sz w:val="24"/>
          <w:szCs w:val="24"/>
          <w:lang w:eastAsia="cs-CZ"/>
        </w:rPr>
        <w:t>T</w:t>
      </w:r>
      <w:r w:rsidR="00E707AA">
        <w:rPr>
          <w:rFonts w:ascii="Verdana" w:eastAsia="Times New Roman" w:hAnsi="Verdana" w:cs="Times New Roman"/>
          <w:color w:val="660033"/>
          <w:sz w:val="24"/>
          <w:szCs w:val="24"/>
          <w:lang w:eastAsia="cs-CZ"/>
        </w:rPr>
        <w:t>eresia</w:t>
      </w:r>
      <w:proofErr w:type="spellEnd"/>
      <w:r w:rsidR="00E707AA">
        <w:rPr>
          <w:rFonts w:ascii="Verdana" w:eastAsia="Times New Roman" w:hAnsi="Verdana" w:cs="Times New Roman"/>
          <w:color w:val="660033"/>
          <w:sz w:val="24"/>
          <w:szCs w:val="24"/>
          <w:lang w:eastAsia="cs-CZ"/>
        </w:rPr>
        <w:t xml:space="preserve"> </w:t>
      </w:r>
      <w:proofErr w:type="spellStart"/>
      <w:r w:rsidR="00E707AA">
        <w:rPr>
          <w:rFonts w:ascii="Verdana" w:eastAsia="Times New Roman" w:hAnsi="Verdana" w:cs="Times New Roman"/>
          <w:color w:val="660033"/>
          <w:sz w:val="24"/>
          <w:szCs w:val="24"/>
          <w:lang w:eastAsia="cs-CZ"/>
        </w:rPr>
        <w:t>Benedicta</w:t>
      </w:r>
      <w:proofErr w:type="spellEnd"/>
      <w:r w:rsidR="00E707AA">
        <w:rPr>
          <w:rFonts w:ascii="Verdana" w:eastAsia="Times New Roman" w:hAnsi="Verdana" w:cs="Times New Roman"/>
          <w:color w:val="660033"/>
          <w:sz w:val="24"/>
          <w:szCs w:val="24"/>
          <w:lang w:eastAsia="cs-CZ"/>
        </w:rPr>
        <w:t xml:space="preserve"> a </w:t>
      </w:r>
      <w:proofErr w:type="spellStart"/>
      <w:r w:rsidR="00E707AA">
        <w:rPr>
          <w:rFonts w:ascii="Verdana" w:eastAsia="Times New Roman" w:hAnsi="Verdana" w:cs="Times New Roman"/>
          <w:color w:val="660033"/>
          <w:sz w:val="24"/>
          <w:szCs w:val="24"/>
          <w:lang w:eastAsia="cs-CZ"/>
        </w:rPr>
        <w:t>Cruce</w:t>
      </w:r>
      <w:proofErr w:type="spellEnd"/>
      <w:r w:rsidR="00E707AA">
        <w:rPr>
          <w:rFonts w:ascii="Verdana" w:eastAsia="Times New Roman" w:hAnsi="Verdana" w:cs="Times New Roman"/>
          <w:color w:val="660033"/>
          <w:sz w:val="24"/>
          <w:szCs w:val="24"/>
          <w:lang w:eastAsia="cs-CZ"/>
        </w:rPr>
        <w:t xml:space="preserve"> /</w:t>
      </w:r>
      <w:proofErr w:type="spellStart"/>
      <w:r w:rsidR="00E707AA">
        <w:rPr>
          <w:rFonts w:ascii="Verdana" w:eastAsia="Times New Roman" w:hAnsi="Verdana" w:cs="Times New Roman"/>
          <w:color w:val="660033"/>
          <w:sz w:val="24"/>
          <w:szCs w:val="24"/>
          <w:lang w:eastAsia="cs-CZ"/>
        </w:rPr>
        <w:t>Editha</w:t>
      </w:r>
      <w:proofErr w:type="spellEnd"/>
      <w:r w:rsidR="00E707AA">
        <w:rPr>
          <w:rFonts w:ascii="Verdana" w:eastAsia="Times New Roman" w:hAnsi="Verdana" w:cs="Times New Roman"/>
          <w:color w:val="660033"/>
          <w:sz w:val="24"/>
          <w:szCs w:val="24"/>
          <w:lang w:eastAsia="cs-CZ"/>
        </w:rPr>
        <w:t>/ Stein</w:t>
      </w:r>
    </w:p>
    <w:p w:rsidR="00E707AA" w:rsidRDefault="00337C80" w:rsidP="00E707AA">
      <w:pPr>
        <w:spacing w:after="100" w:afterAutospacing="1" w:line="240" w:lineRule="auto"/>
        <w:jc w:val="both"/>
        <w:rPr>
          <w:rFonts w:ascii="Verdana" w:eastAsia="Times New Roman" w:hAnsi="Verdana" w:cs="Times New Roman"/>
          <w:color w:val="660033"/>
          <w:sz w:val="24"/>
          <w:szCs w:val="24"/>
          <w:lang w:eastAsia="cs-CZ"/>
        </w:rPr>
      </w:pPr>
      <w:r>
        <w:rPr>
          <w:rStyle w:val="nadpisdatum"/>
          <w:rFonts w:ascii="Verdana" w:hAnsi="Verdana" w:cs="Arial"/>
          <w:b/>
          <w:bCs/>
          <w:color w:val="C00000"/>
          <w:sz w:val="24"/>
          <w:szCs w:val="24"/>
          <w:lang w:val="ro-RO"/>
        </w:rPr>
        <w:t xml:space="preserve">Elaborat: </w:t>
      </w:r>
      <w:r w:rsidR="00E707AA">
        <w:rPr>
          <w:rStyle w:val="nadpisdatum"/>
          <w:rFonts w:ascii="Verdana" w:hAnsi="Verdana" w:cs="Arial"/>
          <w:b/>
          <w:bCs/>
          <w:color w:val="C00000"/>
          <w:sz w:val="24"/>
          <w:szCs w:val="24"/>
        </w:rPr>
        <w:t xml:space="preserve"> Jan Chlumský</w:t>
      </w:r>
    </w:p>
    <w:p w:rsidR="00E707AA" w:rsidRDefault="00337C80" w:rsidP="00E707AA">
      <w:pPr>
        <w:rPr>
          <w:rFonts w:ascii="Verdana" w:eastAsia="Times New Roman" w:hAnsi="Verdana" w:cs="Times New Roman"/>
          <w:color w:val="222222"/>
          <w:sz w:val="24"/>
          <w:szCs w:val="24"/>
          <w:lang w:eastAsia="cs-CZ"/>
        </w:rPr>
      </w:pPr>
      <w:bookmarkStart w:id="0" w:name="_Hlk108555842"/>
      <w:r>
        <w:rPr>
          <w:rFonts w:ascii="Verdana" w:hAnsi="Verdana" w:cs="Arial"/>
          <w:b/>
          <w:bCs/>
          <w:lang w:val="ro-RO"/>
        </w:rPr>
        <w:t xml:space="preserve">Sărbătoare: </w:t>
      </w:r>
      <w:r>
        <w:rPr>
          <w:rFonts w:ascii="Verdana" w:hAnsi="Verdana" w:cs="Arial"/>
          <w:bCs/>
          <w:lang w:val="ro-RO"/>
        </w:rPr>
        <w:t xml:space="preserve">9 august, sărbătoare </w:t>
      </w:r>
      <w:bookmarkEnd w:id="0"/>
    </w:p>
    <w:p w:rsidR="00E707AA" w:rsidRDefault="00337C80" w:rsidP="00E707AA">
      <w:pPr>
        <w:tabs>
          <w:tab w:val="left" w:pos="1361"/>
        </w:tabs>
        <w:spacing w:after="0" w:line="240" w:lineRule="auto"/>
        <w:jc w:val="both"/>
        <w:rPr>
          <w:rFonts w:ascii="Verdana" w:eastAsia="Times New Roman" w:hAnsi="Verdana" w:cs="Times New Roman"/>
          <w:color w:val="222222"/>
          <w:sz w:val="24"/>
          <w:szCs w:val="24"/>
          <w:lang w:eastAsia="cs-CZ"/>
        </w:rPr>
      </w:pPr>
      <w:r>
        <w:rPr>
          <w:rFonts w:ascii="Verdana" w:eastAsia="Times New Roman" w:hAnsi="Verdana" w:cs="Times New Roman"/>
          <w:b/>
          <w:bCs/>
          <w:color w:val="222222"/>
          <w:sz w:val="24"/>
          <w:szCs w:val="24"/>
          <w:lang w:val="ro-RO" w:eastAsia="cs-CZ"/>
        </w:rPr>
        <w:t xml:space="preserve">Poziția: </w:t>
      </w:r>
      <w:r>
        <w:rPr>
          <w:rFonts w:ascii="Verdana" w:eastAsia="Times New Roman" w:hAnsi="Verdana" w:cs="Times New Roman"/>
          <w:bCs/>
          <w:color w:val="222222"/>
          <w:sz w:val="24"/>
          <w:szCs w:val="24"/>
          <w:lang w:val="ro-RO" w:eastAsia="cs-CZ"/>
        </w:rPr>
        <w:t xml:space="preserve">martiră </w:t>
      </w:r>
      <w:proofErr w:type="spellStart"/>
      <w:r>
        <w:rPr>
          <w:rFonts w:ascii="Verdana" w:eastAsia="Times New Roman" w:hAnsi="Verdana" w:cs="Times New Roman"/>
          <w:bCs/>
          <w:color w:val="222222"/>
          <w:sz w:val="24"/>
          <w:szCs w:val="24"/>
          <w:lang w:val="ro-RO" w:eastAsia="cs-CZ"/>
        </w:rPr>
        <w:t>OCarm</w:t>
      </w:r>
      <w:proofErr w:type="spellEnd"/>
      <w:r>
        <w:rPr>
          <w:rFonts w:ascii="Verdana" w:eastAsia="Times New Roman" w:hAnsi="Verdana" w:cs="Times New Roman"/>
          <w:bCs/>
          <w:color w:val="222222"/>
          <w:sz w:val="24"/>
          <w:szCs w:val="24"/>
          <w:lang w:val="ro-RO" w:eastAsia="cs-CZ"/>
        </w:rPr>
        <w:t xml:space="preserve"> </w:t>
      </w:r>
    </w:p>
    <w:p w:rsidR="00E707AA" w:rsidRDefault="00337C80" w:rsidP="00E707AA">
      <w:pPr>
        <w:tabs>
          <w:tab w:val="left" w:pos="1361"/>
        </w:tabs>
        <w:spacing w:after="0" w:line="240" w:lineRule="auto"/>
        <w:jc w:val="both"/>
        <w:rPr>
          <w:rFonts w:ascii="Verdana" w:eastAsia="Times New Roman" w:hAnsi="Verdana" w:cs="Times New Roman"/>
          <w:color w:val="222222"/>
          <w:sz w:val="24"/>
          <w:szCs w:val="24"/>
          <w:lang w:eastAsia="cs-CZ"/>
        </w:rPr>
      </w:pPr>
      <w:r>
        <w:rPr>
          <w:rFonts w:ascii="Verdana" w:eastAsia="Times New Roman" w:hAnsi="Verdana" w:cs="Times New Roman"/>
          <w:b/>
          <w:bCs/>
          <w:color w:val="222222"/>
          <w:sz w:val="24"/>
          <w:szCs w:val="24"/>
          <w:lang w:val="ro-RO" w:eastAsia="cs-CZ"/>
        </w:rPr>
        <w:t xml:space="preserve">Deces: </w:t>
      </w:r>
      <w:r w:rsidR="00E707AA">
        <w:rPr>
          <w:rFonts w:ascii="Verdana" w:eastAsia="Times New Roman" w:hAnsi="Verdana" w:cs="Times New Roman"/>
          <w:color w:val="222222"/>
          <w:sz w:val="24"/>
          <w:szCs w:val="24"/>
          <w:lang w:eastAsia="cs-CZ"/>
        </w:rPr>
        <w:tab/>
        <w:t>1942</w:t>
      </w:r>
    </w:p>
    <w:p w:rsidR="00E707AA" w:rsidRDefault="00337C80" w:rsidP="00E707AA">
      <w:pPr>
        <w:tabs>
          <w:tab w:val="left" w:pos="1361"/>
        </w:tabs>
        <w:spacing w:after="0" w:line="240" w:lineRule="auto"/>
        <w:jc w:val="both"/>
        <w:rPr>
          <w:rFonts w:ascii="Verdana" w:eastAsia="Times New Roman" w:hAnsi="Verdana" w:cs="Times New Roman"/>
          <w:color w:val="222222"/>
          <w:sz w:val="24"/>
          <w:szCs w:val="24"/>
          <w:lang w:eastAsia="cs-CZ"/>
        </w:rPr>
      </w:pPr>
      <w:proofErr w:type="spellStart"/>
      <w:r>
        <w:rPr>
          <w:rFonts w:ascii="Verdana" w:eastAsia="Times New Roman" w:hAnsi="Verdana" w:cs="Times New Roman"/>
          <w:b/>
          <w:bCs/>
          <w:color w:val="222222"/>
          <w:sz w:val="24"/>
          <w:szCs w:val="24"/>
          <w:lang w:eastAsia="cs-CZ"/>
        </w:rPr>
        <w:t>Patroană</w:t>
      </w:r>
      <w:proofErr w:type="spellEnd"/>
      <w:r>
        <w:rPr>
          <w:rFonts w:ascii="Verdana" w:eastAsia="Times New Roman" w:hAnsi="Verdana" w:cs="Times New Roman"/>
          <w:b/>
          <w:bCs/>
          <w:color w:val="222222"/>
          <w:sz w:val="24"/>
          <w:szCs w:val="24"/>
          <w:lang w:eastAsia="cs-CZ"/>
        </w:rPr>
        <w:t xml:space="preserve">: </w:t>
      </w:r>
      <w:r>
        <w:rPr>
          <w:rFonts w:ascii="Verdana" w:eastAsia="Times New Roman" w:hAnsi="Verdana" w:cs="Times New Roman"/>
          <w:bCs/>
          <w:color w:val="222222"/>
          <w:sz w:val="24"/>
          <w:szCs w:val="24"/>
          <w:lang w:eastAsia="cs-CZ"/>
        </w:rPr>
        <w:t xml:space="preserve">a </w:t>
      </w:r>
      <w:proofErr w:type="spellStart"/>
      <w:r>
        <w:rPr>
          <w:rFonts w:ascii="Verdana" w:eastAsia="Times New Roman" w:hAnsi="Verdana" w:cs="Times New Roman"/>
          <w:bCs/>
          <w:color w:val="222222"/>
          <w:sz w:val="24"/>
          <w:szCs w:val="24"/>
          <w:lang w:eastAsia="cs-CZ"/>
        </w:rPr>
        <w:t>Europei</w:t>
      </w:r>
      <w:proofErr w:type="spellEnd"/>
      <w:r>
        <w:rPr>
          <w:rFonts w:ascii="Verdana" w:eastAsia="Times New Roman" w:hAnsi="Verdana" w:cs="Times New Roman"/>
          <w:bCs/>
          <w:color w:val="222222"/>
          <w:sz w:val="24"/>
          <w:szCs w:val="24"/>
          <w:lang w:eastAsia="cs-CZ"/>
        </w:rPr>
        <w:t xml:space="preserve"> </w:t>
      </w:r>
    </w:p>
    <w:p w:rsidR="00E707AA" w:rsidRDefault="00337C80" w:rsidP="00E707AA">
      <w:pPr>
        <w:tabs>
          <w:tab w:val="left" w:pos="1361"/>
        </w:tabs>
        <w:spacing w:after="0" w:line="240" w:lineRule="auto"/>
        <w:jc w:val="both"/>
        <w:rPr>
          <w:rFonts w:ascii="Verdana" w:eastAsia="Times New Roman" w:hAnsi="Verdana" w:cs="Times New Roman"/>
          <w:bCs/>
          <w:color w:val="222222"/>
          <w:sz w:val="24"/>
          <w:szCs w:val="24"/>
          <w:lang w:val="ro-RO" w:eastAsia="cs-CZ"/>
        </w:rPr>
      </w:pPr>
      <w:r>
        <w:rPr>
          <w:rFonts w:ascii="Verdana" w:eastAsia="Times New Roman" w:hAnsi="Verdana" w:cs="Times New Roman"/>
          <w:b/>
          <w:bCs/>
          <w:color w:val="222222"/>
          <w:sz w:val="24"/>
          <w:szCs w:val="24"/>
          <w:lang w:val="ro-RO" w:eastAsia="cs-CZ"/>
        </w:rPr>
        <w:t xml:space="preserve">Atribute: </w:t>
      </w:r>
      <w:proofErr w:type="spellStart"/>
      <w:r>
        <w:rPr>
          <w:rFonts w:ascii="Verdana" w:eastAsia="Times New Roman" w:hAnsi="Verdana" w:cs="Times New Roman"/>
          <w:bCs/>
          <w:color w:val="222222"/>
          <w:sz w:val="24"/>
          <w:szCs w:val="24"/>
          <w:lang w:val="ro-RO" w:eastAsia="cs-CZ"/>
        </w:rPr>
        <w:t>carmelitană</w:t>
      </w:r>
      <w:proofErr w:type="spellEnd"/>
      <w:r>
        <w:rPr>
          <w:rFonts w:ascii="Verdana" w:eastAsia="Times New Roman" w:hAnsi="Verdana" w:cs="Times New Roman"/>
          <w:bCs/>
          <w:color w:val="222222"/>
          <w:sz w:val="24"/>
          <w:szCs w:val="24"/>
          <w:lang w:val="ro-RO" w:eastAsia="cs-CZ"/>
        </w:rPr>
        <w:t xml:space="preserve"> cu o stea galbenă </w:t>
      </w:r>
    </w:p>
    <w:p w:rsidR="00337C80" w:rsidRDefault="00337C80" w:rsidP="00E707AA">
      <w:pPr>
        <w:tabs>
          <w:tab w:val="left" w:pos="1361"/>
        </w:tabs>
        <w:spacing w:after="0" w:line="240" w:lineRule="auto"/>
        <w:jc w:val="both"/>
        <w:rPr>
          <w:rFonts w:ascii="Verdana" w:eastAsia="Times New Roman" w:hAnsi="Verdana" w:cs="Times New Roman"/>
          <w:bCs/>
          <w:color w:val="222222"/>
          <w:sz w:val="24"/>
          <w:szCs w:val="24"/>
          <w:lang w:val="ro-RO" w:eastAsia="cs-CZ"/>
        </w:rPr>
      </w:pPr>
    </w:p>
    <w:p w:rsidR="00337C80" w:rsidRDefault="00337C80" w:rsidP="00E707AA">
      <w:pPr>
        <w:tabs>
          <w:tab w:val="left" w:pos="1361"/>
        </w:tabs>
        <w:spacing w:after="0" w:line="240" w:lineRule="auto"/>
        <w:jc w:val="both"/>
        <w:rPr>
          <w:rFonts w:ascii="Verdana" w:eastAsia="Times New Roman" w:hAnsi="Verdana" w:cs="Times New Roman"/>
          <w:b/>
          <w:bCs/>
          <w:color w:val="660033"/>
          <w:sz w:val="32"/>
          <w:szCs w:val="32"/>
          <w:lang w:val="ro-RO" w:eastAsia="cs-CZ"/>
        </w:rPr>
      </w:pPr>
      <w:r>
        <w:rPr>
          <w:rFonts w:ascii="Verdana" w:eastAsia="Times New Roman" w:hAnsi="Verdana" w:cs="Times New Roman"/>
          <w:b/>
          <w:bCs/>
          <w:color w:val="660033"/>
          <w:sz w:val="32"/>
          <w:szCs w:val="32"/>
          <w:lang w:val="ro-RO" w:eastAsia="cs-CZ"/>
        </w:rPr>
        <w:t>BIOGRAFIA</w:t>
      </w:r>
    </w:p>
    <w:p w:rsidR="006275B6" w:rsidRDefault="00337C80" w:rsidP="00E707AA">
      <w:pPr>
        <w:spacing w:after="0"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Provenea </w:t>
      </w:r>
      <w:proofErr w:type="spellStart"/>
      <w:r w:rsidR="00D26296">
        <w:rPr>
          <w:rFonts w:ascii="Verdana" w:eastAsia="Times New Roman" w:hAnsi="Verdana" w:cs="Times New Roman"/>
          <w:color w:val="222222"/>
          <w:sz w:val="24"/>
          <w:szCs w:val="24"/>
          <w:lang w:val="ro-RO" w:eastAsia="cs-CZ"/>
        </w:rPr>
        <w:t>Bresalu</w:t>
      </w:r>
      <w:proofErr w:type="spellEnd"/>
      <w:r w:rsidR="00D26296">
        <w:rPr>
          <w:rFonts w:ascii="Verdana" w:eastAsia="Times New Roman" w:hAnsi="Verdana" w:cs="Times New Roman"/>
          <w:color w:val="222222"/>
          <w:sz w:val="24"/>
          <w:szCs w:val="24"/>
          <w:lang w:val="ro-RO" w:eastAsia="cs-CZ"/>
        </w:rPr>
        <w:t>.</w:t>
      </w:r>
      <w:r w:rsidR="00D26296">
        <w:rPr>
          <w:rStyle w:val="FootnoteReference"/>
          <w:rFonts w:ascii="Verdana" w:eastAsia="Times New Roman" w:hAnsi="Verdana" w:cs="Times New Roman"/>
          <w:color w:val="222222"/>
          <w:sz w:val="24"/>
          <w:szCs w:val="24"/>
          <w:lang w:val="ro-RO" w:eastAsia="cs-CZ"/>
        </w:rPr>
        <w:footnoteReference w:id="1"/>
      </w:r>
      <w:r w:rsidR="00D26296">
        <w:rPr>
          <w:rFonts w:ascii="Verdana" w:eastAsia="Times New Roman" w:hAnsi="Verdana" w:cs="Times New Roman"/>
          <w:color w:val="222222"/>
          <w:sz w:val="24"/>
          <w:szCs w:val="24"/>
          <w:lang w:val="ro-RO" w:eastAsia="cs-CZ"/>
        </w:rPr>
        <w:t xml:space="preserve"> La 14 ani a părăsit</w:t>
      </w:r>
      <w:r w:rsidR="006275B6">
        <w:rPr>
          <w:rFonts w:ascii="Verdana" w:eastAsia="Times New Roman" w:hAnsi="Verdana" w:cs="Times New Roman"/>
          <w:color w:val="222222"/>
          <w:sz w:val="24"/>
          <w:szCs w:val="24"/>
          <w:lang w:val="ro-RO" w:eastAsia="cs-CZ"/>
        </w:rPr>
        <w:t xml:space="preserve"> credința părinților evrei. A studiat la două universități și a obținut doctoratul în filozofie. Apoi a trecut prin convertire și după sfântul botez din anul 1922 a fost 10 ani învățătoare la ordinul femeilor dominicane</w:t>
      </w:r>
      <w:r w:rsidR="0060692D">
        <w:rPr>
          <w:rFonts w:ascii="Verdana" w:eastAsia="Times New Roman" w:hAnsi="Verdana" w:cs="Times New Roman"/>
          <w:color w:val="222222"/>
          <w:sz w:val="24"/>
          <w:szCs w:val="24"/>
          <w:lang w:val="ro-RO" w:eastAsia="cs-CZ"/>
        </w:rPr>
        <w:t>,</w:t>
      </w:r>
      <w:r w:rsidR="006275B6">
        <w:rPr>
          <w:rFonts w:ascii="Verdana" w:eastAsia="Times New Roman" w:hAnsi="Verdana" w:cs="Times New Roman"/>
          <w:color w:val="222222"/>
          <w:sz w:val="24"/>
          <w:szCs w:val="24"/>
          <w:lang w:val="ro-RO" w:eastAsia="cs-CZ"/>
        </w:rPr>
        <w:t xml:space="preserve"> pe lângă mănăstirea sf. Magdalena. În anul 1934 a intrat la </w:t>
      </w:r>
      <w:proofErr w:type="spellStart"/>
      <w:r w:rsidR="006275B6">
        <w:rPr>
          <w:rFonts w:ascii="Verdana" w:eastAsia="Times New Roman" w:hAnsi="Verdana" w:cs="Times New Roman"/>
          <w:color w:val="222222"/>
          <w:sz w:val="24"/>
          <w:szCs w:val="24"/>
          <w:lang w:val="ro-RO" w:eastAsia="cs-CZ"/>
        </w:rPr>
        <w:t>carmelitani</w:t>
      </w:r>
      <w:proofErr w:type="spellEnd"/>
      <w:r w:rsidR="006275B6">
        <w:rPr>
          <w:rFonts w:ascii="Verdana" w:eastAsia="Times New Roman" w:hAnsi="Verdana" w:cs="Times New Roman"/>
          <w:color w:val="222222"/>
          <w:sz w:val="24"/>
          <w:szCs w:val="24"/>
          <w:lang w:val="ro-RO" w:eastAsia="cs-CZ"/>
        </w:rPr>
        <w:t xml:space="preserve"> la </w:t>
      </w:r>
      <w:proofErr w:type="spellStart"/>
      <w:r w:rsidR="006275B6">
        <w:rPr>
          <w:rFonts w:ascii="Verdana" w:eastAsia="Times New Roman" w:hAnsi="Verdana" w:cs="Times New Roman"/>
          <w:color w:val="222222"/>
          <w:sz w:val="24"/>
          <w:szCs w:val="24"/>
          <w:lang w:val="ro-RO" w:eastAsia="cs-CZ"/>
        </w:rPr>
        <w:t>Köln-Lindenthal</w:t>
      </w:r>
      <w:proofErr w:type="spellEnd"/>
      <w:r w:rsidR="006275B6">
        <w:rPr>
          <w:rFonts w:ascii="Verdana" w:eastAsia="Times New Roman" w:hAnsi="Verdana" w:cs="Times New Roman"/>
          <w:color w:val="222222"/>
          <w:sz w:val="24"/>
          <w:szCs w:val="24"/>
          <w:lang w:val="ro-RO" w:eastAsia="cs-CZ"/>
        </w:rPr>
        <w:t>, unde la 15.04.1938</w:t>
      </w:r>
      <w:r w:rsidR="0060692D">
        <w:rPr>
          <w:rFonts w:ascii="Verdana" w:eastAsia="Times New Roman" w:hAnsi="Verdana" w:cs="Times New Roman"/>
          <w:color w:val="222222"/>
          <w:sz w:val="24"/>
          <w:szCs w:val="24"/>
          <w:lang w:val="ro-RO" w:eastAsia="cs-CZ"/>
        </w:rPr>
        <w:t xml:space="preserve"> </w:t>
      </w:r>
      <w:r w:rsidR="006275B6">
        <w:rPr>
          <w:rFonts w:ascii="Verdana" w:eastAsia="Times New Roman" w:hAnsi="Verdana" w:cs="Times New Roman"/>
          <w:color w:val="222222"/>
          <w:sz w:val="24"/>
          <w:szCs w:val="24"/>
          <w:lang w:val="ro-RO" w:eastAsia="cs-CZ"/>
        </w:rPr>
        <w:t xml:space="preserve"> a depus jurământul. Din motive de persecuție a Evreilor în Germania</w:t>
      </w:r>
      <w:r w:rsidR="0060692D">
        <w:rPr>
          <w:rFonts w:ascii="Verdana" w:eastAsia="Times New Roman" w:hAnsi="Verdana" w:cs="Times New Roman"/>
          <w:color w:val="222222"/>
          <w:sz w:val="24"/>
          <w:szCs w:val="24"/>
          <w:lang w:val="ro-RO" w:eastAsia="cs-CZ"/>
        </w:rPr>
        <w:t>,</w:t>
      </w:r>
      <w:r w:rsidR="006275B6">
        <w:rPr>
          <w:rFonts w:ascii="Verdana" w:eastAsia="Times New Roman" w:hAnsi="Verdana" w:cs="Times New Roman"/>
          <w:color w:val="222222"/>
          <w:sz w:val="24"/>
          <w:szCs w:val="24"/>
          <w:lang w:val="ro-RO" w:eastAsia="cs-CZ"/>
        </w:rPr>
        <w:t xml:space="preserve"> </w:t>
      </w:r>
      <w:r w:rsidR="00556470">
        <w:rPr>
          <w:rFonts w:ascii="Verdana" w:eastAsia="Times New Roman" w:hAnsi="Verdana" w:cs="Times New Roman"/>
          <w:color w:val="222222"/>
          <w:sz w:val="24"/>
          <w:szCs w:val="24"/>
          <w:lang w:val="ro-RO" w:eastAsia="cs-CZ"/>
        </w:rPr>
        <w:t>la sfârșitul anului 1938</w:t>
      </w:r>
      <w:r w:rsidR="0060692D">
        <w:rPr>
          <w:rFonts w:ascii="Verdana" w:eastAsia="Times New Roman" w:hAnsi="Verdana" w:cs="Times New Roman"/>
          <w:color w:val="222222"/>
          <w:sz w:val="24"/>
          <w:szCs w:val="24"/>
          <w:lang w:val="ro-RO" w:eastAsia="cs-CZ"/>
        </w:rPr>
        <w:t>, a mers la</w:t>
      </w:r>
      <w:r w:rsidR="00556470">
        <w:rPr>
          <w:rFonts w:ascii="Verdana" w:eastAsia="Times New Roman" w:hAnsi="Verdana" w:cs="Times New Roman"/>
          <w:color w:val="222222"/>
          <w:sz w:val="24"/>
          <w:szCs w:val="24"/>
          <w:lang w:val="ro-RO" w:eastAsia="cs-CZ"/>
        </w:rPr>
        <w:t xml:space="preserve"> mânăstirea olandeză în </w:t>
      </w:r>
      <w:proofErr w:type="spellStart"/>
      <w:r w:rsidR="00556470">
        <w:rPr>
          <w:rFonts w:ascii="Verdana" w:eastAsia="Times New Roman" w:hAnsi="Verdana" w:cs="Times New Roman"/>
          <w:color w:val="222222"/>
          <w:sz w:val="24"/>
          <w:szCs w:val="24"/>
          <w:lang w:val="ro-RO" w:eastAsia="cs-CZ"/>
        </w:rPr>
        <w:t>Echt</w:t>
      </w:r>
      <w:proofErr w:type="spellEnd"/>
      <w:r w:rsidR="00556470">
        <w:rPr>
          <w:rFonts w:ascii="Verdana" w:eastAsia="Times New Roman" w:hAnsi="Verdana" w:cs="Times New Roman"/>
          <w:color w:val="222222"/>
          <w:sz w:val="24"/>
          <w:szCs w:val="24"/>
          <w:lang w:val="ro-RO" w:eastAsia="cs-CZ"/>
        </w:rPr>
        <w:t xml:space="preserve">. De aici într-un mod foarte brutal a fost ridicată de gestapo și dusă la camera de gazare a lagărului de concentrare de la </w:t>
      </w:r>
      <w:proofErr w:type="spellStart"/>
      <w:r w:rsidR="0060692D">
        <w:rPr>
          <w:rFonts w:ascii="Verdana" w:eastAsia="Times New Roman" w:hAnsi="Verdana" w:cs="Times New Roman"/>
          <w:color w:val="222222"/>
          <w:sz w:val="24"/>
          <w:szCs w:val="24"/>
          <w:lang w:val="ro-RO" w:eastAsia="cs-CZ"/>
        </w:rPr>
        <w:t>Auschvitz</w:t>
      </w:r>
      <w:proofErr w:type="spellEnd"/>
      <w:r w:rsidR="0060692D">
        <w:rPr>
          <w:rFonts w:ascii="Verdana" w:eastAsia="Times New Roman" w:hAnsi="Verdana" w:cs="Times New Roman"/>
          <w:color w:val="222222"/>
          <w:sz w:val="24"/>
          <w:szCs w:val="24"/>
          <w:lang w:val="ro-RO" w:eastAsia="cs-CZ"/>
        </w:rPr>
        <w:t xml:space="preserve">, unde ea și sora ei </w:t>
      </w:r>
      <w:r w:rsidR="00556470">
        <w:rPr>
          <w:rFonts w:ascii="Verdana" w:eastAsia="Times New Roman" w:hAnsi="Verdana" w:cs="Times New Roman"/>
          <w:color w:val="222222"/>
          <w:sz w:val="24"/>
          <w:szCs w:val="24"/>
          <w:lang w:val="ro-RO" w:eastAsia="cs-CZ"/>
        </w:rPr>
        <w:t xml:space="preserve"> i-au dedicat viețile lor lui Dumnezeu</w:t>
      </w:r>
      <w:r w:rsidR="0060692D">
        <w:rPr>
          <w:rFonts w:ascii="Verdana" w:eastAsia="Times New Roman" w:hAnsi="Verdana" w:cs="Times New Roman"/>
          <w:color w:val="222222"/>
          <w:sz w:val="24"/>
          <w:szCs w:val="24"/>
          <w:lang w:val="ro-RO" w:eastAsia="cs-CZ"/>
        </w:rPr>
        <w:t>,</w:t>
      </w:r>
      <w:r w:rsidR="00556470">
        <w:rPr>
          <w:rFonts w:ascii="Verdana" w:eastAsia="Times New Roman" w:hAnsi="Verdana" w:cs="Times New Roman"/>
          <w:color w:val="222222"/>
          <w:sz w:val="24"/>
          <w:szCs w:val="24"/>
          <w:lang w:val="ro-RO" w:eastAsia="cs-CZ"/>
        </w:rPr>
        <w:t xml:space="preserve"> ca jertfă pentru poporul său. </w:t>
      </w:r>
    </w:p>
    <w:p w:rsidR="00556470" w:rsidRPr="00556470" w:rsidRDefault="00556470" w:rsidP="00E707AA">
      <w:pPr>
        <w:spacing w:after="0" w:line="240" w:lineRule="auto"/>
        <w:jc w:val="both"/>
        <w:rPr>
          <w:rFonts w:ascii="Verdana" w:eastAsia="Times New Roman" w:hAnsi="Verdana" w:cs="Times New Roman"/>
          <w:color w:val="222222"/>
          <w:sz w:val="24"/>
          <w:szCs w:val="24"/>
          <w:lang w:eastAsia="cs-CZ"/>
        </w:rPr>
      </w:pPr>
    </w:p>
    <w:p w:rsidR="00337C80" w:rsidRDefault="00556470" w:rsidP="00E707AA">
      <w:pPr>
        <w:spacing w:after="0" w:line="240" w:lineRule="auto"/>
        <w:jc w:val="both"/>
        <w:rPr>
          <w:rFonts w:ascii="Verdana" w:eastAsia="Times New Roman" w:hAnsi="Verdana" w:cs="Times New Roman"/>
          <w:b/>
          <w:color w:val="660033"/>
          <w:sz w:val="32"/>
          <w:szCs w:val="32"/>
          <w:lang w:val="ro-RO" w:eastAsia="cs-CZ"/>
        </w:rPr>
      </w:pPr>
      <w:r>
        <w:rPr>
          <w:rFonts w:ascii="Verdana" w:eastAsia="Times New Roman" w:hAnsi="Verdana" w:cs="Times New Roman"/>
          <w:b/>
          <w:color w:val="660033"/>
          <w:sz w:val="32"/>
          <w:szCs w:val="32"/>
          <w:lang w:val="ro-RO" w:eastAsia="cs-CZ"/>
        </w:rPr>
        <w:t xml:space="preserve">REFLECȚII PENTRU MEDITAȚIE </w:t>
      </w:r>
    </w:p>
    <w:p w:rsidR="00E707AA" w:rsidRDefault="001B3192" w:rsidP="00E707AA">
      <w:pPr>
        <w:spacing w:before="100" w:beforeAutospacing="1" w:after="100" w:afterAutospacing="1" w:line="240" w:lineRule="auto"/>
        <w:jc w:val="center"/>
        <w:outlineLvl w:val="1"/>
        <w:rPr>
          <w:rFonts w:ascii="Verdana" w:eastAsia="Times New Roman" w:hAnsi="Verdana" w:cs="Times New Roman"/>
          <w:b/>
          <w:bCs/>
          <w:color w:val="222222"/>
          <w:sz w:val="26"/>
          <w:szCs w:val="26"/>
          <w:lang w:eastAsia="cs-CZ"/>
        </w:rPr>
      </w:pPr>
      <w:bookmarkStart w:id="1" w:name="_Hlk108556263"/>
      <w:r>
        <w:rPr>
          <w:rFonts w:ascii="Verdana" w:eastAsia="Times New Roman" w:hAnsi="Verdana" w:cs="Times New Roman"/>
          <w:b/>
          <w:bCs/>
          <w:color w:val="222222"/>
          <w:sz w:val="26"/>
          <w:szCs w:val="26"/>
          <w:lang w:val="ro-RO" w:eastAsia="cs-CZ"/>
        </w:rPr>
        <w:lastRenderedPageBreak/>
        <w:t>TEREZA BINECUVÂNTATĂ</w:t>
      </w:r>
      <w:r w:rsidR="00556470">
        <w:rPr>
          <w:rFonts w:ascii="Verdana" w:eastAsia="Times New Roman" w:hAnsi="Verdana" w:cs="Times New Roman"/>
          <w:b/>
          <w:bCs/>
          <w:color w:val="222222"/>
          <w:sz w:val="26"/>
          <w:szCs w:val="26"/>
          <w:lang w:val="ro-RO" w:eastAsia="cs-CZ"/>
        </w:rPr>
        <w:t xml:space="preserve"> CU CRUCEA – PENTRU BINELE POPORULUI SĂU </w:t>
      </w:r>
      <w:bookmarkEnd w:id="1"/>
    </w:p>
    <w:p w:rsidR="00556470" w:rsidRDefault="00556470"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S-a născut la 12.10.1891 într-o familie evreiască foarte numeroasă la </w:t>
      </w:r>
      <w:proofErr w:type="spellStart"/>
      <w:r>
        <w:rPr>
          <w:rFonts w:ascii="Verdana" w:eastAsia="Times New Roman" w:hAnsi="Verdana" w:cs="Times New Roman"/>
          <w:color w:val="222222"/>
          <w:sz w:val="24"/>
          <w:szCs w:val="24"/>
          <w:lang w:val="ro-RO" w:eastAsia="cs-CZ"/>
        </w:rPr>
        <w:t>Breslaw</w:t>
      </w:r>
      <w:proofErr w:type="spellEnd"/>
      <w:r>
        <w:rPr>
          <w:rFonts w:ascii="Verdana" w:eastAsia="Times New Roman" w:hAnsi="Verdana" w:cs="Times New Roman"/>
          <w:color w:val="222222"/>
          <w:sz w:val="24"/>
          <w:szCs w:val="24"/>
          <w:lang w:val="ro-RO" w:eastAsia="cs-CZ"/>
        </w:rPr>
        <w:t xml:space="preserve"> – </w:t>
      </w:r>
      <w:proofErr w:type="spellStart"/>
      <w:r>
        <w:rPr>
          <w:rFonts w:ascii="Verdana" w:eastAsia="Times New Roman" w:hAnsi="Verdana" w:cs="Times New Roman"/>
          <w:color w:val="222222"/>
          <w:sz w:val="24"/>
          <w:szCs w:val="24"/>
          <w:lang w:val="ro-RO" w:eastAsia="cs-CZ"/>
        </w:rPr>
        <w:t>Worclaw</w:t>
      </w:r>
      <w:proofErr w:type="spellEnd"/>
      <w:r>
        <w:rPr>
          <w:rFonts w:ascii="Verdana" w:eastAsia="Times New Roman" w:hAnsi="Verdana" w:cs="Times New Roman"/>
          <w:color w:val="222222"/>
          <w:sz w:val="24"/>
          <w:szCs w:val="24"/>
          <w:lang w:val="ro-RO" w:eastAsia="cs-CZ"/>
        </w:rPr>
        <w:t xml:space="preserve"> în Polonia, în acea vreme era o parte din </w:t>
      </w:r>
      <w:proofErr w:type="spellStart"/>
      <w:r>
        <w:rPr>
          <w:rFonts w:ascii="Verdana" w:eastAsia="Times New Roman" w:hAnsi="Verdana" w:cs="Times New Roman"/>
          <w:color w:val="222222"/>
          <w:sz w:val="24"/>
          <w:szCs w:val="24"/>
          <w:lang w:val="ro-RO" w:eastAsia="cs-CZ"/>
        </w:rPr>
        <w:t>Salezia</w:t>
      </w:r>
      <w:proofErr w:type="spellEnd"/>
      <w:r>
        <w:rPr>
          <w:rFonts w:ascii="Verdana" w:eastAsia="Times New Roman" w:hAnsi="Verdana" w:cs="Times New Roman"/>
          <w:color w:val="222222"/>
          <w:sz w:val="24"/>
          <w:szCs w:val="24"/>
          <w:lang w:val="ro-RO" w:eastAsia="cs-CZ"/>
        </w:rPr>
        <w:t xml:space="preserve"> germană). A fost cel de-al unsprezecelea copil a Augustei și </w:t>
      </w:r>
      <w:proofErr w:type="spellStart"/>
      <w:r>
        <w:rPr>
          <w:rFonts w:ascii="Verdana" w:eastAsia="Times New Roman" w:hAnsi="Verdana" w:cs="Times New Roman"/>
          <w:color w:val="222222"/>
          <w:sz w:val="24"/>
          <w:szCs w:val="24"/>
          <w:lang w:val="ro-RO" w:eastAsia="cs-CZ"/>
        </w:rPr>
        <w:t>Sigfrid</w:t>
      </w:r>
      <w:proofErr w:type="spellEnd"/>
      <w:r>
        <w:rPr>
          <w:rFonts w:ascii="Verdana" w:eastAsia="Times New Roman" w:hAnsi="Verdana" w:cs="Times New Roman"/>
          <w:color w:val="222222"/>
          <w:sz w:val="24"/>
          <w:szCs w:val="24"/>
          <w:lang w:val="ro-RO" w:eastAsia="cs-CZ"/>
        </w:rPr>
        <w:t xml:space="preserve"> Stein. Patru copii mai mari </w:t>
      </w:r>
      <w:r w:rsidR="0060692D">
        <w:rPr>
          <w:rFonts w:ascii="Verdana" w:eastAsia="Times New Roman" w:hAnsi="Verdana" w:cs="Times New Roman"/>
          <w:color w:val="222222"/>
          <w:sz w:val="24"/>
          <w:szCs w:val="24"/>
          <w:lang w:val="ro-RO" w:eastAsia="cs-CZ"/>
        </w:rPr>
        <w:t xml:space="preserve">însă au murit și când Edita </w:t>
      </w:r>
      <w:r>
        <w:rPr>
          <w:rFonts w:ascii="Verdana" w:eastAsia="Times New Roman" w:hAnsi="Verdana" w:cs="Times New Roman"/>
          <w:color w:val="222222"/>
          <w:sz w:val="24"/>
          <w:szCs w:val="24"/>
          <w:lang w:val="ro-RO" w:eastAsia="cs-CZ"/>
        </w:rPr>
        <w:t xml:space="preserve"> avea doar doi ani i-a murit tatăl, a rămas mama cu șapte copii și cu o firmă prelucrătoare de lemn îndatorată. </w:t>
      </w:r>
      <w:r w:rsidR="00286BE7">
        <w:rPr>
          <w:rFonts w:ascii="Verdana" w:eastAsia="Times New Roman" w:hAnsi="Verdana" w:cs="Times New Roman"/>
          <w:color w:val="222222"/>
          <w:sz w:val="24"/>
          <w:szCs w:val="24"/>
          <w:lang w:val="ro-RO" w:eastAsia="cs-CZ"/>
        </w:rPr>
        <w:t>Cu multă energie</w:t>
      </w:r>
      <w:r w:rsidR="0060692D">
        <w:rPr>
          <w:rFonts w:ascii="Verdana" w:eastAsia="Times New Roman" w:hAnsi="Verdana" w:cs="Times New Roman"/>
          <w:color w:val="222222"/>
          <w:sz w:val="24"/>
          <w:szCs w:val="24"/>
          <w:lang w:val="ro-RO" w:eastAsia="cs-CZ"/>
        </w:rPr>
        <w:t>,</w:t>
      </w:r>
      <w:r w:rsidR="00286BE7">
        <w:rPr>
          <w:rFonts w:ascii="Verdana" w:eastAsia="Times New Roman" w:hAnsi="Verdana" w:cs="Times New Roman"/>
          <w:color w:val="222222"/>
          <w:sz w:val="24"/>
          <w:szCs w:val="24"/>
          <w:lang w:val="ro-RO" w:eastAsia="cs-CZ"/>
        </w:rPr>
        <w:t xml:space="preserve"> care îi era proprie a început să se îngrijească de firmă chiar cu profituri mici și a fost foarte generoasă cu săracii. Firma a scos-o din datorii și pe lângă buna educație care o dădea copiilor le asigura și o formare. A fost fidelă bazelor credinței iudaice. Edita</w:t>
      </w:r>
      <w:r w:rsidR="0060692D">
        <w:rPr>
          <w:rFonts w:ascii="Verdana" w:eastAsia="Times New Roman" w:hAnsi="Verdana" w:cs="Times New Roman"/>
          <w:color w:val="222222"/>
          <w:sz w:val="24"/>
          <w:szCs w:val="24"/>
          <w:lang w:val="ro-RO" w:eastAsia="cs-CZ"/>
        </w:rPr>
        <w:t>,</w:t>
      </w:r>
      <w:r w:rsidR="00286BE7">
        <w:rPr>
          <w:rFonts w:ascii="Verdana" w:eastAsia="Times New Roman" w:hAnsi="Verdana" w:cs="Times New Roman"/>
          <w:color w:val="222222"/>
          <w:sz w:val="24"/>
          <w:szCs w:val="24"/>
          <w:lang w:val="ro-RO" w:eastAsia="cs-CZ"/>
        </w:rPr>
        <w:t xml:space="preserve"> deja la 14</w:t>
      </w:r>
      <w:r w:rsidR="0060692D">
        <w:rPr>
          <w:rFonts w:ascii="Verdana" w:eastAsia="Times New Roman" w:hAnsi="Verdana" w:cs="Times New Roman"/>
          <w:color w:val="222222"/>
          <w:sz w:val="24"/>
          <w:szCs w:val="24"/>
          <w:lang w:val="ro-RO" w:eastAsia="cs-CZ"/>
        </w:rPr>
        <w:t xml:space="preserve"> ani</w:t>
      </w:r>
      <w:r w:rsidR="00286BE7">
        <w:rPr>
          <w:rFonts w:ascii="Verdana" w:eastAsia="Times New Roman" w:hAnsi="Verdana" w:cs="Times New Roman"/>
          <w:color w:val="222222"/>
          <w:sz w:val="24"/>
          <w:szCs w:val="24"/>
          <w:lang w:val="ro-RO" w:eastAsia="cs-CZ"/>
        </w:rPr>
        <w:t xml:space="preserve"> a început să o refuze și până la vârsta de 30 de ani a trăit în necredință. A fost foarte inteligentă și capabilă. Având în vedere dorința ei de adevăr, nu este locul să numim această perioadă din viața ei ca viața unei ateiste. </w:t>
      </w:r>
    </w:p>
    <w:p w:rsidR="00286BE7" w:rsidRDefault="00286BE7" w:rsidP="00E707AA">
      <w:pPr>
        <w:spacing w:after="100" w:afterAutospacing="1" w:line="240" w:lineRule="auto"/>
        <w:jc w:val="both"/>
        <w:rPr>
          <w:rFonts w:ascii="Verdana" w:eastAsia="Times New Roman" w:hAnsi="Verdana" w:cs="Times New Roman"/>
          <w:color w:val="222222"/>
          <w:sz w:val="24"/>
          <w:szCs w:val="24"/>
          <w:lang w:val="ro-RO" w:eastAsia="cs-CZ"/>
        </w:rPr>
      </w:pPr>
      <w:r>
        <w:rPr>
          <w:noProof/>
          <w:lang w:val="en-US"/>
        </w:rPr>
        <w:drawing>
          <wp:anchor distT="0" distB="0" distL="114300" distR="114300" simplePos="0" relativeHeight="251658240" behindDoc="1" locked="0" layoutInCell="1" allowOverlap="1" wp14:anchorId="08090FB2" wp14:editId="5EABDEE7">
            <wp:simplePos x="0" y="0"/>
            <wp:positionH relativeFrom="column">
              <wp:posOffset>14605</wp:posOffset>
            </wp:positionH>
            <wp:positionV relativeFrom="paragraph">
              <wp:posOffset>134620</wp:posOffset>
            </wp:positionV>
            <wp:extent cx="1619250" cy="2552700"/>
            <wp:effectExtent l="0" t="0" r="0" b="0"/>
            <wp:wrapTight wrapText="bothSides">
              <wp:wrapPolygon edited="0">
                <wp:start x="0" y="0"/>
                <wp:lineTo x="0" y="21439"/>
                <wp:lineTo x="21346" y="21439"/>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5527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eastAsia="Times New Roman" w:hAnsi="Verdana" w:cs="Times New Roman"/>
          <w:color w:val="222222"/>
          <w:sz w:val="24"/>
          <w:szCs w:val="24"/>
          <w:lang w:val="ro-RO" w:eastAsia="cs-CZ"/>
        </w:rPr>
        <w:t xml:space="preserve">La liceu a fost caracterizată ca modestă, fără a depune efort să exceleze. Ca studiu la facultate și-a ales germanistica, istoria și psihologia. Mai târziu a preocupat-o noul curent filozofic a profesorului Edmund Husserl, în care era vorba despre așa numita apariție în timpul metodei descriptive a cercetării dezvoltării conștiinței umane – domeniul filozofic al fenomenologiei. </w:t>
      </w:r>
    </w:p>
    <w:p w:rsidR="00556470" w:rsidRDefault="00454251"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Edita, împinsă de dorința de cunoaștere nu s-a mulțumit cu calificarea învățătoarei de școală medie, ci s-a hotărât pentru universitatea din Göttingen. În anul 1913, a devenit studenta profesorului Husserl și mai târziu asistentă, care lucra la aranjarea și prelucrarea manuscriselor pentru publicațiile științifice. În 1916 a obținut doctoratul în filozofie. Excela ca și gânditor la elaborarea lucrărilor sale din fenomenologie. În anul 1919 a fost interesată de locul profesoarei din Freiburg</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unde ea însuși a studiat. </w:t>
      </w:r>
    </w:p>
    <w:p w:rsidR="00454251" w:rsidRDefault="00454251"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Orizonturile creștine au început să i se deschidă </w:t>
      </w:r>
      <w:proofErr w:type="spellStart"/>
      <w:r>
        <w:rPr>
          <w:rFonts w:ascii="Verdana" w:eastAsia="Times New Roman" w:hAnsi="Verdana" w:cs="Times New Roman"/>
          <w:color w:val="222222"/>
          <w:sz w:val="24"/>
          <w:szCs w:val="24"/>
          <w:lang w:val="ro-RO" w:eastAsia="cs-CZ"/>
        </w:rPr>
        <w:t>Editei</w:t>
      </w:r>
      <w:proofErr w:type="spellEnd"/>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prin influența fil</w:t>
      </w:r>
      <w:r w:rsidR="0060692D">
        <w:rPr>
          <w:rFonts w:ascii="Verdana" w:eastAsia="Times New Roman" w:hAnsi="Verdana" w:cs="Times New Roman"/>
          <w:color w:val="222222"/>
          <w:sz w:val="24"/>
          <w:szCs w:val="24"/>
          <w:lang w:val="ro-RO" w:eastAsia="cs-CZ"/>
        </w:rPr>
        <w:t xml:space="preserve">ozofiei lui Max </w:t>
      </w:r>
      <w:proofErr w:type="spellStart"/>
      <w:r w:rsidR="0060692D">
        <w:rPr>
          <w:rFonts w:ascii="Verdana" w:eastAsia="Times New Roman" w:hAnsi="Verdana" w:cs="Times New Roman"/>
          <w:color w:val="222222"/>
          <w:sz w:val="24"/>
          <w:szCs w:val="24"/>
          <w:lang w:val="ro-RO" w:eastAsia="cs-CZ"/>
        </w:rPr>
        <w:t>Scheler</w:t>
      </w:r>
      <w:proofErr w:type="spellEnd"/>
      <w:r w:rsidR="0060692D">
        <w:rPr>
          <w:rFonts w:ascii="Verdana" w:eastAsia="Times New Roman" w:hAnsi="Verdana" w:cs="Times New Roman"/>
          <w:color w:val="222222"/>
          <w:sz w:val="24"/>
          <w:szCs w:val="24"/>
          <w:lang w:val="ro-RO" w:eastAsia="cs-CZ"/>
        </w:rPr>
        <w:t>. Ea însă</w:t>
      </w:r>
      <w:r>
        <w:rPr>
          <w:rFonts w:ascii="Verdana" w:eastAsia="Times New Roman" w:hAnsi="Verdana" w:cs="Times New Roman"/>
          <w:color w:val="222222"/>
          <w:sz w:val="24"/>
          <w:szCs w:val="24"/>
          <w:lang w:val="ro-RO" w:eastAsia="cs-CZ"/>
        </w:rPr>
        <w:t xml:space="preserve">și l-a desemnat ca primul contact cu lumea necunoscută pentru ea. Un impuls pentru căutarea esenței lucrurilor și </w:t>
      </w:r>
      <w:r w:rsidR="0060692D">
        <w:rPr>
          <w:rFonts w:ascii="Verdana" w:eastAsia="Times New Roman" w:hAnsi="Verdana" w:cs="Times New Roman"/>
          <w:color w:val="222222"/>
          <w:sz w:val="24"/>
          <w:szCs w:val="24"/>
          <w:lang w:val="ro-RO" w:eastAsia="cs-CZ"/>
        </w:rPr>
        <w:t xml:space="preserve">a </w:t>
      </w:r>
      <w:r>
        <w:rPr>
          <w:rFonts w:ascii="Verdana" w:eastAsia="Times New Roman" w:hAnsi="Verdana" w:cs="Times New Roman"/>
          <w:color w:val="222222"/>
          <w:sz w:val="24"/>
          <w:szCs w:val="24"/>
          <w:lang w:val="ro-RO" w:eastAsia="cs-CZ"/>
        </w:rPr>
        <w:t>ființelor până la ansamblul privirilor la gândirea credinciosului catolic</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i-a fost dat de Husserl. Dar știința însuși nu ar fi făcut</w:t>
      </w:r>
      <w:r w:rsidR="0060692D">
        <w:rPr>
          <w:rFonts w:ascii="Verdana" w:eastAsia="Times New Roman" w:hAnsi="Verdana" w:cs="Times New Roman"/>
          <w:color w:val="222222"/>
          <w:sz w:val="24"/>
          <w:szCs w:val="24"/>
          <w:lang w:val="ro-RO" w:eastAsia="cs-CZ"/>
        </w:rPr>
        <w:t>-o</w:t>
      </w:r>
      <w:r>
        <w:rPr>
          <w:rFonts w:ascii="Verdana" w:eastAsia="Times New Roman" w:hAnsi="Verdana" w:cs="Times New Roman"/>
          <w:color w:val="222222"/>
          <w:sz w:val="24"/>
          <w:szCs w:val="24"/>
          <w:lang w:val="ro-RO" w:eastAsia="cs-CZ"/>
        </w:rPr>
        <w:t xml:space="preserve"> creștină</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din ea. Primul atac puternic asupra necredinței ei a fost întâlnirea cu  văduva rămasă după moartea unui coleg. A cunoscut deci, că se alimenta cu puterea și încrederea din crucea lui Isus, și astfel a suportat pierderea soțului. </w:t>
      </w:r>
    </w:p>
    <w:p w:rsidR="00454251" w:rsidRDefault="0060692D"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lastRenderedPageBreak/>
        <w:t>Cum ea însă</w:t>
      </w:r>
      <w:r w:rsidR="00454251">
        <w:rPr>
          <w:rFonts w:ascii="Verdana" w:eastAsia="Times New Roman" w:hAnsi="Verdana" w:cs="Times New Roman"/>
          <w:color w:val="222222"/>
          <w:sz w:val="24"/>
          <w:szCs w:val="24"/>
          <w:lang w:val="ro-RO" w:eastAsia="cs-CZ"/>
        </w:rPr>
        <w:t xml:space="preserve">și a spus, unica ei rugăciune a fost dorința de adevăr. </w:t>
      </w:r>
      <w:r w:rsidR="00554798">
        <w:rPr>
          <w:rFonts w:ascii="Verdana" w:eastAsia="Times New Roman" w:hAnsi="Verdana" w:cs="Times New Roman"/>
          <w:color w:val="222222"/>
          <w:sz w:val="24"/>
          <w:szCs w:val="24"/>
          <w:lang w:val="ro-RO" w:eastAsia="cs-CZ"/>
        </w:rPr>
        <w:t xml:space="preserve">Providența lui Dumnezeu i-a răspuns în timpul unui concediu, la vizita la o prietenă </w:t>
      </w:r>
      <w:proofErr w:type="spellStart"/>
      <w:r w:rsidR="00554798">
        <w:rPr>
          <w:rFonts w:ascii="Verdana" w:eastAsia="Times New Roman" w:hAnsi="Verdana" w:cs="Times New Roman"/>
          <w:color w:val="222222"/>
          <w:sz w:val="24"/>
          <w:szCs w:val="24"/>
          <w:lang w:val="ro-RO" w:eastAsia="cs-CZ"/>
        </w:rPr>
        <w:t>Conrada</w:t>
      </w:r>
      <w:proofErr w:type="spellEnd"/>
      <w:r w:rsidR="00554798">
        <w:rPr>
          <w:rFonts w:ascii="Verdana" w:eastAsia="Times New Roman" w:hAnsi="Verdana" w:cs="Times New Roman"/>
          <w:color w:val="222222"/>
          <w:sz w:val="24"/>
          <w:szCs w:val="24"/>
          <w:lang w:val="ro-RO" w:eastAsia="cs-CZ"/>
        </w:rPr>
        <w:t xml:space="preserve"> </w:t>
      </w:r>
      <w:proofErr w:type="spellStart"/>
      <w:r w:rsidR="00554798">
        <w:rPr>
          <w:rFonts w:ascii="Verdana" w:eastAsia="Times New Roman" w:hAnsi="Verdana" w:cs="Times New Roman"/>
          <w:color w:val="222222"/>
          <w:sz w:val="24"/>
          <w:szCs w:val="24"/>
          <w:lang w:val="ro-RO" w:eastAsia="cs-CZ"/>
        </w:rPr>
        <w:t>Martius</w:t>
      </w:r>
      <w:proofErr w:type="spellEnd"/>
      <w:r w:rsidR="00554798">
        <w:rPr>
          <w:rFonts w:ascii="Verdana" w:eastAsia="Times New Roman" w:hAnsi="Verdana" w:cs="Times New Roman"/>
          <w:color w:val="222222"/>
          <w:sz w:val="24"/>
          <w:szCs w:val="24"/>
          <w:lang w:val="ro-RO" w:eastAsia="cs-CZ"/>
        </w:rPr>
        <w:t xml:space="preserve">, la care a descoperit cartea „Viața sfintei Tereze de </w:t>
      </w:r>
      <w:proofErr w:type="spellStart"/>
      <w:r w:rsidR="00554798">
        <w:rPr>
          <w:rFonts w:ascii="Verdana" w:eastAsia="Times New Roman" w:hAnsi="Verdana" w:cs="Times New Roman"/>
          <w:color w:val="222222"/>
          <w:sz w:val="24"/>
          <w:szCs w:val="24"/>
          <w:lang w:val="ro-RO" w:eastAsia="cs-CZ"/>
        </w:rPr>
        <w:t>Avila</w:t>
      </w:r>
      <w:proofErr w:type="spellEnd"/>
      <w:r w:rsidR="00554798">
        <w:rPr>
          <w:rFonts w:ascii="Verdana" w:eastAsia="Times New Roman" w:hAnsi="Verdana" w:cs="Times New Roman"/>
          <w:color w:val="222222"/>
          <w:sz w:val="24"/>
          <w:szCs w:val="24"/>
          <w:lang w:val="ro-RO" w:eastAsia="cs-CZ"/>
        </w:rPr>
        <w:t xml:space="preserve">.” </w:t>
      </w:r>
      <w:r w:rsidR="00DD2402">
        <w:rPr>
          <w:rFonts w:ascii="Verdana" w:eastAsia="Times New Roman" w:hAnsi="Verdana" w:cs="Times New Roman"/>
          <w:color w:val="222222"/>
          <w:sz w:val="24"/>
          <w:szCs w:val="24"/>
          <w:lang w:val="ro-RO" w:eastAsia="cs-CZ"/>
        </w:rPr>
        <w:t xml:space="preserve">Nu putea să se despartă de această autobiografie a călugăriței </w:t>
      </w:r>
      <w:proofErr w:type="spellStart"/>
      <w:r w:rsidR="00DD2402">
        <w:rPr>
          <w:rFonts w:ascii="Verdana" w:eastAsia="Times New Roman" w:hAnsi="Verdana" w:cs="Times New Roman"/>
          <w:color w:val="222222"/>
          <w:sz w:val="24"/>
          <w:szCs w:val="24"/>
          <w:lang w:val="ro-RO" w:eastAsia="cs-CZ"/>
        </w:rPr>
        <w:t>carmelitane</w:t>
      </w:r>
      <w:proofErr w:type="spellEnd"/>
      <w:r>
        <w:rPr>
          <w:rFonts w:ascii="Verdana" w:eastAsia="Times New Roman" w:hAnsi="Verdana" w:cs="Times New Roman"/>
          <w:color w:val="222222"/>
          <w:sz w:val="24"/>
          <w:szCs w:val="24"/>
          <w:lang w:val="ro-RO" w:eastAsia="cs-CZ"/>
        </w:rPr>
        <w:t>,</w:t>
      </w:r>
      <w:r w:rsidR="00DD2402">
        <w:rPr>
          <w:rFonts w:ascii="Verdana" w:eastAsia="Times New Roman" w:hAnsi="Verdana" w:cs="Times New Roman"/>
          <w:color w:val="222222"/>
          <w:sz w:val="24"/>
          <w:szCs w:val="24"/>
          <w:lang w:val="ro-RO" w:eastAsia="cs-CZ"/>
        </w:rPr>
        <w:t xml:space="preserve"> de când a citit cuprinsul lucrării. A simțit atât de mult, că această carte i se adresează, încât imediat dimineața a mers să-și cumpere catehismul catolic și un mic </w:t>
      </w:r>
      <w:proofErr w:type="spellStart"/>
      <w:r w:rsidR="00DD2402">
        <w:rPr>
          <w:rFonts w:ascii="Verdana" w:eastAsia="Times New Roman" w:hAnsi="Verdana" w:cs="Times New Roman"/>
          <w:color w:val="222222"/>
          <w:sz w:val="24"/>
          <w:szCs w:val="24"/>
          <w:lang w:val="ro-RO" w:eastAsia="cs-CZ"/>
        </w:rPr>
        <w:t>misal</w:t>
      </w:r>
      <w:proofErr w:type="spellEnd"/>
      <w:r w:rsidR="00DD2402">
        <w:rPr>
          <w:rFonts w:ascii="Verdana" w:eastAsia="Times New Roman" w:hAnsi="Verdana" w:cs="Times New Roman"/>
          <w:color w:val="222222"/>
          <w:sz w:val="24"/>
          <w:szCs w:val="24"/>
          <w:lang w:val="ro-RO" w:eastAsia="cs-CZ"/>
        </w:rPr>
        <w:t>. După studierea acestora a mers să-i ceară preotului botezul. La întrebarea cine a pregătit-o pentru sfântul botez, a cerut să fie examinată. A fost botezată la 01.01.1922</w:t>
      </w:r>
      <w:r>
        <w:rPr>
          <w:rFonts w:ascii="Verdana" w:eastAsia="Times New Roman" w:hAnsi="Verdana" w:cs="Times New Roman"/>
          <w:color w:val="222222"/>
          <w:sz w:val="24"/>
          <w:szCs w:val="24"/>
          <w:lang w:val="ro-RO" w:eastAsia="cs-CZ"/>
        </w:rPr>
        <w:t>,</w:t>
      </w:r>
      <w:r w:rsidR="00DD2402">
        <w:rPr>
          <w:rFonts w:ascii="Verdana" w:eastAsia="Times New Roman" w:hAnsi="Verdana" w:cs="Times New Roman"/>
          <w:color w:val="222222"/>
          <w:sz w:val="24"/>
          <w:szCs w:val="24"/>
          <w:lang w:val="ro-RO" w:eastAsia="cs-CZ"/>
        </w:rPr>
        <w:t xml:space="preserve"> la </w:t>
      </w:r>
      <w:proofErr w:type="spellStart"/>
      <w:r w:rsidR="00DD2402">
        <w:rPr>
          <w:rFonts w:ascii="Verdana" w:eastAsia="Times New Roman" w:hAnsi="Verdana" w:cs="Times New Roman"/>
          <w:color w:val="222222"/>
          <w:sz w:val="24"/>
          <w:szCs w:val="24"/>
          <w:lang w:val="ro-RO" w:eastAsia="cs-CZ"/>
        </w:rPr>
        <w:t>Bad</w:t>
      </w:r>
      <w:proofErr w:type="spellEnd"/>
      <w:r w:rsidR="00DD2402">
        <w:rPr>
          <w:rFonts w:ascii="Verdana" w:eastAsia="Times New Roman" w:hAnsi="Verdana" w:cs="Times New Roman"/>
          <w:color w:val="222222"/>
          <w:sz w:val="24"/>
          <w:szCs w:val="24"/>
          <w:lang w:val="ro-RO" w:eastAsia="cs-CZ"/>
        </w:rPr>
        <w:t xml:space="preserve"> </w:t>
      </w:r>
      <w:proofErr w:type="spellStart"/>
      <w:r w:rsidR="00DD2402">
        <w:rPr>
          <w:rFonts w:ascii="Verdana" w:eastAsia="Times New Roman" w:hAnsi="Verdana" w:cs="Times New Roman"/>
          <w:color w:val="222222"/>
          <w:sz w:val="24"/>
          <w:szCs w:val="24"/>
          <w:lang w:val="ro-RO" w:eastAsia="cs-CZ"/>
        </w:rPr>
        <w:t>Bergzebern</w:t>
      </w:r>
      <w:proofErr w:type="spellEnd"/>
      <w:r w:rsidR="00DD2402">
        <w:rPr>
          <w:rFonts w:ascii="Verdana" w:eastAsia="Times New Roman" w:hAnsi="Verdana" w:cs="Times New Roman"/>
          <w:color w:val="222222"/>
          <w:sz w:val="24"/>
          <w:szCs w:val="24"/>
          <w:lang w:val="ro-RO" w:eastAsia="cs-CZ"/>
        </w:rPr>
        <w:t xml:space="preserve"> și la 02.02 a primit sacramentul mirului. </w:t>
      </w:r>
    </w:p>
    <w:p w:rsidR="00DD2402" w:rsidRDefault="00DD2402"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Convertirea </w:t>
      </w:r>
      <w:proofErr w:type="spellStart"/>
      <w:r>
        <w:rPr>
          <w:rFonts w:ascii="Verdana" w:eastAsia="Times New Roman" w:hAnsi="Verdana" w:cs="Times New Roman"/>
          <w:color w:val="222222"/>
          <w:sz w:val="24"/>
          <w:szCs w:val="24"/>
          <w:lang w:val="ro-RO" w:eastAsia="cs-CZ"/>
        </w:rPr>
        <w:t>Editei</w:t>
      </w:r>
      <w:proofErr w:type="spellEnd"/>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toți cunoscuții au fost șocați și Edita nu i-a spus nimic mamei sale despre accesarea sacramentelor. A părăsit activitatea sa la universitate și a plecat la institutul de învățământ al călugărițelor dominicane în </w:t>
      </w:r>
      <w:proofErr w:type="spellStart"/>
      <w:r>
        <w:rPr>
          <w:rFonts w:ascii="Verdana" w:eastAsia="Times New Roman" w:hAnsi="Verdana" w:cs="Times New Roman"/>
          <w:color w:val="222222"/>
          <w:sz w:val="24"/>
          <w:szCs w:val="24"/>
          <w:lang w:val="ro-RO" w:eastAsia="cs-CZ"/>
        </w:rPr>
        <w:t>Speyri</w:t>
      </w:r>
      <w:proofErr w:type="spellEnd"/>
      <w:r>
        <w:rPr>
          <w:rFonts w:ascii="Verdana" w:eastAsia="Times New Roman" w:hAnsi="Verdana" w:cs="Times New Roman"/>
          <w:color w:val="222222"/>
          <w:sz w:val="24"/>
          <w:szCs w:val="24"/>
          <w:lang w:val="ro-RO" w:eastAsia="cs-CZ"/>
        </w:rPr>
        <w:t xml:space="preserve"> ca profesor de limba germană. Datorită faptului că a făcut cunoștință cu scrierile sf. Toma de Aquino, care i-au arătat, că și știința poate fi o slujire creștină, a rămas să slujească în activitatea sa. Prezenta la congrese în diferite orașe al Europei, inclusiv în Praga și din anul 1932 aproape timp de un an la institutul de științe pedagogice</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din </w:t>
      </w:r>
      <w:proofErr w:type="spellStart"/>
      <w:r>
        <w:rPr>
          <w:rFonts w:ascii="Verdana" w:eastAsia="Times New Roman" w:hAnsi="Verdana" w:cs="Times New Roman"/>
          <w:color w:val="222222"/>
          <w:sz w:val="24"/>
          <w:szCs w:val="24"/>
          <w:lang w:val="ro-RO" w:eastAsia="cs-CZ"/>
        </w:rPr>
        <w:t>Münster</w:t>
      </w:r>
      <w:proofErr w:type="spellEnd"/>
      <w:r>
        <w:rPr>
          <w:rFonts w:ascii="Verdana" w:eastAsia="Times New Roman" w:hAnsi="Verdana" w:cs="Times New Roman"/>
          <w:color w:val="222222"/>
          <w:sz w:val="24"/>
          <w:szCs w:val="24"/>
          <w:lang w:val="ro-RO" w:eastAsia="cs-CZ"/>
        </w:rPr>
        <w:t>. Urmare a politicii lui Hitler a trebuit să-și părăsească locul de muncă. Aceasta însă a condus-o spre chemarea la viața monahală, după care t</w:t>
      </w:r>
      <w:r w:rsidR="00517413">
        <w:rPr>
          <w:rFonts w:ascii="Verdana" w:eastAsia="Times New Roman" w:hAnsi="Verdana" w:cs="Times New Roman"/>
          <w:color w:val="222222"/>
          <w:sz w:val="24"/>
          <w:szCs w:val="24"/>
          <w:lang w:val="ro-RO" w:eastAsia="cs-CZ"/>
        </w:rPr>
        <w:t xml:space="preserve">ânjea de multă vreme. În hotărârea pentru intrarea în ordinul </w:t>
      </w:r>
      <w:proofErr w:type="spellStart"/>
      <w:r w:rsidR="00517413">
        <w:rPr>
          <w:rFonts w:ascii="Verdana" w:eastAsia="Times New Roman" w:hAnsi="Verdana" w:cs="Times New Roman"/>
          <w:color w:val="222222"/>
          <w:sz w:val="24"/>
          <w:szCs w:val="24"/>
          <w:lang w:val="ro-RO" w:eastAsia="cs-CZ"/>
        </w:rPr>
        <w:t>carmelitan</w:t>
      </w:r>
      <w:proofErr w:type="spellEnd"/>
      <w:r w:rsidR="0060692D">
        <w:rPr>
          <w:rFonts w:ascii="Verdana" w:eastAsia="Times New Roman" w:hAnsi="Verdana" w:cs="Times New Roman"/>
          <w:color w:val="222222"/>
          <w:sz w:val="24"/>
          <w:szCs w:val="24"/>
          <w:lang w:val="ro-RO" w:eastAsia="cs-CZ"/>
        </w:rPr>
        <w:t>,</w:t>
      </w:r>
      <w:r w:rsidR="00517413">
        <w:rPr>
          <w:rFonts w:ascii="Verdana" w:eastAsia="Times New Roman" w:hAnsi="Verdana" w:cs="Times New Roman"/>
          <w:color w:val="222222"/>
          <w:sz w:val="24"/>
          <w:szCs w:val="24"/>
          <w:lang w:val="ro-RO" w:eastAsia="cs-CZ"/>
        </w:rPr>
        <w:t xml:space="preserve"> a fost sprijinită de abatele </w:t>
      </w:r>
      <w:proofErr w:type="spellStart"/>
      <w:r w:rsidR="00517413">
        <w:rPr>
          <w:rFonts w:ascii="Verdana" w:eastAsia="Times New Roman" w:hAnsi="Verdana" w:cs="Times New Roman"/>
          <w:color w:val="222222"/>
          <w:sz w:val="24"/>
          <w:szCs w:val="24"/>
          <w:lang w:val="ro-RO" w:eastAsia="cs-CZ"/>
        </w:rPr>
        <w:t>Walzer</w:t>
      </w:r>
      <w:proofErr w:type="spellEnd"/>
      <w:r w:rsidR="00517413">
        <w:rPr>
          <w:rFonts w:ascii="Verdana" w:eastAsia="Times New Roman" w:hAnsi="Verdana" w:cs="Times New Roman"/>
          <w:color w:val="222222"/>
          <w:sz w:val="24"/>
          <w:szCs w:val="24"/>
          <w:lang w:val="ro-RO" w:eastAsia="cs-CZ"/>
        </w:rPr>
        <w:t xml:space="preserve"> din </w:t>
      </w:r>
      <w:proofErr w:type="spellStart"/>
      <w:r w:rsidR="00517413">
        <w:rPr>
          <w:rFonts w:ascii="Verdana" w:eastAsia="Times New Roman" w:hAnsi="Verdana" w:cs="Times New Roman"/>
          <w:color w:val="222222"/>
          <w:sz w:val="24"/>
          <w:szCs w:val="24"/>
          <w:lang w:val="ro-RO" w:eastAsia="cs-CZ"/>
        </w:rPr>
        <w:t>Beuron</w:t>
      </w:r>
      <w:proofErr w:type="spellEnd"/>
      <w:r w:rsidR="00FD49CC">
        <w:rPr>
          <w:rStyle w:val="FootnoteReference"/>
          <w:rFonts w:ascii="Verdana" w:eastAsia="Times New Roman" w:hAnsi="Verdana" w:cs="Times New Roman"/>
          <w:color w:val="222222"/>
          <w:sz w:val="24"/>
          <w:szCs w:val="24"/>
          <w:lang w:val="ro-RO" w:eastAsia="cs-CZ"/>
        </w:rPr>
        <w:footnoteReference w:id="2"/>
      </w:r>
      <w:r w:rsidR="00517413">
        <w:rPr>
          <w:rFonts w:ascii="Verdana" w:eastAsia="Times New Roman" w:hAnsi="Verdana" w:cs="Times New Roman"/>
          <w:color w:val="222222"/>
          <w:sz w:val="24"/>
          <w:szCs w:val="24"/>
          <w:lang w:val="ro-RO" w:eastAsia="cs-CZ"/>
        </w:rPr>
        <w:t xml:space="preserve">, care a fost consilierul ei. </w:t>
      </w:r>
    </w:p>
    <w:p w:rsidR="00517413" w:rsidRDefault="00517413"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Deja în </w:t>
      </w:r>
      <w:proofErr w:type="spellStart"/>
      <w:r>
        <w:rPr>
          <w:rFonts w:ascii="Verdana" w:eastAsia="Times New Roman" w:hAnsi="Verdana" w:cs="Times New Roman"/>
          <w:color w:val="222222"/>
          <w:sz w:val="24"/>
          <w:szCs w:val="24"/>
          <w:lang w:val="ro-RO" w:eastAsia="cs-CZ"/>
        </w:rPr>
        <w:t>Speyer</w:t>
      </w:r>
      <w:proofErr w:type="spellEnd"/>
      <w:r>
        <w:rPr>
          <w:rFonts w:ascii="Verdana" w:eastAsia="Times New Roman" w:hAnsi="Verdana" w:cs="Times New Roman"/>
          <w:color w:val="222222"/>
          <w:sz w:val="24"/>
          <w:szCs w:val="24"/>
          <w:lang w:val="ro-RO" w:eastAsia="cs-CZ"/>
        </w:rPr>
        <w:t xml:space="preserve"> își petrecea multe ore de meditație</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în fața Preasfântului Sacrament</w:t>
      </w:r>
      <w:r w:rsidR="00FD49CC">
        <w:rPr>
          <w:rFonts w:ascii="Verdana" w:eastAsia="Times New Roman" w:hAnsi="Verdana" w:cs="Times New Roman"/>
          <w:color w:val="222222"/>
          <w:sz w:val="24"/>
          <w:szCs w:val="24"/>
          <w:lang w:val="ro-RO" w:eastAsia="cs-CZ"/>
        </w:rPr>
        <w:t xml:space="preserve">. Pentru cel mai important eveniment al mântuirii noastre din duminica floriilor s-a cufundat în tăcere și săptămâna mare o trăia în exerciții și în meditație. Prin influența inteligenței sale și a capabilităților empatice </w:t>
      </w:r>
      <w:r w:rsidR="0060692D">
        <w:rPr>
          <w:rFonts w:ascii="Verdana" w:eastAsia="Times New Roman" w:hAnsi="Verdana" w:cs="Times New Roman"/>
          <w:color w:val="222222"/>
          <w:sz w:val="24"/>
          <w:szCs w:val="24"/>
          <w:lang w:val="ro-RO" w:eastAsia="cs-CZ"/>
        </w:rPr>
        <w:t>e</w:t>
      </w:r>
      <w:r w:rsidR="00FD49CC">
        <w:rPr>
          <w:rFonts w:ascii="Verdana" w:eastAsia="Times New Roman" w:hAnsi="Verdana" w:cs="Times New Roman"/>
          <w:color w:val="222222"/>
          <w:sz w:val="24"/>
          <w:szCs w:val="24"/>
          <w:lang w:val="ro-RO" w:eastAsia="cs-CZ"/>
        </w:rPr>
        <w:t>a s-a simțit amenințat</w:t>
      </w:r>
      <w:r w:rsidR="0060692D">
        <w:rPr>
          <w:rFonts w:ascii="Verdana" w:eastAsia="Times New Roman" w:hAnsi="Verdana" w:cs="Times New Roman"/>
          <w:color w:val="222222"/>
          <w:sz w:val="24"/>
          <w:szCs w:val="24"/>
          <w:lang w:val="ro-RO" w:eastAsia="cs-CZ"/>
        </w:rPr>
        <w:t>ă</w:t>
      </w:r>
      <w:r w:rsidR="00FD49CC">
        <w:rPr>
          <w:rFonts w:ascii="Verdana" w:eastAsia="Times New Roman" w:hAnsi="Verdana" w:cs="Times New Roman"/>
          <w:color w:val="222222"/>
          <w:sz w:val="24"/>
          <w:szCs w:val="24"/>
          <w:lang w:val="ro-RO" w:eastAsia="cs-CZ"/>
        </w:rPr>
        <w:t xml:space="preserve"> de nazism. Prima dată</w:t>
      </w:r>
      <w:r w:rsidR="0060692D">
        <w:rPr>
          <w:rFonts w:ascii="Verdana" w:eastAsia="Times New Roman" w:hAnsi="Verdana" w:cs="Times New Roman"/>
          <w:color w:val="222222"/>
          <w:sz w:val="24"/>
          <w:szCs w:val="24"/>
          <w:lang w:val="ro-RO" w:eastAsia="cs-CZ"/>
        </w:rPr>
        <w:t>,</w:t>
      </w:r>
      <w:r w:rsidR="00FD49CC">
        <w:rPr>
          <w:rFonts w:ascii="Verdana" w:eastAsia="Times New Roman" w:hAnsi="Verdana" w:cs="Times New Roman"/>
          <w:color w:val="222222"/>
          <w:sz w:val="24"/>
          <w:szCs w:val="24"/>
          <w:lang w:val="ro-RO" w:eastAsia="cs-CZ"/>
        </w:rPr>
        <w:t xml:space="preserve"> pentru presupunerea sorții Evreilor a scris prin interme</w:t>
      </w:r>
      <w:r w:rsidR="0060692D">
        <w:rPr>
          <w:rFonts w:ascii="Verdana" w:eastAsia="Times New Roman" w:hAnsi="Verdana" w:cs="Times New Roman"/>
          <w:color w:val="222222"/>
          <w:sz w:val="24"/>
          <w:szCs w:val="24"/>
          <w:lang w:val="ro-RO" w:eastAsia="cs-CZ"/>
        </w:rPr>
        <w:t xml:space="preserve">diul </w:t>
      </w:r>
      <w:proofErr w:type="spellStart"/>
      <w:r w:rsidR="0060692D">
        <w:rPr>
          <w:rFonts w:ascii="Verdana" w:eastAsia="Times New Roman" w:hAnsi="Verdana" w:cs="Times New Roman"/>
          <w:color w:val="222222"/>
          <w:sz w:val="24"/>
          <w:szCs w:val="24"/>
          <w:lang w:val="ro-RO" w:eastAsia="cs-CZ"/>
        </w:rPr>
        <w:t>arhi</w:t>
      </w:r>
      <w:r w:rsidR="00FD49CC">
        <w:rPr>
          <w:rFonts w:ascii="Verdana" w:eastAsia="Times New Roman" w:hAnsi="Verdana" w:cs="Times New Roman"/>
          <w:color w:val="222222"/>
          <w:sz w:val="24"/>
          <w:szCs w:val="24"/>
          <w:lang w:val="ro-RO" w:eastAsia="cs-CZ"/>
        </w:rPr>
        <w:t>abatelui</w:t>
      </w:r>
      <w:proofErr w:type="spellEnd"/>
      <w:r w:rsidR="00FD49CC">
        <w:rPr>
          <w:rFonts w:ascii="Verdana" w:eastAsia="Times New Roman" w:hAnsi="Verdana" w:cs="Times New Roman"/>
          <w:color w:val="222222"/>
          <w:sz w:val="24"/>
          <w:szCs w:val="24"/>
          <w:lang w:val="ro-RO" w:eastAsia="cs-CZ"/>
        </w:rPr>
        <w:t xml:space="preserve"> papei Pius al XI.-lea, cu rugămintea, ca să-i apere. Mai târziu</w:t>
      </w:r>
      <w:r w:rsidR="0060692D">
        <w:rPr>
          <w:rFonts w:ascii="Verdana" w:eastAsia="Times New Roman" w:hAnsi="Verdana" w:cs="Times New Roman"/>
          <w:color w:val="222222"/>
          <w:sz w:val="24"/>
          <w:szCs w:val="24"/>
          <w:lang w:val="ro-RO" w:eastAsia="cs-CZ"/>
        </w:rPr>
        <w:t>,</w:t>
      </w:r>
      <w:r w:rsidR="00FD49CC">
        <w:rPr>
          <w:rFonts w:ascii="Verdana" w:eastAsia="Times New Roman" w:hAnsi="Verdana" w:cs="Times New Roman"/>
          <w:color w:val="222222"/>
          <w:sz w:val="24"/>
          <w:szCs w:val="24"/>
          <w:lang w:val="ro-RO" w:eastAsia="cs-CZ"/>
        </w:rPr>
        <w:t xml:space="preserve"> în intervențiile împotriva legilor evreiești a văzut crucea lui Cristos, care trebuie dusă. </w:t>
      </w:r>
    </w:p>
    <w:p w:rsidR="00FD49CC" w:rsidRDefault="00FD49CC" w:rsidP="00E707AA">
      <w:pPr>
        <w:spacing w:after="100" w:afterAutospacing="1" w:line="240" w:lineRule="auto"/>
        <w:jc w:val="both"/>
        <w:rPr>
          <w:rFonts w:ascii="Verdana" w:eastAsia="Times New Roman" w:hAnsi="Verdana" w:cs="Times New Roman"/>
          <w:i/>
          <w:color w:val="222222"/>
          <w:sz w:val="24"/>
          <w:szCs w:val="24"/>
          <w:lang w:val="ro-RO" w:eastAsia="cs-CZ"/>
        </w:rPr>
      </w:pPr>
      <w:r>
        <w:rPr>
          <w:rFonts w:ascii="Verdana" w:eastAsia="Times New Roman" w:hAnsi="Verdana" w:cs="Times New Roman"/>
          <w:color w:val="222222"/>
          <w:sz w:val="24"/>
          <w:szCs w:val="24"/>
          <w:lang w:val="ro-RO" w:eastAsia="cs-CZ"/>
        </w:rPr>
        <w:t xml:space="preserve">La </w:t>
      </w:r>
      <w:proofErr w:type="spellStart"/>
      <w:r>
        <w:rPr>
          <w:rFonts w:ascii="Verdana" w:eastAsia="Times New Roman" w:hAnsi="Verdana" w:cs="Times New Roman"/>
          <w:color w:val="222222"/>
          <w:sz w:val="24"/>
          <w:szCs w:val="24"/>
          <w:lang w:val="ro-RO" w:eastAsia="cs-CZ"/>
        </w:rPr>
        <w:t>carmelitancele</w:t>
      </w:r>
      <w:proofErr w:type="spellEnd"/>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desculți la Köln pe</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Rin a intrat în anul 1934. În anul următor</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la 21.04 a depus jurământul și a primit numele monahal Tereza </w:t>
      </w:r>
      <w:proofErr w:type="spellStart"/>
      <w:r>
        <w:rPr>
          <w:rFonts w:ascii="Verdana" w:eastAsia="Times New Roman" w:hAnsi="Verdana" w:cs="Times New Roman"/>
          <w:color w:val="222222"/>
          <w:sz w:val="24"/>
          <w:szCs w:val="24"/>
          <w:lang w:val="ro-RO" w:eastAsia="cs-CZ"/>
        </w:rPr>
        <w:t>Benedicta</w:t>
      </w:r>
      <w:proofErr w:type="spellEnd"/>
      <w:r>
        <w:rPr>
          <w:rFonts w:ascii="Verdana" w:eastAsia="Times New Roman" w:hAnsi="Verdana" w:cs="Times New Roman"/>
          <w:color w:val="222222"/>
          <w:sz w:val="24"/>
          <w:szCs w:val="24"/>
          <w:lang w:val="ro-RO" w:eastAsia="cs-CZ"/>
        </w:rPr>
        <w:t xml:space="preserve"> a Crucii. În anul 1936, </w:t>
      </w:r>
      <w:r w:rsidR="007179D9">
        <w:rPr>
          <w:rFonts w:ascii="Verdana" w:eastAsia="Times New Roman" w:hAnsi="Verdana" w:cs="Times New Roman"/>
          <w:color w:val="222222"/>
          <w:sz w:val="24"/>
          <w:szCs w:val="24"/>
          <w:lang w:val="ro-RO" w:eastAsia="cs-CZ"/>
        </w:rPr>
        <w:t>i-a murit mama. Curând după aceasta</w:t>
      </w:r>
      <w:r w:rsidR="0060692D">
        <w:rPr>
          <w:rFonts w:ascii="Verdana" w:eastAsia="Times New Roman" w:hAnsi="Verdana" w:cs="Times New Roman"/>
          <w:color w:val="222222"/>
          <w:sz w:val="24"/>
          <w:szCs w:val="24"/>
          <w:lang w:val="ro-RO" w:eastAsia="cs-CZ"/>
        </w:rPr>
        <w:t>,</w:t>
      </w:r>
      <w:r w:rsidR="007179D9">
        <w:rPr>
          <w:rFonts w:ascii="Verdana" w:eastAsia="Times New Roman" w:hAnsi="Verdana" w:cs="Times New Roman"/>
          <w:color w:val="222222"/>
          <w:sz w:val="24"/>
          <w:szCs w:val="24"/>
          <w:lang w:val="ro-RO" w:eastAsia="cs-CZ"/>
        </w:rPr>
        <w:t xml:space="preserve"> căzând de pe o scară și-a rupt mâna și piciorul. Statul la spital l-a folosit pentru a o învăța pe sora ei</w:t>
      </w:r>
      <w:r w:rsidR="0060692D">
        <w:rPr>
          <w:rFonts w:ascii="Verdana" w:eastAsia="Times New Roman" w:hAnsi="Verdana" w:cs="Times New Roman"/>
          <w:color w:val="222222"/>
          <w:sz w:val="24"/>
          <w:szCs w:val="24"/>
          <w:lang w:val="ro-RO" w:eastAsia="cs-CZ"/>
        </w:rPr>
        <w:t>,</w:t>
      </w:r>
      <w:r w:rsidR="007179D9">
        <w:rPr>
          <w:rFonts w:ascii="Verdana" w:eastAsia="Times New Roman" w:hAnsi="Verdana" w:cs="Times New Roman"/>
          <w:color w:val="222222"/>
          <w:sz w:val="24"/>
          <w:szCs w:val="24"/>
          <w:lang w:val="ro-RO" w:eastAsia="cs-CZ"/>
        </w:rPr>
        <w:t xml:space="preserve"> Rozalia</w:t>
      </w:r>
      <w:r w:rsidR="0060692D">
        <w:rPr>
          <w:rFonts w:ascii="Verdana" w:eastAsia="Times New Roman" w:hAnsi="Verdana" w:cs="Times New Roman"/>
          <w:color w:val="222222"/>
          <w:sz w:val="24"/>
          <w:szCs w:val="24"/>
          <w:lang w:val="ro-RO" w:eastAsia="cs-CZ"/>
        </w:rPr>
        <w:t>,</w:t>
      </w:r>
      <w:r w:rsidR="007179D9">
        <w:rPr>
          <w:rFonts w:ascii="Verdana" w:eastAsia="Times New Roman" w:hAnsi="Verdana" w:cs="Times New Roman"/>
          <w:color w:val="222222"/>
          <w:sz w:val="24"/>
          <w:szCs w:val="24"/>
          <w:lang w:val="ro-RO" w:eastAsia="cs-CZ"/>
        </w:rPr>
        <w:t xml:space="preserve"> catehismul și a pregătit-o pentru sfântul botez. </w:t>
      </w:r>
      <w:proofErr w:type="spellStart"/>
      <w:r w:rsidR="007179D9">
        <w:rPr>
          <w:rFonts w:ascii="Verdana" w:eastAsia="Times New Roman" w:hAnsi="Verdana" w:cs="Times New Roman"/>
          <w:color w:val="222222"/>
          <w:sz w:val="24"/>
          <w:szCs w:val="24"/>
          <w:lang w:val="ro-RO" w:eastAsia="cs-CZ"/>
        </w:rPr>
        <w:t>Benedicta</w:t>
      </w:r>
      <w:proofErr w:type="spellEnd"/>
      <w:r w:rsidR="007179D9">
        <w:rPr>
          <w:rFonts w:ascii="Verdana" w:eastAsia="Times New Roman" w:hAnsi="Verdana" w:cs="Times New Roman"/>
          <w:color w:val="222222"/>
          <w:sz w:val="24"/>
          <w:szCs w:val="24"/>
          <w:lang w:val="ro-RO" w:eastAsia="cs-CZ"/>
        </w:rPr>
        <w:t xml:space="preserve"> a crucii a depus jurământul solemn la 21,04,1938. Pe iconițele împărțite în timpul depunerii acestuia, a avut cuvintele sfântului Ioan al Crucii: </w:t>
      </w:r>
      <w:r w:rsidR="007179D9">
        <w:rPr>
          <w:rFonts w:ascii="Verdana" w:eastAsia="Times New Roman" w:hAnsi="Verdana" w:cs="Times New Roman"/>
          <w:i/>
          <w:color w:val="222222"/>
          <w:sz w:val="24"/>
          <w:szCs w:val="24"/>
          <w:lang w:val="ro-RO" w:eastAsia="cs-CZ"/>
        </w:rPr>
        <w:t xml:space="preserve">„Singura mea chemare din acest moment este să iubesc cât mai mult.” </w:t>
      </w:r>
    </w:p>
    <w:p w:rsidR="007179D9" w:rsidRDefault="007179D9"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lastRenderedPageBreak/>
        <w:t xml:space="preserve">După o jumătate de an </w:t>
      </w:r>
      <w:r w:rsidR="003F4FEA">
        <w:rPr>
          <w:rFonts w:ascii="Verdana" w:eastAsia="Times New Roman" w:hAnsi="Verdana" w:cs="Times New Roman"/>
          <w:color w:val="222222"/>
          <w:sz w:val="24"/>
          <w:szCs w:val="24"/>
          <w:lang w:val="ro-RO" w:eastAsia="cs-CZ"/>
        </w:rPr>
        <w:t>de la depunerea jurământului s-a ajuns la violențe împotriva Evreilor (pogrom colectiv</w:t>
      </w:r>
      <w:r w:rsidR="00E84CAE">
        <w:rPr>
          <w:rStyle w:val="FootnoteReference"/>
          <w:rFonts w:ascii="Verdana" w:eastAsia="Times New Roman" w:hAnsi="Verdana" w:cs="Times New Roman"/>
          <w:color w:val="222222"/>
          <w:sz w:val="24"/>
          <w:szCs w:val="24"/>
          <w:lang w:val="ro-RO" w:eastAsia="cs-CZ"/>
        </w:rPr>
        <w:footnoteReference w:id="3"/>
      </w:r>
      <w:r w:rsidR="003F4FEA">
        <w:rPr>
          <w:rFonts w:ascii="Verdana" w:eastAsia="Times New Roman" w:hAnsi="Verdana" w:cs="Times New Roman"/>
          <w:color w:val="222222"/>
          <w:sz w:val="24"/>
          <w:szCs w:val="24"/>
          <w:lang w:val="ro-RO" w:eastAsia="cs-CZ"/>
        </w:rPr>
        <w:t>)</w:t>
      </w:r>
      <w:r w:rsidR="00E84CAE">
        <w:rPr>
          <w:rFonts w:ascii="Verdana" w:eastAsia="Times New Roman" w:hAnsi="Verdana" w:cs="Times New Roman"/>
          <w:color w:val="222222"/>
          <w:sz w:val="24"/>
          <w:szCs w:val="24"/>
          <w:lang w:val="ro-RO" w:eastAsia="cs-CZ"/>
        </w:rPr>
        <w:t xml:space="preserve"> Au fost incendiate sinagogi și jefuite magazinele evreiești. Nedreptățile împotriva Evreilor creștea treptat și de aceea </w:t>
      </w:r>
      <w:proofErr w:type="spellStart"/>
      <w:r w:rsidR="00E84CAE">
        <w:rPr>
          <w:rFonts w:ascii="Verdana" w:eastAsia="Times New Roman" w:hAnsi="Verdana" w:cs="Times New Roman"/>
          <w:color w:val="222222"/>
          <w:sz w:val="24"/>
          <w:szCs w:val="24"/>
          <w:lang w:val="ro-RO" w:eastAsia="cs-CZ"/>
        </w:rPr>
        <w:t>Benedicta</w:t>
      </w:r>
      <w:proofErr w:type="spellEnd"/>
      <w:r w:rsidR="00E84CAE">
        <w:rPr>
          <w:rFonts w:ascii="Verdana" w:eastAsia="Times New Roman" w:hAnsi="Verdana" w:cs="Times New Roman"/>
          <w:color w:val="222222"/>
          <w:sz w:val="24"/>
          <w:szCs w:val="24"/>
          <w:lang w:val="ro-RO" w:eastAsia="cs-CZ"/>
        </w:rPr>
        <w:t xml:space="preserve"> a Crucii a fost trimisa de maica superioară</w:t>
      </w:r>
      <w:r w:rsidR="0060692D">
        <w:rPr>
          <w:rFonts w:ascii="Verdana" w:eastAsia="Times New Roman" w:hAnsi="Verdana" w:cs="Times New Roman"/>
          <w:color w:val="222222"/>
          <w:sz w:val="24"/>
          <w:szCs w:val="24"/>
          <w:lang w:val="ro-RO" w:eastAsia="cs-CZ"/>
        </w:rPr>
        <w:t>,</w:t>
      </w:r>
      <w:r w:rsidR="00E84CAE">
        <w:rPr>
          <w:rFonts w:ascii="Verdana" w:eastAsia="Times New Roman" w:hAnsi="Verdana" w:cs="Times New Roman"/>
          <w:color w:val="222222"/>
          <w:sz w:val="24"/>
          <w:szCs w:val="24"/>
          <w:lang w:val="ro-RO" w:eastAsia="cs-CZ"/>
        </w:rPr>
        <w:t xml:space="preserve"> în </w:t>
      </w:r>
      <w:proofErr w:type="spellStart"/>
      <w:r w:rsidR="00E84CAE">
        <w:rPr>
          <w:rFonts w:ascii="Verdana" w:eastAsia="Times New Roman" w:hAnsi="Verdana" w:cs="Times New Roman"/>
          <w:color w:val="222222"/>
          <w:sz w:val="24"/>
          <w:szCs w:val="24"/>
          <w:lang w:val="ro-RO" w:eastAsia="cs-CZ"/>
        </w:rPr>
        <w:t>Carmel</w:t>
      </w:r>
      <w:proofErr w:type="spellEnd"/>
      <w:r w:rsidR="00E84CAE">
        <w:rPr>
          <w:rFonts w:ascii="Verdana" w:eastAsia="Times New Roman" w:hAnsi="Verdana" w:cs="Times New Roman"/>
          <w:color w:val="222222"/>
          <w:sz w:val="24"/>
          <w:szCs w:val="24"/>
          <w:lang w:val="ro-RO" w:eastAsia="cs-CZ"/>
        </w:rPr>
        <w:t xml:space="preserve"> la </w:t>
      </w:r>
      <w:proofErr w:type="spellStart"/>
      <w:r w:rsidR="00E84CAE">
        <w:rPr>
          <w:rFonts w:ascii="Verdana" w:eastAsia="Times New Roman" w:hAnsi="Verdana" w:cs="Times New Roman"/>
          <w:color w:val="222222"/>
          <w:sz w:val="24"/>
          <w:szCs w:val="24"/>
          <w:lang w:val="ro-RO" w:eastAsia="cs-CZ"/>
        </w:rPr>
        <w:t>Echt</w:t>
      </w:r>
      <w:proofErr w:type="spellEnd"/>
      <w:r w:rsidR="00E84CAE">
        <w:rPr>
          <w:rFonts w:ascii="Verdana" w:eastAsia="Times New Roman" w:hAnsi="Verdana" w:cs="Times New Roman"/>
          <w:color w:val="222222"/>
          <w:sz w:val="24"/>
          <w:szCs w:val="24"/>
          <w:lang w:val="ro-RO" w:eastAsia="cs-CZ"/>
        </w:rPr>
        <w:t xml:space="preserve"> în Olanda.</w:t>
      </w:r>
      <w:r w:rsidR="00E83A6E">
        <w:rPr>
          <w:rFonts w:ascii="Verdana" w:eastAsia="Times New Roman" w:hAnsi="Verdana" w:cs="Times New Roman"/>
          <w:color w:val="222222"/>
          <w:sz w:val="24"/>
          <w:szCs w:val="24"/>
          <w:lang w:val="ro-RO" w:eastAsia="cs-CZ"/>
        </w:rPr>
        <w:t xml:space="preserve"> A ajuns acolo în ultima zi a anului. În iunie 1939 a scris în testament: „</w:t>
      </w:r>
      <w:r w:rsidR="00E83A6E">
        <w:rPr>
          <w:rFonts w:ascii="Verdana" w:eastAsia="Times New Roman" w:hAnsi="Verdana" w:cs="Times New Roman"/>
          <w:i/>
          <w:color w:val="222222"/>
          <w:sz w:val="24"/>
          <w:szCs w:val="24"/>
          <w:lang w:val="ro-RO" w:eastAsia="cs-CZ"/>
        </w:rPr>
        <w:t xml:space="preserve">Cu bucurie primesc moartea prematură, pe care mi-a stabilit-o Dumnezeu și mă </w:t>
      </w:r>
      <w:r w:rsidR="00E7171A">
        <w:rPr>
          <w:rFonts w:ascii="Verdana" w:eastAsia="Times New Roman" w:hAnsi="Verdana" w:cs="Times New Roman"/>
          <w:i/>
          <w:color w:val="222222"/>
          <w:sz w:val="24"/>
          <w:szCs w:val="24"/>
          <w:lang w:val="ro-RO" w:eastAsia="cs-CZ"/>
        </w:rPr>
        <w:t>abandonez cu totul în preasfânta Lui voință. Să primească Domnul vi</w:t>
      </w:r>
      <w:r w:rsidR="0060692D">
        <w:rPr>
          <w:rFonts w:ascii="Verdana" w:eastAsia="Times New Roman" w:hAnsi="Verdana" w:cs="Times New Roman"/>
          <w:i/>
          <w:color w:val="222222"/>
          <w:sz w:val="24"/>
          <w:szCs w:val="24"/>
          <w:lang w:val="ro-RO" w:eastAsia="cs-CZ"/>
        </w:rPr>
        <w:t>a</w:t>
      </w:r>
      <w:r w:rsidR="00E7171A">
        <w:rPr>
          <w:rFonts w:ascii="Verdana" w:eastAsia="Times New Roman" w:hAnsi="Verdana" w:cs="Times New Roman"/>
          <w:i/>
          <w:color w:val="222222"/>
          <w:sz w:val="24"/>
          <w:szCs w:val="24"/>
          <w:lang w:val="ro-RO" w:eastAsia="cs-CZ"/>
        </w:rPr>
        <w:t>ța și moartea mea</w:t>
      </w:r>
      <w:r w:rsidR="0060692D">
        <w:rPr>
          <w:rFonts w:ascii="Verdana" w:eastAsia="Times New Roman" w:hAnsi="Verdana" w:cs="Times New Roman"/>
          <w:i/>
          <w:color w:val="222222"/>
          <w:sz w:val="24"/>
          <w:szCs w:val="24"/>
          <w:lang w:val="ro-RO" w:eastAsia="cs-CZ"/>
        </w:rPr>
        <w:t>,</w:t>
      </w:r>
      <w:r w:rsidR="00E7171A">
        <w:rPr>
          <w:rFonts w:ascii="Verdana" w:eastAsia="Times New Roman" w:hAnsi="Verdana" w:cs="Times New Roman"/>
          <w:i/>
          <w:color w:val="222222"/>
          <w:sz w:val="24"/>
          <w:szCs w:val="24"/>
          <w:lang w:val="ro-RO" w:eastAsia="cs-CZ"/>
        </w:rPr>
        <w:t xml:space="preserve"> pentru cinstea și slava numelui său, pentru nevoile sfintei Biserici, mai ales …(aici nominalizează toate surorile ordinului, poporul său, libertatea și pacea în lume, rudele și pe aceia, pe care Dumnezeu i-a trimis în calea sa) ca nimeni dintre ei să nu fie dat pieirii.” </w:t>
      </w:r>
      <w:r w:rsidR="00E84CAE">
        <w:rPr>
          <w:rFonts w:ascii="Verdana" w:eastAsia="Times New Roman" w:hAnsi="Verdana" w:cs="Times New Roman"/>
          <w:color w:val="222222"/>
          <w:sz w:val="24"/>
          <w:szCs w:val="24"/>
          <w:lang w:val="ro-RO" w:eastAsia="cs-CZ"/>
        </w:rPr>
        <w:t xml:space="preserve"> </w:t>
      </w:r>
    </w:p>
    <w:p w:rsidR="00E7171A" w:rsidRDefault="0060692D"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Sora ei </w:t>
      </w:r>
      <w:r w:rsidR="00E7171A">
        <w:rPr>
          <w:rFonts w:ascii="Verdana" w:eastAsia="Times New Roman" w:hAnsi="Verdana" w:cs="Times New Roman"/>
          <w:color w:val="222222"/>
          <w:sz w:val="24"/>
          <w:szCs w:val="24"/>
          <w:lang w:val="ro-RO" w:eastAsia="cs-CZ"/>
        </w:rPr>
        <w:t xml:space="preserve"> Rozalia</w:t>
      </w:r>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a reușit să vină la ea prin Belgia</w:t>
      </w:r>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în anul 1940 și făcea acolo pe portăreasă. În același an</w:t>
      </w:r>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Germania a fost ocup</w:t>
      </w:r>
      <w:r>
        <w:rPr>
          <w:rFonts w:ascii="Verdana" w:eastAsia="Times New Roman" w:hAnsi="Verdana" w:cs="Times New Roman"/>
          <w:color w:val="222222"/>
          <w:sz w:val="24"/>
          <w:szCs w:val="24"/>
          <w:lang w:val="ro-RO" w:eastAsia="cs-CZ"/>
        </w:rPr>
        <w:t>ată și Olanda și gestapoul le-a</w:t>
      </w:r>
      <w:r w:rsidR="00E7171A">
        <w:rPr>
          <w:rFonts w:ascii="Verdana" w:eastAsia="Times New Roman" w:hAnsi="Verdana" w:cs="Times New Roman"/>
          <w:color w:val="222222"/>
          <w:sz w:val="24"/>
          <w:szCs w:val="24"/>
          <w:lang w:val="ro-RO" w:eastAsia="cs-CZ"/>
        </w:rPr>
        <w:t xml:space="preserve"> obligat să poarte zilnic steaua galbenă a lui David. </w:t>
      </w:r>
      <w:proofErr w:type="spellStart"/>
      <w:r w:rsidR="00E7171A">
        <w:rPr>
          <w:rFonts w:ascii="Verdana" w:eastAsia="Times New Roman" w:hAnsi="Verdana" w:cs="Times New Roman"/>
          <w:color w:val="222222"/>
          <w:sz w:val="24"/>
          <w:szCs w:val="24"/>
          <w:lang w:val="ro-RO" w:eastAsia="cs-CZ"/>
        </w:rPr>
        <w:t>Benedicta</w:t>
      </w:r>
      <w:proofErr w:type="spellEnd"/>
      <w:r w:rsidR="00E7171A">
        <w:rPr>
          <w:rFonts w:ascii="Verdana" w:eastAsia="Times New Roman" w:hAnsi="Verdana" w:cs="Times New Roman"/>
          <w:color w:val="222222"/>
          <w:sz w:val="24"/>
          <w:szCs w:val="24"/>
          <w:lang w:val="ro-RO" w:eastAsia="cs-CZ"/>
        </w:rPr>
        <w:t xml:space="preserve"> s-a străduit degeaba să obțină viză elvețiană. La începutul lunii august a anului 1942</w:t>
      </w:r>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din ordinul guvernului german, au fost arestați toți catolicii (inclusiv persoanele cu statut monahal) de origine evreiască. Pentru ambele surori au venit ofițerii SSS</w:t>
      </w:r>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imediat la 2 august. </w:t>
      </w:r>
      <w:proofErr w:type="spellStart"/>
      <w:r w:rsidR="00E7171A">
        <w:rPr>
          <w:rFonts w:ascii="Verdana" w:eastAsia="Times New Roman" w:hAnsi="Verdana" w:cs="Times New Roman"/>
          <w:color w:val="222222"/>
          <w:sz w:val="24"/>
          <w:szCs w:val="24"/>
          <w:lang w:val="ro-RO" w:eastAsia="cs-CZ"/>
        </w:rPr>
        <w:t>Benedicta</w:t>
      </w:r>
      <w:proofErr w:type="spellEnd"/>
      <w:r w:rsidR="00E7171A">
        <w:rPr>
          <w:rFonts w:ascii="Verdana" w:eastAsia="Times New Roman" w:hAnsi="Verdana" w:cs="Times New Roman"/>
          <w:color w:val="222222"/>
          <w:sz w:val="24"/>
          <w:szCs w:val="24"/>
          <w:lang w:val="ro-RO" w:eastAsia="cs-CZ"/>
        </w:rPr>
        <w:t xml:space="preserve"> a luat-o pe sora ei</w:t>
      </w:r>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Rozalia</w:t>
      </w:r>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de mână și i-a spus: „</w:t>
      </w:r>
      <w:r w:rsidR="00E7171A">
        <w:rPr>
          <w:rFonts w:ascii="Verdana" w:eastAsia="Times New Roman" w:hAnsi="Verdana" w:cs="Times New Roman"/>
          <w:i/>
          <w:color w:val="222222"/>
          <w:sz w:val="24"/>
          <w:szCs w:val="24"/>
          <w:lang w:val="ro-RO" w:eastAsia="cs-CZ"/>
        </w:rPr>
        <w:t xml:space="preserve">Vino, mergem pentru binele neamului nostru.” </w:t>
      </w:r>
      <w:r w:rsidR="00E7171A">
        <w:rPr>
          <w:rFonts w:ascii="Verdana" w:eastAsia="Times New Roman" w:hAnsi="Verdana" w:cs="Times New Roman"/>
          <w:color w:val="222222"/>
          <w:sz w:val="24"/>
          <w:szCs w:val="24"/>
          <w:lang w:val="ro-RO" w:eastAsia="cs-CZ"/>
        </w:rPr>
        <w:t xml:space="preserve"> Într-o mașină de marfă au fost transportate la </w:t>
      </w:r>
      <w:proofErr w:type="spellStart"/>
      <w:r w:rsidR="00E7171A">
        <w:rPr>
          <w:rFonts w:ascii="Verdana" w:eastAsia="Times New Roman" w:hAnsi="Verdana" w:cs="Times New Roman"/>
          <w:color w:val="222222"/>
          <w:sz w:val="24"/>
          <w:szCs w:val="24"/>
          <w:lang w:val="ro-RO" w:eastAsia="cs-CZ"/>
        </w:rPr>
        <w:t>Roermond</w:t>
      </w:r>
      <w:proofErr w:type="spellEnd"/>
      <w:r w:rsidR="00E7171A">
        <w:rPr>
          <w:rFonts w:ascii="Verdana" w:eastAsia="Times New Roman" w:hAnsi="Verdana" w:cs="Times New Roman"/>
          <w:color w:val="222222"/>
          <w:sz w:val="24"/>
          <w:szCs w:val="24"/>
          <w:lang w:val="ro-RO" w:eastAsia="cs-CZ"/>
        </w:rPr>
        <w:t xml:space="preserve">, apoi prin lagărul din </w:t>
      </w:r>
      <w:proofErr w:type="spellStart"/>
      <w:r w:rsidR="00E7171A">
        <w:rPr>
          <w:rFonts w:ascii="Verdana" w:eastAsia="Times New Roman" w:hAnsi="Verdana" w:cs="Times New Roman"/>
          <w:color w:val="222222"/>
          <w:sz w:val="24"/>
          <w:szCs w:val="24"/>
          <w:lang w:val="ro-RO" w:eastAsia="cs-CZ"/>
        </w:rPr>
        <w:t>Amersfoorte</w:t>
      </w:r>
      <w:proofErr w:type="spellEnd"/>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în </w:t>
      </w:r>
      <w:proofErr w:type="spellStart"/>
      <w:r w:rsidR="00E7171A">
        <w:rPr>
          <w:rFonts w:ascii="Verdana" w:eastAsia="Times New Roman" w:hAnsi="Verdana" w:cs="Times New Roman"/>
          <w:color w:val="222222"/>
          <w:sz w:val="24"/>
          <w:szCs w:val="24"/>
          <w:lang w:val="ro-RO" w:eastAsia="cs-CZ"/>
        </w:rPr>
        <w:t>Westerborc</w:t>
      </w:r>
      <w:proofErr w:type="spellEnd"/>
      <w:r w:rsidR="00E7171A">
        <w:rPr>
          <w:rFonts w:ascii="Verdana" w:eastAsia="Times New Roman" w:hAnsi="Verdana" w:cs="Times New Roman"/>
          <w:color w:val="222222"/>
          <w:sz w:val="24"/>
          <w:szCs w:val="24"/>
          <w:lang w:val="ro-RO" w:eastAsia="cs-CZ"/>
        </w:rPr>
        <w:t>. De aici</w:t>
      </w:r>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în vagoane pentru animale, asigurate cu sârmă ghimpată, surorile au făcut ultimul drum</w:t>
      </w:r>
      <w:r>
        <w:rPr>
          <w:rFonts w:ascii="Verdana" w:eastAsia="Times New Roman" w:hAnsi="Verdana" w:cs="Times New Roman"/>
          <w:color w:val="222222"/>
          <w:sz w:val="24"/>
          <w:szCs w:val="24"/>
          <w:lang w:val="ro-RO" w:eastAsia="cs-CZ"/>
        </w:rPr>
        <w:t>,</w:t>
      </w:r>
      <w:r w:rsidR="00E7171A">
        <w:rPr>
          <w:rFonts w:ascii="Verdana" w:eastAsia="Times New Roman" w:hAnsi="Verdana" w:cs="Times New Roman"/>
          <w:color w:val="222222"/>
          <w:sz w:val="24"/>
          <w:szCs w:val="24"/>
          <w:lang w:val="ro-RO" w:eastAsia="cs-CZ"/>
        </w:rPr>
        <w:t xml:space="preserve"> în lagărul de concentrare de la Os</w:t>
      </w:r>
      <w:proofErr w:type="spellStart"/>
      <w:r w:rsidR="00E7171A">
        <w:rPr>
          <w:rFonts w:ascii="Verdana" w:eastAsia="Times New Roman" w:hAnsi="Verdana" w:cs="Times New Roman"/>
          <w:color w:val="222222"/>
          <w:sz w:val="24"/>
          <w:szCs w:val="24"/>
          <w:lang w:eastAsia="cs-CZ"/>
        </w:rPr>
        <w:t>větim</w:t>
      </w:r>
      <w:proofErr w:type="spellEnd"/>
      <w:r w:rsidR="00E7171A">
        <w:rPr>
          <w:rFonts w:ascii="Verdana" w:eastAsia="Times New Roman" w:hAnsi="Verdana" w:cs="Times New Roman"/>
          <w:color w:val="222222"/>
          <w:sz w:val="24"/>
          <w:szCs w:val="24"/>
          <w:lang w:eastAsia="cs-CZ"/>
        </w:rPr>
        <w:t xml:space="preserve">. </w:t>
      </w:r>
      <w:r w:rsidR="00E7171A">
        <w:rPr>
          <w:rFonts w:ascii="Verdana" w:eastAsia="Times New Roman" w:hAnsi="Verdana" w:cs="Times New Roman"/>
          <w:color w:val="222222"/>
          <w:sz w:val="24"/>
          <w:szCs w:val="24"/>
          <w:lang w:val="ro-RO" w:eastAsia="cs-CZ"/>
        </w:rPr>
        <w:t xml:space="preserve">Acolo pentru ele și pentru milioanele de </w:t>
      </w:r>
      <w:r w:rsidR="00DD64A6">
        <w:rPr>
          <w:rFonts w:ascii="Verdana" w:eastAsia="Times New Roman" w:hAnsi="Verdana" w:cs="Times New Roman"/>
          <w:color w:val="222222"/>
          <w:sz w:val="24"/>
          <w:szCs w:val="24"/>
          <w:lang w:val="ro-RO" w:eastAsia="cs-CZ"/>
        </w:rPr>
        <w:t>conaționali</w:t>
      </w:r>
      <w:r>
        <w:rPr>
          <w:rFonts w:ascii="Verdana" w:eastAsia="Times New Roman" w:hAnsi="Verdana" w:cs="Times New Roman"/>
          <w:color w:val="222222"/>
          <w:sz w:val="24"/>
          <w:szCs w:val="24"/>
          <w:lang w:val="ro-RO" w:eastAsia="cs-CZ"/>
        </w:rPr>
        <w:t>,</w:t>
      </w:r>
      <w:r w:rsidR="00DD64A6">
        <w:rPr>
          <w:rFonts w:ascii="Verdana" w:eastAsia="Times New Roman" w:hAnsi="Verdana" w:cs="Times New Roman"/>
          <w:color w:val="222222"/>
          <w:sz w:val="24"/>
          <w:szCs w:val="24"/>
          <w:lang w:val="ro-RO" w:eastAsia="cs-CZ"/>
        </w:rPr>
        <w:t xml:space="preserve"> a fost pregătită camera de gazare. </w:t>
      </w:r>
    </w:p>
    <w:p w:rsidR="00DD64A6" w:rsidRDefault="00DD64A6"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În colecția de legi olandeze a ieșit curând înștiințarea: „Nr. 44074 Edith </w:t>
      </w:r>
      <w:proofErr w:type="spellStart"/>
      <w:r>
        <w:rPr>
          <w:rFonts w:ascii="Verdana" w:eastAsia="Times New Roman" w:hAnsi="Verdana" w:cs="Times New Roman"/>
          <w:color w:val="222222"/>
          <w:sz w:val="24"/>
          <w:szCs w:val="24"/>
          <w:lang w:val="ro-RO" w:eastAsia="cs-CZ"/>
        </w:rPr>
        <w:t>Teresia</w:t>
      </w:r>
      <w:proofErr w:type="spellEnd"/>
      <w:r>
        <w:rPr>
          <w:rFonts w:ascii="Verdana" w:eastAsia="Times New Roman" w:hAnsi="Verdana" w:cs="Times New Roman"/>
          <w:color w:val="222222"/>
          <w:sz w:val="24"/>
          <w:szCs w:val="24"/>
          <w:lang w:val="ro-RO" w:eastAsia="cs-CZ"/>
        </w:rPr>
        <w:t xml:space="preserve"> </w:t>
      </w:r>
      <w:proofErr w:type="spellStart"/>
      <w:r>
        <w:rPr>
          <w:rFonts w:ascii="Verdana" w:eastAsia="Times New Roman" w:hAnsi="Verdana" w:cs="Times New Roman"/>
          <w:color w:val="222222"/>
          <w:sz w:val="24"/>
          <w:szCs w:val="24"/>
          <w:lang w:val="ro-RO" w:eastAsia="cs-CZ"/>
        </w:rPr>
        <w:t>Hedwig</w:t>
      </w:r>
      <w:proofErr w:type="spellEnd"/>
      <w:r>
        <w:rPr>
          <w:rFonts w:ascii="Verdana" w:eastAsia="Times New Roman" w:hAnsi="Verdana" w:cs="Times New Roman"/>
          <w:color w:val="222222"/>
          <w:sz w:val="24"/>
          <w:szCs w:val="24"/>
          <w:lang w:val="ro-RO" w:eastAsia="cs-CZ"/>
        </w:rPr>
        <w:t xml:space="preserve"> Stein, din </w:t>
      </w:r>
      <w:proofErr w:type="spellStart"/>
      <w:r>
        <w:rPr>
          <w:rFonts w:ascii="Verdana" w:eastAsia="Times New Roman" w:hAnsi="Verdana" w:cs="Times New Roman"/>
          <w:color w:val="222222"/>
          <w:sz w:val="24"/>
          <w:szCs w:val="24"/>
          <w:lang w:val="ro-RO" w:eastAsia="cs-CZ"/>
        </w:rPr>
        <w:t>Echt</w:t>
      </w:r>
      <w:proofErr w:type="spellEnd"/>
      <w:r>
        <w:rPr>
          <w:rFonts w:ascii="Verdana" w:eastAsia="Times New Roman" w:hAnsi="Verdana" w:cs="Times New Roman"/>
          <w:color w:val="222222"/>
          <w:sz w:val="24"/>
          <w:szCs w:val="24"/>
          <w:lang w:val="ro-RO" w:eastAsia="cs-CZ"/>
        </w:rPr>
        <w:t xml:space="preserve">, născută la 12.10.1891 la </w:t>
      </w:r>
      <w:proofErr w:type="spellStart"/>
      <w:r>
        <w:rPr>
          <w:rFonts w:ascii="Verdana" w:eastAsia="Times New Roman" w:hAnsi="Verdana" w:cs="Times New Roman"/>
          <w:color w:val="222222"/>
          <w:sz w:val="24"/>
          <w:szCs w:val="24"/>
          <w:lang w:val="ro-RO" w:eastAsia="cs-CZ"/>
        </w:rPr>
        <w:t>Wroclav</w:t>
      </w:r>
      <w:proofErr w:type="spellEnd"/>
      <w:r>
        <w:rPr>
          <w:rFonts w:ascii="Verdana" w:eastAsia="Times New Roman" w:hAnsi="Verdana" w:cs="Times New Roman"/>
          <w:color w:val="222222"/>
          <w:sz w:val="24"/>
          <w:szCs w:val="24"/>
          <w:lang w:val="ro-RO" w:eastAsia="cs-CZ"/>
        </w:rPr>
        <w:t xml:space="preserve">, a murit la 09.08.1942. </w:t>
      </w:r>
    </w:p>
    <w:p w:rsidR="00DD64A6" w:rsidRDefault="00DD64A6" w:rsidP="00E707AA">
      <w:pPr>
        <w:spacing w:after="100" w:afterAutospacing="1" w:line="240" w:lineRule="auto"/>
        <w:jc w:val="both"/>
        <w:rPr>
          <w:rFonts w:ascii="Verdana" w:eastAsia="Times New Roman" w:hAnsi="Verdana" w:cs="Times New Roman"/>
          <w:i/>
          <w:color w:val="222222"/>
          <w:sz w:val="24"/>
          <w:szCs w:val="24"/>
          <w:lang w:val="ro-RO" w:eastAsia="cs-CZ"/>
        </w:rPr>
      </w:pPr>
      <w:r>
        <w:rPr>
          <w:rFonts w:ascii="Verdana" w:eastAsia="Times New Roman" w:hAnsi="Verdana" w:cs="Times New Roman"/>
          <w:color w:val="222222"/>
          <w:sz w:val="24"/>
          <w:szCs w:val="24"/>
          <w:lang w:val="ro-RO" w:eastAsia="cs-CZ"/>
        </w:rPr>
        <w:t>Papa Ioan Paul al II.-lea</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la beatificarea acestei </w:t>
      </w:r>
      <w:proofErr w:type="spellStart"/>
      <w:r>
        <w:rPr>
          <w:rFonts w:ascii="Verdana" w:eastAsia="Times New Roman" w:hAnsi="Verdana" w:cs="Times New Roman"/>
          <w:color w:val="222222"/>
          <w:sz w:val="24"/>
          <w:szCs w:val="24"/>
          <w:lang w:val="ro-RO" w:eastAsia="cs-CZ"/>
        </w:rPr>
        <w:t>carmelitate</w:t>
      </w:r>
      <w:proofErr w:type="spellEnd"/>
      <w:r>
        <w:rPr>
          <w:rFonts w:ascii="Verdana" w:eastAsia="Times New Roman" w:hAnsi="Verdana" w:cs="Times New Roman"/>
          <w:color w:val="222222"/>
          <w:sz w:val="24"/>
          <w:szCs w:val="24"/>
          <w:lang w:val="ro-RO" w:eastAsia="cs-CZ"/>
        </w:rPr>
        <w:t xml:space="preserve"> la Köln pe Rin</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la 01.05.1987 a spus: „</w:t>
      </w:r>
      <w:r w:rsidR="00105770">
        <w:rPr>
          <w:rFonts w:ascii="Verdana" w:eastAsia="Times New Roman" w:hAnsi="Verdana" w:cs="Times New Roman"/>
          <w:color w:val="222222"/>
          <w:sz w:val="24"/>
          <w:szCs w:val="24"/>
          <w:lang w:val="ro-RO" w:eastAsia="cs-CZ"/>
        </w:rPr>
        <w:t>Tereza binecuvântată cu crucea – acesta este numele femeii, care a început drumul ei spiritual</w:t>
      </w:r>
      <w:r w:rsidR="0060692D">
        <w:rPr>
          <w:rFonts w:ascii="Verdana" w:eastAsia="Times New Roman" w:hAnsi="Verdana" w:cs="Times New Roman"/>
          <w:color w:val="222222"/>
          <w:sz w:val="24"/>
          <w:szCs w:val="24"/>
          <w:lang w:val="ro-RO" w:eastAsia="cs-CZ"/>
        </w:rPr>
        <w:t>, cu convingerea</w:t>
      </w:r>
      <w:r w:rsidR="00105770">
        <w:rPr>
          <w:rFonts w:ascii="Verdana" w:eastAsia="Times New Roman" w:hAnsi="Verdana" w:cs="Times New Roman"/>
          <w:color w:val="222222"/>
          <w:sz w:val="24"/>
          <w:szCs w:val="24"/>
          <w:lang w:val="ro-RO" w:eastAsia="cs-CZ"/>
        </w:rPr>
        <w:t xml:space="preserve"> că Dumnezeu ca un întreg nu există.” Amintind intrarea ei la </w:t>
      </w:r>
      <w:proofErr w:type="spellStart"/>
      <w:r w:rsidR="00105770">
        <w:rPr>
          <w:rFonts w:ascii="Verdana" w:eastAsia="Times New Roman" w:hAnsi="Verdana" w:cs="Times New Roman"/>
          <w:color w:val="222222"/>
          <w:sz w:val="24"/>
          <w:szCs w:val="24"/>
          <w:lang w:val="ro-RO" w:eastAsia="cs-CZ"/>
        </w:rPr>
        <w:t>Carmel</w:t>
      </w:r>
      <w:proofErr w:type="spellEnd"/>
      <w:r w:rsidR="00105770">
        <w:rPr>
          <w:rFonts w:ascii="Verdana" w:eastAsia="Times New Roman" w:hAnsi="Verdana" w:cs="Times New Roman"/>
          <w:color w:val="222222"/>
          <w:sz w:val="24"/>
          <w:szCs w:val="24"/>
          <w:lang w:val="ro-RO" w:eastAsia="cs-CZ"/>
        </w:rPr>
        <w:t>, a citit cuvintele, pe care Edita  le-a spus surorii superioare: „</w:t>
      </w:r>
      <w:r w:rsidR="00105770">
        <w:rPr>
          <w:rFonts w:ascii="Verdana" w:eastAsia="Times New Roman" w:hAnsi="Verdana" w:cs="Times New Roman"/>
          <w:i/>
          <w:color w:val="222222"/>
          <w:sz w:val="24"/>
          <w:szCs w:val="24"/>
          <w:lang w:val="ro-RO" w:eastAsia="cs-CZ"/>
        </w:rPr>
        <w:t xml:space="preserve">Nu ne poate ajuta acțiunea umană, dar suferința lui Cristos da.” </w:t>
      </w:r>
    </w:p>
    <w:p w:rsidR="00105770" w:rsidRDefault="00105770"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Tereza </w:t>
      </w:r>
      <w:proofErr w:type="spellStart"/>
      <w:r>
        <w:rPr>
          <w:rFonts w:ascii="Verdana" w:eastAsia="Times New Roman" w:hAnsi="Verdana" w:cs="Times New Roman"/>
          <w:color w:val="222222"/>
          <w:sz w:val="24"/>
          <w:szCs w:val="24"/>
          <w:lang w:val="ro-RO" w:eastAsia="cs-CZ"/>
        </w:rPr>
        <w:t>Benedicta</w:t>
      </w:r>
      <w:proofErr w:type="spellEnd"/>
      <w:r>
        <w:rPr>
          <w:rFonts w:ascii="Verdana" w:eastAsia="Times New Roman" w:hAnsi="Verdana" w:cs="Times New Roman"/>
          <w:color w:val="222222"/>
          <w:sz w:val="24"/>
          <w:szCs w:val="24"/>
          <w:lang w:val="ro-RO" w:eastAsia="cs-CZ"/>
        </w:rPr>
        <w:t xml:space="preserve"> a Crucii a fost canonizată la 11.10.1988</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la Roma și la 01.10.1999 a fost declarată co-patroană a Europei. </w:t>
      </w:r>
    </w:p>
    <w:p w:rsidR="00105770" w:rsidRDefault="00105770" w:rsidP="00E707AA">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lastRenderedPageBreak/>
        <w:t xml:space="preserve">A lăsat în urmă  scrieri importante. În timp ce era în mănăstirea de la </w:t>
      </w:r>
      <w:proofErr w:type="spellStart"/>
      <w:r>
        <w:rPr>
          <w:rFonts w:ascii="Verdana" w:eastAsia="Times New Roman" w:hAnsi="Verdana" w:cs="Times New Roman"/>
          <w:color w:val="222222"/>
          <w:sz w:val="24"/>
          <w:szCs w:val="24"/>
          <w:lang w:val="ro-RO" w:eastAsia="cs-CZ"/>
        </w:rPr>
        <w:t>Köln-Lindenthal</w:t>
      </w:r>
      <w:proofErr w:type="spellEnd"/>
      <w:r>
        <w:rPr>
          <w:rFonts w:ascii="Verdana" w:eastAsia="Times New Roman" w:hAnsi="Verdana" w:cs="Times New Roman"/>
          <w:color w:val="222222"/>
          <w:sz w:val="24"/>
          <w:szCs w:val="24"/>
          <w:lang w:val="ro-RO" w:eastAsia="cs-CZ"/>
        </w:rPr>
        <w:t xml:space="preserve"> a scris o carte metafizică</w:t>
      </w:r>
      <w:r w:rsidR="0060692D">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cu titlul: „Ființa </w:t>
      </w:r>
      <w:r w:rsidR="00122174">
        <w:rPr>
          <w:rFonts w:ascii="Verdana" w:eastAsia="Times New Roman" w:hAnsi="Verdana" w:cs="Times New Roman"/>
          <w:color w:val="222222"/>
          <w:sz w:val="24"/>
          <w:szCs w:val="24"/>
          <w:lang w:val="ro-RO" w:eastAsia="cs-CZ"/>
        </w:rPr>
        <w:t xml:space="preserve">efemeră și veșnică” (privind sinteza filozofiei tomistice și a fenomenologiei.) În Olanda, înaintea arestării, scria monumentala operă „Știința crucii.” </w:t>
      </w:r>
    </w:p>
    <w:p w:rsidR="00212503" w:rsidRDefault="00212503" w:rsidP="00E707AA">
      <w:pPr>
        <w:spacing w:after="100" w:afterAutospacing="1" w:line="240" w:lineRule="auto"/>
        <w:jc w:val="both"/>
        <w:rPr>
          <w:rFonts w:ascii="Verdana" w:eastAsia="Times New Roman" w:hAnsi="Verdana" w:cs="Times New Roman"/>
          <w:b/>
          <w:color w:val="660033"/>
          <w:sz w:val="32"/>
          <w:szCs w:val="32"/>
          <w:lang w:val="ro-RO" w:eastAsia="cs-CZ"/>
        </w:rPr>
      </w:pPr>
      <w:r>
        <w:rPr>
          <w:rFonts w:ascii="Verdana" w:eastAsia="Times New Roman" w:hAnsi="Verdana" w:cs="Times New Roman"/>
          <w:b/>
          <w:color w:val="660033"/>
          <w:sz w:val="32"/>
          <w:szCs w:val="32"/>
          <w:lang w:val="ro-RO" w:eastAsia="cs-CZ"/>
        </w:rPr>
        <w:t>HOTĂRÂRE, RUGĂCIUNEA</w:t>
      </w:r>
    </w:p>
    <w:p w:rsidR="00212503" w:rsidRDefault="00212503" w:rsidP="00E707AA">
      <w:pPr>
        <w:spacing w:after="100" w:afterAutospacing="1" w:line="240" w:lineRule="auto"/>
        <w:jc w:val="both"/>
        <w:rPr>
          <w:rFonts w:ascii="Verdana" w:eastAsia="Times New Roman" w:hAnsi="Verdana" w:cs="Times New Roman"/>
          <w:color w:val="000000" w:themeColor="text1"/>
          <w:sz w:val="24"/>
          <w:szCs w:val="24"/>
          <w:lang w:val="ro-RO" w:eastAsia="cs-CZ"/>
        </w:rPr>
      </w:pPr>
      <w:r>
        <w:rPr>
          <w:rFonts w:ascii="Verdana" w:eastAsia="Times New Roman" w:hAnsi="Verdana" w:cs="Times New Roman"/>
          <w:color w:val="000000" w:themeColor="text1"/>
          <w:sz w:val="24"/>
          <w:szCs w:val="24"/>
          <w:lang w:val="ro-RO" w:eastAsia="cs-CZ"/>
        </w:rPr>
        <w:t>„Dragostea” – chemarea fiecărui creștin. Voi depune efort în fiecare seară să privesc întreaga zi, dacă m-a</w:t>
      </w:r>
      <w:r w:rsidR="0060692D">
        <w:rPr>
          <w:rFonts w:ascii="Verdana" w:eastAsia="Times New Roman" w:hAnsi="Verdana" w:cs="Times New Roman"/>
          <w:color w:val="000000" w:themeColor="text1"/>
          <w:sz w:val="24"/>
          <w:szCs w:val="24"/>
          <w:lang w:val="ro-RO" w:eastAsia="cs-CZ"/>
        </w:rPr>
        <w:t>m</w:t>
      </w:r>
      <w:r>
        <w:rPr>
          <w:rFonts w:ascii="Verdana" w:eastAsia="Times New Roman" w:hAnsi="Verdana" w:cs="Times New Roman"/>
          <w:color w:val="000000" w:themeColor="text1"/>
          <w:sz w:val="24"/>
          <w:szCs w:val="24"/>
          <w:lang w:val="ro-RO" w:eastAsia="cs-CZ"/>
        </w:rPr>
        <w:t xml:space="preserve"> străduit suficient</w:t>
      </w:r>
      <w:r w:rsidR="0060692D">
        <w:rPr>
          <w:rFonts w:ascii="Verdana" w:eastAsia="Times New Roman" w:hAnsi="Verdana" w:cs="Times New Roman"/>
          <w:color w:val="000000" w:themeColor="text1"/>
          <w:sz w:val="24"/>
          <w:szCs w:val="24"/>
          <w:lang w:val="ro-RO" w:eastAsia="cs-CZ"/>
        </w:rPr>
        <w:t>,</w:t>
      </w:r>
      <w:r>
        <w:rPr>
          <w:rFonts w:ascii="Verdana" w:eastAsia="Times New Roman" w:hAnsi="Verdana" w:cs="Times New Roman"/>
          <w:color w:val="000000" w:themeColor="text1"/>
          <w:sz w:val="24"/>
          <w:szCs w:val="24"/>
          <w:lang w:val="ro-RO" w:eastAsia="cs-CZ"/>
        </w:rPr>
        <w:t xml:space="preserve"> să iubesc mai mult. </w:t>
      </w:r>
    </w:p>
    <w:p w:rsidR="00212503" w:rsidRDefault="00212503" w:rsidP="00E707AA">
      <w:pPr>
        <w:spacing w:after="100" w:afterAutospacing="1" w:line="240" w:lineRule="auto"/>
        <w:jc w:val="both"/>
        <w:rPr>
          <w:rFonts w:ascii="Verdana" w:eastAsia="Times New Roman" w:hAnsi="Verdana" w:cs="Times New Roman"/>
          <w:color w:val="000000" w:themeColor="text1"/>
          <w:sz w:val="24"/>
          <w:szCs w:val="24"/>
          <w:lang w:val="ro-RO" w:eastAsia="cs-CZ"/>
        </w:rPr>
      </w:pPr>
      <w:r>
        <w:rPr>
          <w:rFonts w:ascii="Verdana" w:eastAsia="Times New Roman" w:hAnsi="Verdana" w:cs="Times New Roman"/>
          <w:color w:val="000000" w:themeColor="text1"/>
          <w:sz w:val="24"/>
          <w:szCs w:val="24"/>
          <w:lang w:val="ro-RO" w:eastAsia="cs-CZ"/>
        </w:rPr>
        <w:t>Dumnezeul părinților noștri,  Tu ai adus-o pe sfânta martiră</w:t>
      </w:r>
      <w:r w:rsidR="0060692D">
        <w:rPr>
          <w:rFonts w:ascii="Verdana" w:eastAsia="Times New Roman" w:hAnsi="Verdana" w:cs="Times New Roman"/>
          <w:color w:val="000000" w:themeColor="text1"/>
          <w:sz w:val="24"/>
          <w:szCs w:val="24"/>
          <w:lang w:val="ro-RO" w:eastAsia="cs-CZ"/>
        </w:rPr>
        <w:t>,</w:t>
      </w:r>
      <w:r>
        <w:rPr>
          <w:rFonts w:ascii="Verdana" w:eastAsia="Times New Roman" w:hAnsi="Verdana" w:cs="Times New Roman"/>
          <w:color w:val="000000" w:themeColor="text1"/>
          <w:sz w:val="24"/>
          <w:szCs w:val="24"/>
          <w:lang w:val="ro-RO" w:eastAsia="cs-CZ"/>
        </w:rPr>
        <w:t xml:space="preserve"> Tereza </w:t>
      </w:r>
      <w:proofErr w:type="spellStart"/>
      <w:r>
        <w:rPr>
          <w:rFonts w:ascii="Verdana" w:eastAsia="Times New Roman" w:hAnsi="Verdana" w:cs="Times New Roman"/>
          <w:color w:val="000000" w:themeColor="text1"/>
          <w:sz w:val="24"/>
          <w:szCs w:val="24"/>
          <w:lang w:val="ro-RO" w:eastAsia="cs-CZ"/>
        </w:rPr>
        <w:t>Benedicta</w:t>
      </w:r>
      <w:proofErr w:type="spellEnd"/>
      <w:r w:rsidR="0060692D">
        <w:rPr>
          <w:rFonts w:ascii="Verdana" w:eastAsia="Times New Roman" w:hAnsi="Verdana" w:cs="Times New Roman"/>
          <w:color w:val="000000" w:themeColor="text1"/>
          <w:sz w:val="24"/>
          <w:szCs w:val="24"/>
          <w:lang w:val="ro-RO" w:eastAsia="cs-CZ"/>
        </w:rPr>
        <w:t>,</w:t>
      </w:r>
      <w:r>
        <w:rPr>
          <w:rFonts w:ascii="Verdana" w:eastAsia="Times New Roman" w:hAnsi="Verdana" w:cs="Times New Roman"/>
          <w:color w:val="000000" w:themeColor="text1"/>
          <w:sz w:val="24"/>
          <w:szCs w:val="24"/>
          <w:lang w:val="ro-RO" w:eastAsia="cs-CZ"/>
        </w:rPr>
        <w:t xml:space="preserve"> la cunoașterea Fiului Tău răstignit și la urmarea lui până la moarte; la intervenția ei fă, ca toți oamenii să-l cunoască pe Cristos ca Mântuitor și prin El să ajungă la veșnica apartenența Ta. Căci El împreună cu Tine</w:t>
      </w:r>
      <w:r w:rsidR="0060692D">
        <w:rPr>
          <w:rFonts w:ascii="Verdana" w:eastAsia="Times New Roman" w:hAnsi="Verdana" w:cs="Times New Roman"/>
          <w:color w:val="000000" w:themeColor="text1"/>
          <w:sz w:val="24"/>
          <w:szCs w:val="24"/>
          <w:lang w:val="ro-RO" w:eastAsia="cs-CZ"/>
        </w:rPr>
        <w:t>,</w:t>
      </w:r>
      <w:r>
        <w:rPr>
          <w:rFonts w:ascii="Verdana" w:eastAsia="Times New Roman" w:hAnsi="Verdana" w:cs="Times New Roman"/>
          <w:color w:val="000000" w:themeColor="text1"/>
          <w:sz w:val="24"/>
          <w:szCs w:val="24"/>
          <w:lang w:val="ro-RO" w:eastAsia="cs-CZ"/>
        </w:rPr>
        <w:t xml:space="preserve"> în unire cu Duhul Sfânt</w:t>
      </w:r>
      <w:r w:rsidR="0060692D">
        <w:rPr>
          <w:rFonts w:ascii="Verdana" w:eastAsia="Times New Roman" w:hAnsi="Verdana" w:cs="Times New Roman"/>
          <w:color w:val="000000" w:themeColor="text1"/>
          <w:sz w:val="24"/>
          <w:szCs w:val="24"/>
          <w:lang w:val="ro-RO" w:eastAsia="cs-CZ"/>
        </w:rPr>
        <w:t>,</w:t>
      </w:r>
      <w:r>
        <w:rPr>
          <w:rFonts w:ascii="Verdana" w:eastAsia="Times New Roman" w:hAnsi="Verdana" w:cs="Times New Roman"/>
          <w:color w:val="000000" w:themeColor="text1"/>
          <w:sz w:val="24"/>
          <w:szCs w:val="24"/>
          <w:lang w:val="ro-RO" w:eastAsia="cs-CZ"/>
        </w:rPr>
        <w:t xml:space="preserve"> viețuiește și domnește</w:t>
      </w:r>
      <w:r w:rsidR="0060692D">
        <w:rPr>
          <w:rFonts w:ascii="Verdana" w:eastAsia="Times New Roman" w:hAnsi="Verdana" w:cs="Times New Roman"/>
          <w:color w:val="000000" w:themeColor="text1"/>
          <w:sz w:val="24"/>
          <w:szCs w:val="24"/>
          <w:lang w:val="ro-RO" w:eastAsia="cs-CZ"/>
        </w:rPr>
        <w:t>,</w:t>
      </w:r>
      <w:r>
        <w:rPr>
          <w:rFonts w:ascii="Verdana" w:eastAsia="Times New Roman" w:hAnsi="Verdana" w:cs="Times New Roman"/>
          <w:color w:val="000000" w:themeColor="text1"/>
          <w:sz w:val="24"/>
          <w:szCs w:val="24"/>
          <w:lang w:val="ro-RO" w:eastAsia="cs-CZ"/>
        </w:rPr>
        <w:t xml:space="preserve"> în toți vecii vecilor. Amin</w:t>
      </w:r>
      <w:bookmarkStart w:id="2" w:name="_GoBack"/>
      <w:bookmarkEnd w:id="2"/>
    </w:p>
    <w:p w:rsidR="00212503" w:rsidRDefault="00212503" w:rsidP="00E707AA">
      <w:pPr>
        <w:spacing w:after="100" w:afterAutospacing="1" w:line="240" w:lineRule="auto"/>
        <w:jc w:val="both"/>
        <w:rPr>
          <w:rFonts w:ascii="Verdana" w:eastAsia="Times New Roman" w:hAnsi="Verdana" w:cs="Times New Roman"/>
          <w:i/>
          <w:color w:val="000000" w:themeColor="text1"/>
          <w:sz w:val="24"/>
          <w:szCs w:val="24"/>
          <w:lang w:val="ro-RO" w:eastAsia="cs-CZ"/>
        </w:rPr>
      </w:pPr>
      <w:r>
        <w:rPr>
          <w:rFonts w:ascii="Verdana" w:eastAsia="Times New Roman" w:hAnsi="Verdana" w:cs="Times New Roman"/>
          <w:color w:val="000000" w:themeColor="text1"/>
          <w:sz w:val="24"/>
          <w:szCs w:val="24"/>
          <w:lang w:val="ro-RO" w:eastAsia="cs-CZ"/>
        </w:rPr>
        <w:t>(</w:t>
      </w:r>
      <w:r>
        <w:rPr>
          <w:rFonts w:ascii="Verdana" w:eastAsia="Times New Roman" w:hAnsi="Verdana" w:cs="Times New Roman"/>
          <w:i/>
          <w:color w:val="000000" w:themeColor="text1"/>
          <w:sz w:val="24"/>
          <w:szCs w:val="24"/>
          <w:lang w:val="ro-RO" w:eastAsia="cs-CZ"/>
        </w:rPr>
        <w:t>rugăciunea de încheiere din breviar</w:t>
      </w:r>
      <w:r>
        <w:rPr>
          <w:rStyle w:val="FootnoteReference"/>
          <w:rFonts w:ascii="Verdana" w:eastAsia="Times New Roman" w:hAnsi="Verdana" w:cs="Times New Roman"/>
          <w:i/>
          <w:color w:val="000000" w:themeColor="text1"/>
          <w:sz w:val="24"/>
          <w:szCs w:val="24"/>
          <w:lang w:val="ro-RO" w:eastAsia="cs-CZ"/>
        </w:rPr>
        <w:footnoteReference w:id="4"/>
      </w:r>
      <w:r>
        <w:rPr>
          <w:rFonts w:ascii="Verdana" w:eastAsia="Times New Roman" w:hAnsi="Verdana" w:cs="Times New Roman"/>
          <w:i/>
          <w:color w:val="000000" w:themeColor="text1"/>
          <w:sz w:val="24"/>
          <w:szCs w:val="24"/>
          <w:lang w:val="ro-RO" w:eastAsia="cs-CZ"/>
        </w:rPr>
        <w:t>).</w:t>
      </w:r>
    </w:p>
    <w:p w:rsidR="00212503" w:rsidRDefault="00212503" w:rsidP="00E707AA">
      <w:pPr>
        <w:spacing w:after="100" w:afterAutospacing="1" w:line="240" w:lineRule="auto"/>
        <w:jc w:val="both"/>
        <w:rPr>
          <w:rFonts w:ascii="Verdana" w:eastAsia="Times New Roman" w:hAnsi="Verdana" w:cs="Times New Roman"/>
          <w:b/>
          <w:i/>
          <w:color w:val="0070C0"/>
          <w:sz w:val="24"/>
          <w:szCs w:val="24"/>
          <w:lang w:val="ro-RO" w:eastAsia="cs-CZ"/>
        </w:rPr>
      </w:pPr>
      <w:r>
        <w:rPr>
          <w:rFonts w:ascii="Verdana" w:eastAsia="Times New Roman" w:hAnsi="Verdana" w:cs="Times New Roman"/>
          <w:i/>
          <w:color w:val="0070C0"/>
          <w:sz w:val="24"/>
          <w:szCs w:val="24"/>
          <w:lang w:val="ro-RO" w:eastAsia="cs-CZ"/>
        </w:rPr>
        <w:t xml:space="preserve"> </w:t>
      </w:r>
      <w:r>
        <w:rPr>
          <w:rFonts w:ascii="Verdana" w:eastAsia="Times New Roman" w:hAnsi="Verdana" w:cs="Times New Roman"/>
          <w:b/>
          <w:i/>
          <w:color w:val="0070C0"/>
          <w:sz w:val="24"/>
          <w:szCs w:val="24"/>
          <w:lang w:val="ro-RO" w:eastAsia="cs-CZ"/>
        </w:rPr>
        <w:t xml:space="preserve">Cu acceptul autorului paginilor </w:t>
      </w:r>
      <w:hyperlink r:id="rId10" w:history="1">
        <w:r w:rsidRPr="00F573B2">
          <w:rPr>
            <w:rStyle w:val="Hyperlink"/>
            <w:rFonts w:ascii="Verdana" w:eastAsia="Times New Roman" w:hAnsi="Verdana" w:cs="Times New Roman"/>
            <w:b/>
            <w:i/>
            <w:sz w:val="24"/>
            <w:szCs w:val="24"/>
            <w:lang w:val="ro-RO" w:eastAsia="cs-CZ"/>
          </w:rPr>
          <w:t>www.catholica.cz</w:t>
        </w:r>
      </w:hyperlink>
      <w:r>
        <w:rPr>
          <w:rFonts w:ascii="Verdana" w:eastAsia="Times New Roman" w:hAnsi="Verdana" w:cs="Times New Roman"/>
          <w:b/>
          <w:i/>
          <w:color w:val="0070C0"/>
          <w:sz w:val="24"/>
          <w:szCs w:val="24"/>
          <w:lang w:val="ro-RO" w:eastAsia="cs-CZ"/>
        </w:rPr>
        <w:t xml:space="preserve"> a tradus și pregătit pentru tipar:  Iosif </w:t>
      </w:r>
      <w:proofErr w:type="spellStart"/>
      <w:r>
        <w:rPr>
          <w:rFonts w:ascii="Verdana" w:eastAsia="Times New Roman" w:hAnsi="Verdana" w:cs="Times New Roman"/>
          <w:b/>
          <w:i/>
          <w:color w:val="0070C0"/>
          <w:sz w:val="24"/>
          <w:szCs w:val="24"/>
          <w:lang w:val="ro-RO" w:eastAsia="cs-CZ"/>
        </w:rPr>
        <w:t>Fickl</w:t>
      </w:r>
      <w:proofErr w:type="spellEnd"/>
      <w:r>
        <w:rPr>
          <w:rFonts w:ascii="Verdana" w:eastAsia="Times New Roman" w:hAnsi="Verdana" w:cs="Times New Roman"/>
          <w:b/>
          <w:i/>
          <w:color w:val="0070C0"/>
          <w:sz w:val="24"/>
          <w:szCs w:val="24"/>
          <w:lang w:val="ro-RO" w:eastAsia="cs-CZ"/>
        </w:rPr>
        <w:t xml:space="preserve"> </w:t>
      </w:r>
    </w:p>
    <w:p w:rsidR="00212503" w:rsidRPr="00212503" w:rsidRDefault="00212503" w:rsidP="00E707AA">
      <w:pPr>
        <w:spacing w:after="100" w:afterAutospacing="1" w:line="240" w:lineRule="auto"/>
        <w:jc w:val="both"/>
        <w:rPr>
          <w:rFonts w:ascii="Verdana" w:eastAsia="Times New Roman" w:hAnsi="Verdana" w:cs="Times New Roman"/>
          <w:b/>
          <w:i/>
          <w:color w:val="0070C0"/>
          <w:sz w:val="24"/>
          <w:szCs w:val="24"/>
          <w:lang w:val="ro-RO" w:eastAsia="cs-CZ"/>
        </w:rPr>
      </w:pPr>
      <w:r>
        <w:rPr>
          <w:rFonts w:ascii="Verdana" w:eastAsia="Times New Roman" w:hAnsi="Verdana" w:cs="Times New Roman"/>
          <w:b/>
          <w:i/>
          <w:color w:val="0070C0"/>
          <w:sz w:val="24"/>
          <w:szCs w:val="24"/>
          <w:lang w:val="ro-RO" w:eastAsia="cs-CZ"/>
        </w:rPr>
        <w:t xml:space="preserve">Corectura: Maria </w:t>
      </w:r>
      <w:proofErr w:type="spellStart"/>
      <w:r>
        <w:rPr>
          <w:rFonts w:ascii="Verdana" w:eastAsia="Times New Roman" w:hAnsi="Verdana" w:cs="Times New Roman"/>
          <w:b/>
          <w:i/>
          <w:color w:val="0070C0"/>
          <w:sz w:val="24"/>
          <w:szCs w:val="24"/>
          <w:lang w:val="ro-RO" w:eastAsia="cs-CZ"/>
        </w:rPr>
        <w:t>Fickl</w:t>
      </w:r>
      <w:proofErr w:type="spellEnd"/>
      <w:r>
        <w:rPr>
          <w:rFonts w:ascii="Verdana" w:eastAsia="Times New Roman" w:hAnsi="Verdana" w:cs="Times New Roman"/>
          <w:b/>
          <w:i/>
          <w:color w:val="0070C0"/>
          <w:sz w:val="24"/>
          <w:szCs w:val="24"/>
          <w:lang w:val="ro-RO" w:eastAsia="cs-CZ"/>
        </w:rPr>
        <w:t xml:space="preserve"> </w:t>
      </w:r>
    </w:p>
    <w:p w:rsidR="00E707AA" w:rsidRDefault="00E707AA" w:rsidP="00E707AA">
      <w:pPr>
        <w:rPr>
          <w:rFonts w:ascii="Verdana" w:hAnsi="Verdana" w:cs="Arial"/>
          <w:i/>
          <w:iCs/>
          <w:color w:val="365F91" w:themeColor="accent1" w:themeShade="BF"/>
          <w:sz w:val="6"/>
          <w:szCs w:val="6"/>
        </w:rPr>
      </w:pPr>
      <w:bookmarkStart w:id="3" w:name="_Hlk108556771"/>
    </w:p>
    <w:bookmarkEnd w:id="3"/>
    <w:p w:rsidR="00337024" w:rsidRDefault="00337024"/>
    <w:sectPr w:rsidR="00337024">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5C" w:rsidRDefault="007B165C" w:rsidP="00E707AA">
      <w:pPr>
        <w:spacing w:after="0" w:line="240" w:lineRule="auto"/>
      </w:pPr>
      <w:r>
        <w:separator/>
      </w:r>
    </w:p>
  </w:endnote>
  <w:endnote w:type="continuationSeparator" w:id="0">
    <w:p w:rsidR="007B165C" w:rsidRDefault="007B165C" w:rsidP="00E7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700544"/>
      <w:docPartObj>
        <w:docPartGallery w:val="Page Numbers (Bottom of Page)"/>
        <w:docPartUnique/>
      </w:docPartObj>
    </w:sdtPr>
    <w:sdtEndPr>
      <w:rPr>
        <w:noProof/>
      </w:rPr>
    </w:sdtEndPr>
    <w:sdtContent>
      <w:p w:rsidR="00CA3DF4" w:rsidRDefault="00CA3DF4">
        <w:pPr>
          <w:pStyle w:val="Footer"/>
          <w:jc w:val="center"/>
        </w:pPr>
        <w:r>
          <w:fldChar w:fldCharType="begin"/>
        </w:r>
        <w:r>
          <w:instrText xml:space="preserve"> PAGE   \* MERGEFORMAT </w:instrText>
        </w:r>
        <w:r>
          <w:fldChar w:fldCharType="separate"/>
        </w:r>
        <w:r w:rsidR="0060692D">
          <w:rPr>
            <w:noProof/>
          </w:rPr>
          <w:t>5</w:t>
        </w:r>
        <w:r>
          <w:rPr>
            <w:noProof/>
          </w:rPr>
          <w:fldChar w:fldCharType="end"/>
        </w:r>
      </w:p>
    </w:sdtContent>
  </w:sdt>
  <w:p w:rsidR="00E707AA" w:rsidRDefault="00E70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5C" w:rsidRDefault="007B165C" w:rsidP="00E707AA">
      <w:pPr>
        <w:spacing w:after="0" w:line="240" w:lineRule="auto"/>
      </w:pPr>
      <w:r>
        <w:separator/>
      </w:r>
    </w:p>
  </w:footnote>
  <w:footnote w:type="continuationSeparator" w:id="0">
    <w:p w:rsidR="007B165C" w:rsidRDefault="007B165C" w:rsidP="00E707AA">
      <w:pPr>
        <w:spacing w:after="0" w:line="240" w:lineRule="auto"/>
      </w:pPr>
      <w:r>
        <w:continuationSeparator/>
      </w:r>
    </w:p>
  </w:footnote>
  <w:footnote w:id="1">
    <w:p w:rsidR="00D26296" w:rsidRDefault="00D26296" w:rsidP="00D26296">
      <w:pPr>
        <w:rPr>
          <w:rFonts w:ascii="Arial" w:hAnsi="Arial" w:cs="Arial"/>
          <w:bCs/>
          <w:color w:val="202122"/>
          <w:sz w:val="21"/>
          <w:szCs w:val="21"/>
          <w:shd w:val="clear" w:color="auto" w:fill="FFFFFF"/>
          <w:lang w:val="ro-RO"/>
        </w:rPr>
      </w:pPr>
      <w:r>
        <w:rPr>
          <w:rStyle w:val="FootnoteReference"/>
        </w:rPr>
        <w:footnoteRef/>
      </w:r>
      <w:r>
        <w:t xml:space="preserve"> </w:t>
      </w:r>
      <w:proofErr w:type="spellStart"/>
      <w:r>
        <w:rPr>
          <w:rFonts w:ascii="Arial" w:hAnsi="Arial" w:cs="Arial"/>
          <w:b/>
          <w:bCs/>
          <w:color w:val="202122"/>
          <w:sz w:val="21"/>
          <w:szCs w:val="21"/>
          <w:shd w:val="clear" w:color="auto" w:fill="FFFFFF"/>
        </w:rPr>
        <w:t>Breslau</w:t>
      </w:r>
      <w:proofErr w:type="spellEnd"/>
      <w:r>
        <w:rPr>
          <w:rFonts w:ascii="Arial" w:hAnsi="Arial" w:cs="Arial"/>
          <w:b/>
          <w:bCs/>
          <w:color w:val="202122"/>
          <w:sz w:val="21"/>
          <w:szCs w:val="21"/>
          <w:shd w:val="clear" w:color="auto" w:fill="FFFFFF"/>
        </w:rPr>
        <w:t xml:space="preserve"> – </w:t>
      </w:r>
      <w:proofErr w:type="spellStart"/>
      <w:r>
        <w:rPr>
          <w:rFonts w:ascii="Arial" w:hAnsi="Arial" w:cs="Arial"/>
          <w:b/>
          <w:bCs/>
          <w:color w:val="202122"/>
          <w:sz w:val="21"/>
          <w:szCs w:val="21"/>
          <w:shd w:val="clear" w:color="auto" w:fill="FFFFFF"/>
        </w:rPr>
        <w:t>Wroclaw</w:t>
      </w:r>
      <w:proofErr w:type="spellEnd"/>
      <w:r>
        <w:rPr>
          <w:rFonts w:ascii="Arial" w:hAnsi="Arial" w:cs="Arial"/>
          <w:b/>
          <w:bCs/>
          <w:color w:val="202122"/>
          <w:sz w:val="21"/>
          <w:szCs w:val="21"/>
          <w:shd w:val="clear" w:color="auto" w:fill="FFFFFF"/>
        </w:rPr>
        <w:t xml:space="preserve"> </w:t>
      </w:r>
      <w:proofErr w:type="spellStart"/>
      <w:r>
        <w:rPr>
          <w:rFonts w:ascii="Arial" w:hAnsi="Arial" w:cs="Arial"/>
          <w:bCs/>
          <w:color w:val="202122"/>
          <w:sz w:val="21"/>
          <w:szCs w:val="21"/>
          <w:shd w:val="clear" w:color="auto" w:fill="FFFFFF"/>
        </w:rPr>
        <w:t>în</w:t>
      </w:r>
      <w:proofErr w:type="spellEnd"/>
      <w:r>
        <w:rPr>
          <w:rFonts w:ascii="Arial" w:hAnsi="Arial" w:cs="Arial"/>
          <w:bCs/>
          <w:color w:val="202122"/>
          <w:sz w:val="21"/>
          <w:szCs w:val="21"/>
          <w:shd w:val="clear" w:color="auto" w:fill="FFFFFF"/>
        </w:rPr>
        <w:t xml:space="preserve"> </w:t>
      </w:r>
      <w:r>
        <w:rPr>
          <w:rFonts w:ascii="Arial" w:hAnsi="Arial" w:cs="Arial"/>
          <w:bCs/>
          <w:color w:val="202122"/>
          <w:sz w:val="21"/>
          <w:szCs w:val="21"/>
          <w:shd w:val="clear" w:color="auto" w:fill="FFFFFF"/>
          <w:lang w:val="ro-RO"/>
        </w:rPr>
        <w:t xml:space="preserve">limba latină </w:t>
      </w:r>
      <w:proofErr w:type="spellStart"/>
      <w:r>
        <w:rPr>
          <w:rFonts w:ascii="Arial" w:hAnsi="Arial" w:cs="Arial"/>
          <w:bCs/>
          <w:color w:val="202122"/>
          <w:sz w:val="21"/>
          <w:szCs w:val="21"/>
          <w:shd w:val="clear" w:color="auto" w:fill="FFFFFF"/>
          <w:lang w:val="ro-RO"/>
        </w:rPr>
        <w:t>Vratislavia</w:t>
      </w:r>
      <w:proofErr w:type="spellEnd"/>
      <w:r>
        <w:rPr>
          <w:rFonts w:ascii="Arial" w:hAnsi="Arial" w:cs="Arial"/>
          <w:bCs/>
          <w:color w:val="202122"/>
          <w:sz w:val="21"/>
          <w:szCs w:val="21"/>
          <w:shd w:val="clear" w:color="auto" w:fill="FFFFFF"/>
          <w:lang w:val="ro-RO"/>
        </w:rPr>
        <w:t xml:space="preserve"> este un municipiu din Voivodatul Silezia de Jos, Polonia, situată pe râul </w:t>
      </w:r>
      <w:proofErr w:type="spellStart"/>
      <w:r>
        <w:rPr>
          <w:rFonts w:ascii="Arial" w:hAnsi="Arial" w:cs="Arial"/>
          <w:bCs/>
          <w:color w:val="202122"/>
          <w:sz w:val="21"/>
          <w:szCs w:val="21"/>
          <w:shd w:val="clear" w:color="auto" w:fill="FFFFFF"/>
          <w:lang w:val="ro-RO"/>
        </w:rPr>
        <w:t>Odra</w:t>
      </w:r>
      <w:proofErr w:type="spellEnd"/>
      <w:r>
        <w:rPr>
          <w:rFonts w:ascii="Arial" w:hAnsi="Arial" w:cs="Arial"/>
          <w:bCs/>
          <w:color w:val="202122"/>
          <w:sz w:val="21"/>
          <w:szCs w:val="21"/>
          <w:shd w:val="clear" w:color="auto" w:fill="FFFFFF"/>
          <w:lang w:val="ro-RO"/>
        </w:rPr>
        <w:t>. Are o populație 632.996 de locuitori (în 2010) și o suprafață de 292,9 km pătrați, fiind cel mai</w:t>
      </w:r>
      <w:r w:rsidR="00556470">
        <w:rPr>
          <w:rFonts w:ascii="Arial" w:hAnsi="Arial" w:cs="Arial"/>
          <w:bCs/>
          <w:color w:val="202122"/>
          <w:sz w:val="21"/>
          <w:szCs w:val="21"/>
          <w:shd w:val="clear" w:color="auto" w:fill="FFFFFF"/>
          <w:lang w:val="ro-RO"/>
        </w:rPr>
        <w:t xml:space="preserve"> mare oraș din vestul Poloniei, </w:t>
      </w:r>
    </w:p>
    <w:p w:rsidR="00556470" w:rsidRDefault="00556470" w:rsidP="00D26296">
      <w:pPr>
        <w:rPr>
          <w:rFonts w:ascii="Arial" w:hAnsi="Arial" w:cs="Arial"/>
          <w:bCs/>
          <w:color w:val="202122"/>
          <w:sz w:val="21"/>
          <w:szCs w:val="21"/>
          <w:shd w:val="clear" w:color="auto" w:fill="FFFFFF"/>
          <w:lang w:val="ro-RO"/>
        </w:rPr>
      </w:pPr>
    </w:p>
    <w:p w:rsidR="00556470" w:rsidRPr="00E15A63" w:rsidRDefault="00556470" w:rsidP="00D26296">
      <w:pPr>
        <w:rPr>
          <w:rFonts w:ascii="Arial" w:hAnsi="Arial" w:cs="Arial"/>
          <w:bCs/>
          <w:color w:val="202122"/>
          <w:sz w:val="21"/>
          <w:szCs w:val="21"/>
          <w:shd w:val="clear" w:color="auto" w:fill="FFFFFF"/>
          <w:lang w:val="ro-RO"/>
        </w:rPr>
      </w:pPr>
    </w:p>
    <w:p w:rsidR="00D26296" w:rsidRPr="00D26296" w:rsidRDefault="00D26296">
      <w:pPr>
        <w:pStyle w:val="FootnoteText"/>
        <w:rPr>
          <w:lang w:val="ro-RO"/>
        </w:rPr>
      </w:pPr>
    </w:p>
  </w:footnote>
  <w:footnote w:id="2">
    <w:p w:rsidR="00FD49CC" w:rsidRPr="00FD49CC" w:rsidRDefault="00FD49CC">
      <w:pPr>
        <w:pStyle w:val="FootnoteText"/>
        <w:rPr>
          <w:lang w:val="ro-RO"/>
        </w:rPr>
      </w:pPr>
      <w:r>
        <w:rPr>
          <w:rStyle w:val="FootnoteReference"/>
        </w:rPr>
        <w:footnoteRef/>
      </w:r>
      <w:r>
        <w:t xml:space="preserve"> </w:t>
      </w:r>
      <w:r>
        <w:rPr>
          <w:lang w:val="ro-RO"/>
        </w:rPr>
        <w:t xml:space="preserve">Localitate în </w:t>
      </w:r>
      <w:proofErr w:type="spellStart"/>
      <w:r>
        <w:rPr>
          <w:lang w:val="ro-RO"/>
        </w:rPr>
        <w:t>Gerania</w:t>
      </w:r>
      <w:proofErr w:type="spellEnd"/>
      <w:r>
        <w:rPr>
          <w:lang w:val="ro-RO"/>
        </w:rPr>
        <w:t xml:space="preserve"> </w:t>
      </w:r>
    </w:p>
  </w:footnote>
  <w:footnote w:id="3">
    <w:p w:rsidR="00E84CAE" w:rsidRPr="00C54586" w:rsidRDefault="00E84CAE" w:rsidP="00E84CAE">
      <w:pPr>
        <w:rPr>
          <w:lang w:val="ro-RO"/>
        </w:rPr>
      </w:pPr>
      <w:r>
        <w:rPr>
          <w:rStyle w:val="FootnoteReference"/>
        </w:rPr>
        <w:footnoteRef/>
      </w:r>
      <w:r>
        <w:t xml:space="preserve"> </w:t>
      </w:r>
      <w:r>
        <w:rPr>
          <w:lang w:val="ro-RO"/>
        </w:rPr>
        <w:t xml:space="preserve">Pogrom – Masacrarea a unui grup național minoritar sau rasial, organizată de elemente ultranaționaliste, șovine </w:t>
      </w:r>
    </w:p>
    <w:p w:rsidR="00E84CAE" w:rsidRPr="00E84CAE" w:rsidRDefault="00E84CAE">
      <w:pPr>
        <w:pStyle w:val="FootnoteText"/>
        <w:rPr>
          <w:lang w:val="ro-RO"/>
        </w:rPr>
      </w:pPr>
    </w:p>
  </w:footnote>
  <w:footnote w:id="4">
    <w:p w:rsidR="00212503" w:rsidRPr="00CF5F68" w:rsidRDefault="00212503" w:rsidP="00212503">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rsidR="00212503" w:rsidRPr="00212503" w:rsidRDefault="00212503">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AA"/>
    <w:rsid w:val="00105770"/>
    <w:rsid w:val="00122174"/>
    <w:rsid w:val="001B3192"/>
    <w:rsid w:val="00212503"/>
    <w:rsid w:val="00286BE7"/>
    <w:rsid w:val="002954C6"/>
    <w:rsid w:val="00337024"/>
    <w:rsid w:val="00337C80"/>
    <w:rsid w:val="003E2A45"/>
    <w:rsid w:val="003F4FEA"/>
    <w:rsid w:val="00454251"/>
    <w:rsid w:val="00517413"/>
    <w:rsid w:val="00554798"/>
    <w:rsid w:val="00556470"/>
    <w:rsid w:val="005C5DAC"/>
    <w:rsid w:val="0060692D"/>
    <w:rsid w:val="006275B6"/>
    <w:rsid w:val="007179D9"/>
    <w:rsid w:val="007B165C"/>
    <w:rsid w:val="00862FFA"/>
    <w:rsid w:val="008B5135"/>
    <w:rsid w:val="00910373"/>
    <w:rsid w:val="00C7396D"/>
    <w:rsid w:val="00CA3DF4"/>
    <w:rsid w:val="00CA593A"/>
    <w:rsid w:val="00CF0C27"/>
    <w:rsid w:val="00D26296"/>
    <w:rsid w:val="00DD2402"/>
    <w:rsid w:val="00DD64A6"/>
    <w:rsid w:val="00E707AA"/>
    <w:rsid w:val="00E7171A"/>
    <w:rsid w:val="00E83A6E"/>
    <w:rsid w:val="00E84CAE"/>
    <w:rsid w:val="00F67B9A"/>
    <w:rsid w:val="00FD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AA"/>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E707AA"/>
  </w:style>
  <w:style w:type="paragraph" w:styleId="Header">
    <w:name w:val="header"/>
    <w:basedOn w:val="Normal"/>
    <w:link w:val="HeaderChar"/>
    <w:uiPriority w:val="99"/>
    <w:unhideWhenUsed/>
    <w:rsid w:val="00E70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7AA"/>
    <w:rPr>
      <w:lang w:val="cs-CZ"/>
    </w:rPr>
  </w:style>
  <w:style w:type="paragraph" w:styleId="Footer">
    <w:name w:val="footer"/>
    <w:basedOn w:val="Normal"/>
    <w:link w:val="FooterChar"/>
    <w:uiPriority w:val="99"/>
    <w:unhideWhenUsed/>
    <w:rsid w:val="00E70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AA"/>
    <w:rPr>
      <w:lang w:val="cs-CZ"/>
    </w:rPr>
  </w:style>
  <w:style w:type="paragraph" w:styleId="FootnoteText">
    <w:name w:val="footnote text"/>
    <w:basedOn w:val="Normal"/>
    <w:link w:val="FootnoteTextChar"/>
    <w:uiPriority w:val="99"/>
    <w:semiHidden/>
    <w:unhideWhenUsed/>
    <w:rsid w:val="00D262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96"/>
    <w:rPr>
      <w:sz w:val="20"/>
      <w:szCs w:val="20"/>
      <w:lang w:val="cs-CZ"/>
    </w:rPr>
  </w:style>
  <w:style w:type="character" w:styleId="FootnoteReference">
    <w:name w:val="footnote reference"/>
    <w:basedOn w:val="DefaultParagraphFont"/>
    <w:uiPriority w:val="99"/>
    <w:semiHidden/>
    <w:unhideWhenUsed/>
    <w:rsid w:val="00D26296"/>
    <w:rPr>
      <w:vertAlign w:val="superscript"/>
    </w:rPr>
  </w:style>
  <w:style w:type="character" w:styleId="Hyperlink">
    <w:name w:val="Hyperlink"/>
    <w:basedOn w:val="DefaultParagraphFont"/>
    <w:uiPriority w:val="99"/>
    <w:unhideWhenUsed/>
    <w:rsid w:val="00212503"/>
    <w:rPr>
      <w:color w:val="0000FF" w:themeColor="hyperlink"/>
      <w:u w:val="single"/>
    </w:rPr>
  </w:style>
  <w:style w:type="paragraph" w:styleId="BalloonText">
    <w:name w:val="Balloon Text"/>
    <w:basedOn w:val="Normal"/>
    <w:link w:val="BalloonTextChar"/>
    <w:uiPriority w:val="99"/>
    <w:semiHidden/>
    <w:unhideWhenUsed/>
    <w:rsid w:val="00CA3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DF4"/>
    <w:rPr>
      <w:rFonts w:ascii="Tahoma" w:hAnsi="Tahoma" w:cs="Tahoma"/>
      <w:sz w:val="16"/>
      <w:szCs w:val="16"/>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AA"/>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E707AA"/>
  </w:style>
  <w:style w:type="paragraph" w:styleId="Header">
    <w:name w:val="header"/>
    <w:basedOn w:val="Normal"/>
    <w:link w:val="HeaderChar"/>
    <w:uiPriority w:val="99"/>
    <w:unhideWhenUsed/>
    <w:rsid w:val="00E70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7AA"/>
    <w:rPr>
      <w:lang w:val="cs-CZ"/>
    </w:rPr>
  </w:style>
  <w:style w:type="paragraph" w:styleId="Footer">
    <w:name w:val="footer"/>
    <w:basedOn w:val="Normal"/>
    <w:link w:val="FooterChar"/>
    <w:uiPriority w:val="99"/>
    <w:unhideWhenUsed/>
    <w:rsid w:val="00E70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AA"/>
    <w:rPr>
      <w:lang w:val="cs-CZ"/>
    </w:rPr>
  </w:style>
  <w:style w:type="paragraph" w:styleId="FootnoteText">
    <w:name w:val="footnote text"/>
    <w:basedOn w:val="Normal"/>
    <w:link w:val="FootnoteTextChar"/>
    <w:uiPriority w:val="99"/>
    <w:semiHidden/>
    <w:unhideWhenUsed/>
    <w:rsid w:val="00D262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96"/>
    <w:rPr>
      <w:sz w:val="20"/>
      <w:szCs w:val="20"/>
      <w:lang w:val="cs-CZ"/>
    </w:rPr>
  </w:style>
  <w:style w:type="character" w:styleId="FootnoteReference">
    <w:name w:val="footnote reference"/>
    <w:basedOn w:val="DefaultParagraphFont"/>
    <w:uiPriority w:val="99"/>
    <w:semiHidden/>
    <w:unhideWhenUsed/>
    <w:rsid w:val="00D26296"/>
    <w:rPr>
      <w:vertAlign w:val="superscript"/>
    </w:rPr>
  </w:style>
  <w:style w:type="character" w:styleId="Hyperlink">
    <w:name w:val="Hyperlink"/>
    <w:basedOn w:val="DefaultParagraphFont"/>
    <w:uiPriority w:val="99"/>
    <w:unhideWhenUsed/>
    <w:rsid w:val="00212503"/>
    <w:rPr>
      <w:color w:val="0000FF" w:themeColor="hyperlink"/>
      <w:u w:val="single"/>
    </w:rPr>
  </w:style>
  <w:style w:type="paragraph" w:styleId="BalloonText">
    <w:name w:val="Balloon Text"/>
    <w:basedOn w:val="Normal"/>
    <w:link w:val="BalloonTextChar"/>
    <w:uiPriority w:val="99"/>
    <w:semiHidden/>
    <w:unhideWhenUsed/>
    <w:rsid w:val="00CA3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DF4"/>
    <w:rPr>
      <w:rFonts w:ascii="Tahoma"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B96F4-68F0-4BB5-A4AE-0845193F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2022-07-31T15:15:00Z</cp:lastPrinted>
  <dcterms:created xsi:type="dcterms:W3CDTF">2022-07-29T12:46:00Z</dcterms:created>
  <dcterms:modified xsi:type="dcterms:W3CDTF">2022-08-03T12:20:00Z</dcterms:modified>
</cp:coreProperties>
</file>