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4342" w14:textId="77777777" w:rsidR="006B24E8" w:rsidRPr="006B24E8" w:rsidRDefault="006B24E8" w:rsidP="006B24E8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6B24E8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7C5E04C7" w14:textId="77777777" w:rsidR="006B24E8" w:rsidRPr="006B24E8" w:rsidRDefault="006B24E8" w:rsidP="006B24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24E8">
        <w:rPr>
          <w:rFonts w:ascii="Arial" w:hAnsi="Arial" w:cs="Arial"/>
          <w:sz w:val="24"/>
          <w:szCs w:val="24"/>
        </w:rPr>
        <w:t xml:space="preserve">Heslo: </w:t>
      </w:r>
      <w:r w:rsidRPr="006B24E8">
        <w:rPr>
          <w:rFonts w:ascii="Arial" w:hAnsi="Arial" w:cs="Arial"/>
          <w:b/>
          <w:bCs/>
          <w:sz w:val="24"/>
          <w:szCs w:val="24"/>
        </w:rPr>
        <w:t>Cestu k Bohu otevírá – láska, naděje a víra.</w:t>
      </w:r>
    </w:p>
    <w:p w14:paraId="3DEA4346" w14:textId="77777777" w:rsidR="006B24E8" w:rsidRPr="006B24E8" w:rsidRDefault="006B24E8" w:rsidP="006B24E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B24E8">
        <w:rPr>
          <w:rFonts w:ascii="Arial" w:hAnsi="Arial" w:cs="Arial"/>
          <w:b/>
          <w:i/>
          <w:sz w:val="24"/>
          <w:szCs w:val="24"/>
        </w:rPr>
        <w:t xml:space="preserve">1. října 2023 – </w:t>
      </w:r>
      <w:proofErr w:type="gramStart"/>
      <w:r w:rsidRPr="006B24E8">
        <w:rPr>
          <w:rFonts w:ascii="Arial" w:hAnsi="Arial" w:cs="Arial"/>
          <w:b/>
          <w:i/>
          <w:sz w:val="24"/>
          <w:szCs w:val="24"/>
        </w:rPr>
        <w:t>26.neděle</w:t>
      </w:r>
      <w:proofErr w:type="gramEnd"/>
      <w:r w:rsidRPr="006B24E8">
        <w:rPr>
          <w:rFonts w:ascii="Arial" w:hAnsi="Arial" w:cs="Arial"/>
          <w:b/>
          <w:i/>
          <w:sz w:val="24"/>
          <w:szCs w:val="24"/>
        </w:rPr>
        <w:t xml:space="preserve"> v mezidobí</w:t>
      </w:r>
    </w:p>
    <w:p w14:paraId="5F23AD5E" w14:textId="77777777" w:rsidR="006B24E8" w:rsidRPr="006B24E8" w:rsidRDefault="006B24E8" w:rsidP="006B24E8">
      <w:pPr>
        <w:jc w:val="center"/>
        <w:rPr>
          <w:rFonts w:ascii="Arial" w:hAnsi="Arial" w:cs="Arial"/>
          <w:b/>
          <w:sz w:val="24"/>
          <w:szCs w:val="24"/>
        </w:rPr>
      </w:pPr>
      <w:r w:rsidRPr="006B24E8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6B24E8">
        <w:rPr>
          <w:rFonts w:ascii="Arial" w:hAnsi="Arial" w:cs="Arial"/>
          <w:sz w:val="24"/>
          <w:szCs w:val="24"/>
        </w:rPr>
        <w:t>Iz</w:t>
      </w:r>
      <w:proofErr w:type="spellEnd"/>
      <w:r w:rsidRPr="006B24E8">
        <w:rPr>
          <w:rFonts w:ascii="Arial" w:hAnsi="Arial" w:cs="Arial"/>
          <w:sz w:val="24"/>
          <w:szCs w:val="24"/>
        </w:rPr>
        <w:t xml:space="preserve"> 55,6- 9 /  </w:t>
      </w:r>
      <w:proofErr w:type="spellStart"/>
      <w:r w:rsidRPr="006B24E8">
        <w:rPr>
          <w:rFonts w:ascii="Arial" w:hAnsi="Arial" w:cs="Arial"/>
          <w:sz w:val="24"/>
          <w:szCs w:val="24"/>
        </w:rPr>
        <w:t>Flp</w:t>
      </w:r>
      <w:proofErr w:type="spellEnd"/>
      <w:r w:rsidRPr="006B24E8">
        <w:rPr>
          <w:rFonts w:ascii="Arial" w:hAnsi="Arial" w:cs="Arial"/>
          <w:sz w:val="24"/>
          <w:szCs w:val="24"/>
        </w:rPr>
        <w:t xml:space="preserve">  1,20 - </w:t>
      </w:r>
      <w:proofErr w:type="gramStart"/>
      <w:r w:rsidRPr="006B24E8">
        <w:rPr>
          <w:rFonts w:ascii="Arial" w:hAnsi="Arial" w:cs="Arial"/>
          <w:sz w:val="24"/>
          <w:szCs w:val="24"/>
        </w:rPr>
        <w:t xml:space="preserve">27  /  </w:t>
      </w:r>
      <w:proofErr w:type="spellStart"/>
      <w:r w:rsidRPr="006B24E8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Pr="006B24E8">
        <w:rPr>
          <w:rFonts w:ascii="Arial" w:hAnsi="Arial" w:cs="Arial"/>
          <w:sz w:val="24"/>
          <w:szCs w:val="24"/>
        </w:rPr>
        <w:t xml:space="preserve">  20,1 – 16</w:t>
      </w:r>
    </w:p>
    <w:p w14:paraId="76BEE04A" w14:textId="328B1C34" w:rsidR="006B24E8" w:rsidRPr="006B24E8" w:rsidRDefault="006B24E8" w:rsidP="006B24E8">
      <w:pPr>
        <w:jc w:val="center"/>
        <w:rPr>
          <w:color w:val="000000"/>
          <w:sz w:val="24"/>
          <w:szCs w:val="24"/>
        </w:rPr>
      </w:pPr>
      <w:r w:rsidRPr="006B24E8">
        <w:rPr>
          <w:rFonts w:ascii="Arial" w:hAnsi="Arial" w:cs="Arial"/>
          <w:b/>
          <w:bCs/>
          <w:sz w:val="24"/>
          <w:szCs w:val="24"/>
        </w:rPr>
        <w:t>Slova svatého evangelia podle Matouše:</w:t>
      </w:r>
    </w:p>
    <w:p w14:paraId="4950C897" w14:textId="1847217E" w:rsidR="006B24E8" w:rsidRPr="006B24E8" w:rsidRDefault="006B24E8" w:rsidP="006B24E8">
      <w:pPr>
        <w:jc w:val="both"/>
        <w:rPr>
          <w:rFonts w:ascii="Arial" w:hAnsi="Arial" w:cs="Arial"/>
          <w:b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>Ježíš řekl velekněžím a starším lidu: „Co soudíte o tomto případu: Jeden člověk měl dva syny. Přistoupil k prvnímu a řekl mu: `Synu, jdi dnes pracovat na vinici.' On odpověděl: `Mně se nechce', ale potom toho litoval, a přece šel. Přistoupil k druhému a řekl totéž. Ten odpověděl: `Ano, pane,' ale nešel. Který z těch dvou vykonal otcovu vůli?“ Odpověděli mu: „Ten první.“ Ježíš jim řekl: „Amen, pravím vám: Celníci a nevěstky vás předcházejí do Božího království. Přišel k vám Jan, aby vám ukázal správnou cestu, ale neuvěřili jste mu. Celníci však a nevěstky mu uvěřili. Vy jste to viděli, a přece ani potom jste se nezměnili a neuvěřili jste mu.“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6B24E8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Četli jsme Slovo Boží.                                               </w:t>
      </w:r>
      <w:r w:rsidRPr="006B24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6B24E8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3B2C1F79" w14:textId="53A5C11D" w:rsidR="006B24E8" w:rsidRPr="006B24E8" w:rsidRDefault="006B24E8" w:rsidP="006B24E8">
      <w:pPr>
        <w:pStyle w:val="Biblten"/>
        <w:ind w:firstLine="0"/>
        <w:jc w:val="center"/>
        <w:rPr>
          <w:rFonts w:ascii="Arial" w:hAnsi="Arial" w:cs="Arial"/>
          <w:i w:val="0"/>
          <w:iCs/>
          <w:szCs w:val="24"/>
        </w:rPr>
      </w:pPr>
      <w:r w:rsidRPr="006B24E8">
        <w:rPr>
          <w:rFonts w:ascii="Arial" w:hAnsi="Arial" w:cs="Arial"/>
          <w:b/>
          <w:i w:val="0"/>
          <w:szCs w:val="24"/>
        </w:rPr>
        <w:t>Myšlenky z Božího Slova:</w:t>
      </w:r>
    </w:p>
    <w:p w14:paraId="26C03DE6" w14:textId="7777777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B24E8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6B24E8">
        <w:rPr>
          <w:rFonts w:ascii="Arial" w:hAnsi="Arial" w:cs="Arial"/>
          <w:sz w:val="24"/>
          <w:szCs w:val="24"/>
        </w:rPr>
        <w:t xml:space="preserve">  </w:t>
      </w:r>
      <w:r w:rsidRPr="006B24E8">
        <w:rPr>
          <w:rFonts w:ascii="Arial" w:hAnsi="Arial" w:cs="Arial"/>
          <w:color w:val="000000"/>
          <w:sz w:val="24"/>
          <w:szCs w:val="24"/>
        </w:rPr>
        <w:t>Neboť proto, že se bál a odvrátil se od všech svých nepravostí, které spáchal, jistě bude živ a nezemře.</w:t>
      </w:r>
    </w:p>
    <w:p w14:paraId="38136B55" w14:textId="77777777" w:rsidR="006B24E8" w:rsidRPr="006B24E8" w:rsidRDefault="006B24E8" w:rsidP="006B24E8">
      <w:pPr>
        <w:autoSpaceDE w:val="0"/>
        <w:autoSpaceDN w:val="0"/>
        <w:jc w:val="both"/>
        <w:rPr>
          <w:rStyle w:val="Zdraznn"/>
          <w:color w:val="000000"/>
          <w:sz w:val="24"/>
          <w:szCs w:val="24"/>
        </w:rPr>
      </w:pPr>
      <w:r w:rsidRPr="006B24E8">
        <w:rPr>
          <w:rFonts w:ascii="Arial" w:hAnsi="Arial" w:cs="Arial"/>
          <w:b/>
          <w:sz w:val="24"/>
          <w:szCs w:val="24"/>
        </w:rPr>
        <w:t xml:space="preserve">Žalm </w:t>
      </w:r>
      <w:r w:rsidRPr="006B24E8">
        <w:rPr>
          <w:rStyle w:val="Zdraznn"/>
          <w:rFonts w:ascii="Arial" w:hAnsi="Arial" w:cs="Arial"/>
          <w:i w:val="0"/>
          <w:iCs w:val="0"/>
          <w:color w:val="000000"/>
          <w:sz w:val="24"/>
          <w:szCs w:val="24"/>
        </w:rPr>
        <w:t>Rozpomeň se, Hospodine, na své slitování.</w:t>
      </w:r>
    </w:p>
    <w:p w14:paraId="5C09805B" w14:textId="77777777" w:rsidR="006B24E8" w:rsidRPr="006B24E8" w:rsidRDefault="006B24E8" w:rsidP="006B24E8">
      <w:pPr>
        <w:autoSpaceDE w:val="0"/>
        <w:autoSpaceDN w:val="0"/>
        <w:jc w:val="both"/>
        <w:rPr>
          <w:rStyle w:val="Zdraznn"/>
          <w:rFonts w:ascii="Arial" w:hAnsi="Arial" w:cs="Arial"/>
          <w:i w:val="0"/>
          <w:iCs w:val="0"/>
          <w:color w:val="000000"/>
          <w:sz w:val="24"/>
          <w:szCs w:val="24"/>
        </w:rPr>
      </w:pPr>
      <w:r w:rsidRPr="006B24E8">
        <w:rPr>
          <w:rFonts w:ascii="Arial" w:hAnsi="Arial" w:cs="Arial"/>
          <w:b/>
          <w:sz w:val="24"/>
          <w:szCs w:val="24"/>
        </w:rPr>
        <w:t xml:space="preserve">2.čtení </w:t>
      </w:r>
      <w:r w:rsidRPr="006B24E8">
        <w:rPr>
          <w:rFonts w:ascii="Arial" w:hAnsi="Arial" w:cs="Arial"/>
          <w:sz w:val="24"/>
          <w:szCs w:val="24"/>
        </w:rPr>
        <w:t>–</w:t>
      </w:r>
      <w:r w:rsidRPr="006B24E8">
        <w:rPr>
          <w:rStyle w:val="Nadpis1Char"/>
          <w:color w:val="000000"/>
          <w:szCs w:val="24"/>
        </w:rPr>
        <w:t xml:space="preserve"> </w:t>
      </w:r>
      <w:r w:rsidRPr="006B24E8">
        <w:rPr>
          <w:rFonts w:ascii="Arial" w:hAnsi="Arial" w:cs="Arial"/>
          <w:color w:val="000000"/>
          <w:sz w:val="24"/>
          <w:szCs w:val="24"/>
        </w:rPr>
        <w:t>z pokory ať každý z vás pokládá druhého za lepšího, než je sám</w:t>
      </w:r>
    </w:p>
    <w:p w14:paraId="738E1326" w14:textId="18EE54D9" w:rsid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B24E8">
        <w:rPr>
          <w:rFonts w:ascii="Arial" w:hAnsi="Arial" w:cs="Arial"/>
          <w:b/>
          <w:bCs/>
          <w:sz w:val="24"/>
          <w:szCs w:val="24"/>
        </w:rPr>
        <w:t>Evangelium</w:t>
      </w:r>
      <w:r w:rsidRPr="006B24E8">
        <w:rPr>
          <w:rFonts w:ascii="Arial" w:hAnsi="Arial" w:cs="Arial"/>
          <w:sz w:val="24"/>
          <w:szCs w:val="24"/>
        </w:rPr>
        <w:t xml:space="preserve"> –</w:t>
      </w:r>
      <w:r w:rsidRPr="006B24E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B24E8">
        <w:rPr>
          <w:rFonts w:ascii="Arial" w:hAnsi="Arial" w:cs="Arial"/>
          <w:color w:val="000000"/>
          <w:sz w:val="24"/>
          <w:szCs w:val="24"/>
        </w:rPr>
        <w:t>Vy jste to viděli, a přece ani potom jste se nezměnili a neuvěřili jste mu</w:t>
      </w:r>
    </w:p>
    <w:p w14:paraId="0A39BE1C" w14:textId="7777777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C818ED1" w14:textId="77777777" w:rsidR="006B24E8" w:rsidRPr="006B24E8" w:rsidRDefault="006B24E8" w:rsidP="006B24E8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Říjen – čas misií a sv. růžence.</w:t>
      </w:r>
    </w:p>
    <w:p w14:paraId="0150C511" w14:textId="1A5350AB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V prvním čtení slyšíme o tom, jakou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radost má Bůh nad každým člověkem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, který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 xml:space="preserve">změní své hříšné chování a začne žít podle Boží </w:t>
      </w:r>
      <w:proofErr w:type="gramStart"/>
      <w:r w:rsidRPr="006B24E8">
        <w:rPr>
          <w:rFonts w:ascii="Arial" w:hAnsi="Arial" w:cs="Arial"/>
          <w:b/>
          <w:bCs/>
          <w:color w:val="000000"/>
          <w:sz w:val="24"/>
          <w:szCs w:val="24"/>
        </w:rPr>
        <w:t xml:space="preserve">vůle, 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 Božích</w:t>
      </w:r>
      <w:proofErr w:type="gramEnd"/>
      <w:r w:rsidRPr="006B24E8">
        <w:rPr>
          <w:rFonts w:ascii="Arial" w:hAnsi="Arial" w:cs="Arial"/>
          <w:color w:val="000000"/>
          <w:sz w:val="24"/>
          <w:szCs w:val="24"/>
        </w:rPr>
        <w:t xml:space="preserve"> přikázání.  Naproti tomu si můžeme </w:t>
      </w:r>
      <w:r>
        <w:rPr>
          <w:rFonts w:ascii="Arial" w:hAnsi="Arial" w:cs="Arial"/>
          <w:color w:val="000000"/>
          <w:sz w:val="24"/>
          <w:szCs w:val="24"/>
        </w:rPr>
        <w:t xml:space="preserve">připomenout 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jak svět, zlý duch, lidé a Bohu žel i my sami </w:t>
      </w:r>
      <w:r>
        <w:rPr>
          <w:rFonts w:ascii="Arial" w:hAnsi="Arial" w:cs="Arial"/>
          <w:color w:val="000000"/>
          <w:sz w:val="24"/>
          <w:szCs w:val="24"/>
        </w:rPr>
        <w:t xml:space="preserve">často 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nesnášíme tyto lidi. </w:t>
      </w:r>
    </w:p>
    <w:p w14:paraId="12A4C830" w14:textId="7777777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Přitom obrácení hříšníka – i mne samého je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plod Božího slitování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! </w:t>
      </w:r>
    </w:p>
    <w:p w14:paraId="56A096F4" w14:textId="7777777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K tomu všemu je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podmínkou pokora!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  Základem pokory je klanění.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Každé koleno na nebi, na zemi i v podsvětí – pokleká při Jménu Ježíš.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 Další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 xml:space="preserve">základ životodárné pokory je pěstovat v sobě úctu k druhému člověku, který je lepší než já! </w:t>
      </w:r>
    </w:p>
    <w:p w14:paraId="69CBF8D9" w14:textId="7BAE8AA2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Evangelium nemluví o ideálu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– člověku, který říká Bohu ano a jeho vůli koná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 – první říká Bohu ne, ale potom lituje svého ne a říká a dělá ANO.  Druhý říká ano, ale nic neudělá.  </w:t>
      </w:r>
      <w:r>
        <w:rPr>
          <w:rFonts w:ascii="Arial" w:hAnsi="Arial" w:cs="Arial"/>
          <w:color w:val="000000"/>
          <w:sz w:val="24"/>
          <w:szCs w:val="24"/>
        </w:rPr>
        <w:t xml:space="preserve">Jak nás učil otec Stanislav třem schůdkům –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 xml:space="preserve">ANO, ANO A RÁD, ANO A RÁD, I </w:t>
      </w:r>
      <w:proofErr w:type="gramStart"/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KDYŽ  JE</w:t>
      </w:r>
      <w:proofErr w:type="gramEnd"/>
      <w:r w:rsidRPr="006B24E8">
        <w:rPr>
          <w:rFonts w:ascii="Arial" w:hAnsi="Arial" w:cs="Arial"/>
          <w:b/>
          <w:bCs/>
          <w:color w:val="000000"/>
          <w:sz w:val="24"/>
          <w:szCs w:val="24"/>
        </w:rPr>
        <w:t xml:space="preserve"> TO TĚŽKÉ! </w:t>
      </w:r>
    </w:p>
    <w:p w14:paraId="51169C0F" w14:textId="7777777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Dnes je svátek svaté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Terezičky Ježíškovy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.  Papež v červnu o této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patronce misií, kterým je zasvěcen měsíc říjen kázal.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  Připomněl dva zázraky z jejího života:  </w:t>
      </w:r>
    </w:p>
    <w:p w14:paraId="6B6DD59F" w14:textId="7777777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Oba se staly ještě před jejím vstupem do kláštera.  První se stal o Vánocích, když měla Terezička 14 let.  Její unavený tatínek, který se nechtěl účastnit rozbalování dárků si povzdechl: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Ještě, že to je už naposledy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! (Děti dostávali dárky do patnácti let věku).  Terezičku to velmi ranilo, s pláčem utekla do svého pokojíku.  Ale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 xml:space="preserve">ovládla </w:t>
      </w:r>
      <w:proofErr w:type="gramStart"/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se  a s úsměvem</w:t>
      </w:r>
      <w:proofErr w:type="gramEnd"/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, plná radosti se snažila tatínka rozveselit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.  V oné noci, kdy se Ježíš stal bezmocným dítětem,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dostala sílu se vymanit z vězení sebelítosti a sobectví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.  Láska žádá zapomenout na sebe. </w:t>
      </w:r>
    </w:p>
    <w:p w14:paraId="6FA91D5C" w14:textId="72096C7F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Druhý zázrak se stal v čase, kdy se dozvěděla o člověku odsouzeném na smrt za strašný </w:t>
      </w:r>
      <w:proofErr w:type="gramStart"/>
      <w:r w:rsidRPr="006B24E8">
        <w:rPr>
          <w:rFonts w:ascii="Arial" w:hAnsi="Arial" w:cs="Arial"/>
          <w:color w:val="000000"/>
          <w:sz w:val="24"/>
          <w:szCs w:val="24"/>
        </w:rPr>
        <w:t xml:space="preserve">zločin,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B24E8">
        <w:rPr>
          <w:rFonts w:ascii="Arial" w:hAnsi="Arial" w:cs="Arial"/>
          <w:color w:val="000000"/>
          <w:sz w:val="24"/>
          <w:szCs w:val="24"/>
        </w:rPr>
        <w:t>který</w:t>
      </w:r>
      <w:proofErr w:type="gramEnd"/>
      <w:r w:rsidRPr="006B24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tvrdošíjně odmítal  útěchu víry před popravou</w:t>
      </w:r>
      <w:r w:rsidRPr="006B24E8">
        <w:rPr>
          <w:rFonts w:ascii="Arial" w:hAnsi="Arial" w:cs="Arial"/>
          <w:color w:val="000000"/>
          <w:sz w:val="24"/>
          <w:szCs w:val="24"/>
        </w:rPr>
        <w:t>. Terezie se všemožně modlí za „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ubohého nešťastníka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“, </w:t>
      </w:r>
      <w:proofErr w:type="gramStart"/>
      <w:r w:rsidRPr="006B24E8">
        <w:rPr>
          <w:rFonts w:ascii="Arial" w:hAnsi="Arial" w:cs="Arial"/>
          <w:color w:val="000000"/>
          <w:sz w:val="24"/>
          <w:szCs w:val="24"/>
        </w:rPr>
        <w:t>aby  projevil</w:t>
      </w:r>
      <w:proofErr w:type="gramEnd"/>
      <w:r w:rsidRPr="006B24E8">
        <w:rPr>
          <w:rFonts w:ascii="Arial" w:hAnsi="Arial" w:cs="Arial"/>
          <w:color w:val="000000"/>
          <w:sz w:val="24"/>
          <w:szCs w:val="24"/>
        </w:rPr>
        <w:t xml:space="preserve"> alespoň malé znamení pokání a udělal místo pro Boží milosrdenství, kterému Terezie slepě důvěřuje.  Poprava je vykonána.  Druhý den si Terezička přečte v novinách:  </w:t>
      </w: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 xml:space="preserve">Zločinec těsně před tím, než položil hlavu na špalek, zachvácen náhlým </w:t>
      </w:r>
      <w:proofErr w:type="gramStart"/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vnuknutím,  otočí</w:t>
      </w:r>
      <w:proofErr w:type="gramEnd"/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, popadne kříž z rukou kněze a třikrát políbí Ježíšovy rány</w:t>
      </w:r>
      <w:r w:rsidRPr="006B24E8">
        <w:rPr>
          <w:rFonts w:ascii="Arial" w:hAnsi="Arial" w:cs="Arial"/>
          <w:color w:val="000000"/>
          <w:sz w:val="24"/>
          <w:szCs w:val="24"/>
        </w:rPr>
        <w:t>.  Terezička to komentuje slovy: „</w:t>
      </w:r>
      <w:r w:rsidRPr="006B24E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Pak jeho duše odešla přijmout milosrdný rozsudek Toho, který řekl, že v nebi bude větší radost nad jedním obráceným hříšníkem </w:t>
      </w:r>
      <w:proofErr w:type="gramStart"/>
      <w:r w:rsidRPr="006B24E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než  nad</w:t>
      </w:r>
      <w:proofErr w:type="gramEnd"/>
      <w:r w:rsidRPr="006B24E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devadesáti devíti spravedlivých.“ </w:t>
      </w:r>
    </w:p>
    <w:p w14:paraId="45D84224" w14:textId="7AC4E39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 Ve většině kostelů je socha nebo obraz sv. Terezičky, kéž by v našich farnostech</w:t>
      </w:r>
      <w:r>
        <w:rPr>
          <w:rFonts w:ascii="Arial" w:hAnsi="Arial" w:cs="Arial"/>
          <w:color w:val="000000"/>
          <w:sz w:val="24"/>
          <w:szCs w:val="24"/>
        </w:rPr>
        <w:t>, tím více v srdci každého křesťana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 – kromě jejího viditelného zobrazení  - byl i její duch. </w:t>
      </w:r>
    </w:p>
    <w:p w14:paraId="146E3254" w14:textId="1E840211" w:rsid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B24E8">
        <w:rPr>
          <w:rFonts w:ascii="Arial" w:hAnsi="Arial" w:cs="Arial"/>
          <w:b/>
          <w:bCs/>
          <w:color w:val="000000"/>
          <w:sz w:val="24"/>
          <w:szCs w:val="24"/>
        </w:rPr>
        <w:t>Modleme se denně svatý růženec za záchranu ubohých hříšníků, tak jak si to naléhavě přeje Matka Boží Panna Maria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6B24E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E345C8" w14:textId="77777777" w:rsidR="006B24E8" w:rsidRPr="006B24E8" w:rsidRDefault="006B24E8" w:rsidP="006B24E8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28D6C6C" w14:textId="77777777" w:rsidR="006B24E8" w:rsidRPr="006B24E8" w:rsidRDefault="006B24E8" w:rsidP="006B24E8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6B24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24E8">
        <w:rPr>
          <w:rFonts w:ascii="Arial" w:hAnsi="Arial" w:cs="Arial"/>
          <w:b/>
          <w:bCs/>
          <w:sz w:val="24"/>
          <w:szCs w:val="24"/>
        </w:rPr>
        <w:t xml:space="preserve">Všemohoucí Bože Otče – děkujeme za všechno co nám dáváš, zvláště za možnost účasti na záchraně nesmrtelných duší.  Vyslyš nás, když vedeni Duchem Svatým, na přímluvu Panny </w:t>
      </w:r>
      <w:proofErr w:type="gramStart"/>
      <w:r w:rsidRPr="006B24E8">
        <w:rPr>
          <w:rFonts w:ascii="Arial" w:hAnsi="Arial" w:cs="Arial"/>
          <w:b/>
          <w:bCs/>
          <w:sz w:val="24"/>
          <w:szCs w:val="24"/>
        </w:rPr>
        <w:t>Marie,  andělů</w:t>
      </w:r>
      <w:proofErr w:type="gramEnd"/>
      <w:r w:rsidRPr="006B24E8">
        <w:rPr>
          <w:rFonts w:ascii="Arial" w:hAnsi="Arial" w:cs="Arial"/>
          <w:b/>
          <w:bCs/>
          <w:sz w:val="24"/>
          <w:szCs w:val="24"/>
        </w:rPr>
        <w:t xml:space="preserve">, sv. Terezičky a všech svatých, tě prosíme   za  plnění Tvé svaté vůle. Skrze Krista našeho Pána. AMEN. </w:t>
      </w:r>
    </w:p>
    <w:p w14:paraId="10B690B5" w14:textId="77777777" w:rsidR="00BD476D" w:rsidRPr="00C12CB7" w:rsidRDefault="00BD476D" w:rsidP="00707030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520F640" w14:textId="77777777" w:rsidR="00245C1C" w:rsidRPr="00245C1C" w:rsidRDefault="00245C1C" w:rsidP="00245C1C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sectPr w:rsidR="00245C1C" w:rsidRPr="00245C1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980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12CB7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2023-09-29T00:18:00Z</cp:lastPrinted>
  <dcterms:created xsi:type="dcterms:W3CDTF">2023-09-29T16:49:00Z</dcterms:created>
  <dcterms:modified xsi:type="dcterms:W3CDTF">2023-09-29T16:49:00Z</dcterms:modified>
</cp:coreProperties>
</file>