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9B5C7" w14:textId="4F45DBEE" w:rsidR="00F6449E" w:rsidRPr="00C56CB3" w:rsidRDefault="00FB5CBE" w:rsidP="00C56CB3">
      <w:pPr>
        <w:spacing w:before="375" w:after="0" w:line="371" w:lineRule="atLeast"/>
        <w:rPr>
          <w:rFonts w:ascii="Verdana" w:hAnsi="Verdana"/>
          <w:b/>
          <w:color w:val="C0000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40B29F8" wp14:editId="7CF34B74">
            <wp:simplePos x="0" y="0"/>
            <wp:positionH relativeFrom="column">
              <wp:posOffset>2424430</wp:posOffset>
            </wp:positionH>
            <wp:positionV relativeFrom="paragraph">
              <wp:posOffset>189782</wp:posOffset>
            </wp:positionV>
            <wp:extent cx="3444875" cy="2734310"/>
            <wp:effectExtent l="0" t="0" r="3175" b="8890"/>
            <wp:wrapTight wrapText="bothSides">
              <wp:wrapPolygon edited="0">
                <wp:start x="0" y="0"/>
                <wp:lineTo x="0" y="21520"/>
                <wp:lineTo x="21500" y="21520"/>
                <wp:lineTo x="2150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62"/>
                    <a:stretch/>
                  </pic:blipFill>
                  <pic:spPr bwMode="auto">
                    <a:xfrm>
                      <a:off x="0" y="0"/>
                      <a:ext cx="3444875" cy="273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11E">
        <w:rPr>
          <w:rFonts w:ascii="Arial" w:eastAsia="Times New Roman" w:hAnsi="Arial" w:cs="Arial"/>
          <w:b/>
          <w:bCs/>
          <w:color w:val="6A0028"/>
          <w:sz w:val="41"/>
          <w:szCs w:val="41"/>
          <w:lang w:eastAsia="cs-CZ"/>
        </w:rPr>
        <w:t xml:space="preserve"> </w:t>
      </w:r>
      <w:r w:rsidR="000D6D6E" w:rsidRPr="00C56CB3">
        <w:rPr>
          <w:rFonts w:ascii="Arial" w:eastAsia="Times New Roman" w:hAnsi="Arial" w:cs="Arial"/>
          <w:b/>
          <w:bCs/>
          <w:color w:val="6A0028"/>
          <w:sz w:val="41"/>
          <w:szCs w:val="41"/>
          <w:lang w:eastAsia="cs-CZ"/>
        </w:rPr>
        <w:t>sv. Tomáš</w:t>
      </w:r>
      <w:r w:rsidR="000D6D6E" w:rsidRPr="00D3739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EE111E">
        <w:rPr>
          <w:rFonts w:ascii="Arial" w:eastAsia="Times New Roman" w:hAnsi="Arial" w:cs="Arial"/>
          <w:color w:val="660033"/>
          <w:sz w:val="21"/>
          <w:szCs w:val="21"/>
          <w:lang w:eastAsia="cs-CZ"/>
        </w:rPr>
        <w:t xml:space="preserve"> </w:t>
      </w:r>
      <w:r w:rsidR="000D6D6E" w:rsidRPr="00D3739E">
        <w:rPr>
          <w:rFonts w:ascii="Arial" w:eastAsia="Times New Roman" w:hAnsi="Arial" w:cs="Arial"/>
          <w:color w:val="660033"/>
          <w:sz w:val="21"/>
          <w:szCs w:val="21"/>
          <w:lang w:eastAsia="cs-CZ"/>
        </w:rPr>
        <w:t xml:space="preserve">Thomas, </w:t>
      </w:r>
      <w:proofErr w:type="spellStart"/>
      <w:r w:rsidR="000D6D6E" w:rsidRPr="00D3739E">
        <w:rPr>
          <w:rFonts w:ascii="Arial" w:eastAsia="Times New Roman" w:hAnsi="Arial" w:cs="Arial"/>
          <w:color w:val="660033"/>
          <w:sz w:val="21"/>
          <w:szCs w:val="21"/>
          <w:lang w:eastAsia="cs-CZ"/>
        </w:rPr>
        <w:t>Apostolus</w:t>
      </w:r>
      <w:proofErr w:type="spellEnd"/>
      <w:r w:rsidR="000D6D6E" w:rsidRPr="00D3739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EE111E">
        <w:rPr>
          <w:rFonts w:ascii="Verdana" w:hAnsi="Verdana"/>
          <w:b/>
          <w:color w:val="C00000"/>
        </w:rPr>
        <w:t xml:space="preserve"> </w:t>
      </w:r>
      <w:r w:rsidR="00F6449E" w:rsidRPr="00C03479">
        <w:rPr>
          <w:rFonts w:ascii="Verdana" w:hAnsi="Verdana"/>
          <w:b/>
          <w:color w:val="C00000"/>
        </w:rPr>
        <w:t>Zpracoval: Jan Chlumský</w:t>
      </w:r>
    </w:p>
    <w:p w14:paraId="726F55E7" w14:textId="77777777" w:rsidR="00C56CB3" w:rsidRDefault="00C56CB3" w:rsidP="00F6449E">
      <w:pPr>
        <w:spacing w:after="0" w:line="240" w:lineRule="auto"/>
        <w:rPr>
          <w:rFonts w:ascii="Verdana" w:eastAsia="Times New Roman" w:hAnsi="Verdana" w:cs="Arial"/>
          <w:b/>
          <w:bCs/>
          <w:sz w:val="12"/>
          <w:szCs w:val="12"/>
          <w:lang w:eastAsia="cs-CZ"/>
        </w:rPr>
      </w:pPr>
    </w:p>
    <w:p w14:paraId="3CDE103B" w14:textId="3EFEB9A7" w:rsidR="000D6D6E" w:rsidRDefault="00EE111E" w:rsidP="00C56CB3">
      <w:pPr>
        <w:spacing w:after="0" w:line="240" w:lineRule="auto"/>
        <w:rPr>
          <w:rFonts w:ascii="Verdana" w:eastAsia="Times New Roman" w:hAnsi="Verdana" w:cs="Arial"/>
          <w:lang w:eastAsia="cs-CZ"/>
        </w:rPr>
      </w:pPr>
      <w:r>
        <w:rPr>
          <w:rFonts w:ascii="Verdana" w:eastAsia="Times New Roman" w:hAnsi="Verdana" w:cs="Arial"/>
          <w:b/>
          <w:bCs/>
          <w:lang w:eastAsia="cs-CZ"/>
        </w:rPr>
        <w:t xml:space="preserve"> </w:t>
      </w:r>
      <w:r>
        <w:rPr>
          <w:rFonts w:ascii="Verdana" w:eastAsia="Times New Roman" w:hAnsi="Verdana" w:cs="Arial"/>
          <w:b/>
          <w:bCs/>
          <w:sz w:val="8"/>
          <w:szCs w:val="8"/>
          <w:lang w:eastAsia="cs-CZ"/>
        </w:rPr>
        <w:t xml:space="preserve"> </w:t>
      </w:r>
      <w:r w:rsidR="00F6449E" w:rsidRPr="00C03479">
        <w:rPr>
          <w:rFonts w:ascii="Verdana" w:eastAsia="Times New Roman" w:hAnsi="Verdana" w:cs="Arial"/>
          <w:b/>
          <w:bCs/>
          <w:lang w:eastAsia="cs-CZ"/>
        </w:rPr>
        <w:t>Svátek</w:t>
      </w:r>
      <w:r w:rsidR="00C56CB3">
        <w:rPr>
          <w:rFonts w:ascii="Verdana" w:eastAsia="Times New Roman" w:hAnsi="Verdana" w:cs="Arial"/>
          <w:lang w:eastAsia="cs-CZ"/>
        </w:rPr>
        <w:t xml:space="preserve">    </w:t>
      </w:r>
      <w:r w:rsidR="000D6D6E" w:rsidRPr="00C03479">
        <w:rPr>
          <w:rFonts w:ascii="Verdana" w:eastAsia="Times New Roman" w:hAnsi="Verdana" w:cs="Arial"/>
          <w:lang w:eastAsia="cs-CZ"/>
        </w:rPr>
        <w:t>3. července</w:t>
      </w:r>
    </w:p>
    <w:p w14:paraId="2290A9AB" w14:textId="77777777" w:rsidR="00EE111E" w:rsidRPr="00EE111E" w:rsidRDefault="00EE111E" w:rsidP="00C56CB3">
      <w:pPr>
        <w:spacing w:after="0" w:line="240" w:lineRule="auto"/>
        <w:rPr>
          <w:rFonts w:ascii="Verdana" w:eastAsia="Times New Roman" w:hAnsi="Verdana" w:cs="Arial"/>
          <w:sz w:val="4"/>
          <w:szCs w:val="4"/>
          <w:lang w:eastAsia="cs-CZ"/>
        </w:rPr>
      </w:pPr>
    </w:p>
    <w:p w14:paraId="2E2182EC" w14:textId="1245A58F" w:rsidR="000D6D6E" w:rsidRPr="00C03479" w:rsidRDefault="00EE111E" w:rsidP="00C56CB3">
      <w:pPr>
        <w:tabs>
          <w:tab w:val="left" w:pos="1182"/>
        </w:tabs>
        <w:spacing w:after="0" w:line="273" w:lineRule="atLeast"/>
        <w:rPr>
          <w:rFonts w:ascii="Verdana" w:eastAsia="Times New Roman" w:hAnsi="Verdana" w:cs="Arial"/>
          <w:lang w:eastAsia="cs-CZ"/>
        </w:rPr>
      </w:pPr>
      <w:r>
        <w:rPr>
          <w:rFonts w:ascii="Verdana" w:eastAsia="Times New Roman" w:hAnsi="Verdana" w:cs="Arial"/>
          <w:b/>
          <w:bCs/>
          <w:lang w:eastAsia="cs-CZ"/>
        </w:rPr>
        <w:t xml:space="preserve"> </w:t>
      </w:r>
      <w:r w:rsidR="000D6D6E" w:rsidRPr="00C03479">
        <w:rPr>
          <w:rFonts w:ascii="Verdana" w:eastAsia="Times New Roman" w:hAnsi="Verdana" w:cs="Arial"/>
          <w:b/>
          <w:bCs/>
          <w:lang w:eastAsia="cs-CZ"/>
        </w:rPr>
        <w:t>Postavení:</w:t>
      </w:r>
      <w:r w:rsidR="000D6D6E" w:rsidRPr="00C03479">
        <w:rPr>
          <w:rFonts w:ascii="Verdana" w:eastAsia="Times New Roman" w:hAnsi="Verdana" w:cs="Arial"/>
          <w:lang w:eastAsia="cs-CZ"/>
        </w:rPr>
        <w:tab/>
        <w:t>apoštol</w:t>
      </w:r>
    </w:p>
    <w:p w14:paraId="2BD34AD2" w14:textId="15D0F3B0" w:rsidR="00EE111E" w:rsidRDefault="000D6D6E" w:rsidP="00EE111E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lang w:eastAsia="cs-CZ"/>
        </w:rPr>
      </w:pPr>
      <w:r w:rsidRPr="00C03479">
        <w:rPr>
          <w:rFonts w:ascii="Verdana" w:eastAsia="Times New Roman" w:hAnsi="Verdana" w:cs="Arial"/>
          <w:b/>
          <w:bCs/>
          <w:lang w:eastAsia="cs-CZ"/>
        </w:rPr>
        <w:t>Úmrtí:</w:t>
      </w:r>
      <w:r w:rsidRPr="00C03479">
        <w:rPr>
          <w:rFonts w:ascii="Verdana" w:eastAsia="Times New Roman" w:hAnsi="Verdana" w:cs="Arial"/>
          <w:lang w:eastAsia="cs-CZ"/>
        </w:rPr>
        <w:tab/>
        <w:t>s. I.</w:t>
      </w:r>
    </w:p>
    <w:p w14:paraId="296BD858" w14:textId="77777777" w:rsidR="00EE111E" w:rsidRPr="00EE111E" w:rsidRDefault="00EE111E" w:rsidP="00EE111E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b/>
          <w:bCs/>
          <w:sz w:val="4"/>
          <w:szCs w:val="4"/>
          <w:lang w:eastAsia="cs-CZ"/>
        </w:rPr>
      </w:pPr>
    </w:p>
    <w:p w14:paraId="15DAD46F" w14:textId="56D594AF" w:rsidR="000D6D6E" w:rsidRPr="00C03479" w:rsidRDefault="000D6D6E" w:rsidP="00EE111E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lang w:eastAsia="cs-CZ"/>
        </w:rPr>
      </w:pPr>
      <w:r w:rsidRPr="00C03479">
        <w:rPr>
          <w:rFonts w:ascii="Verdana" w:eastAsia="Times New Roman" w:hAnsi="Verdana" w:cs="Arial"/>
          <w:b/>
          <w:bCs/>
          <w:lang w:eastAsia="cs-CZ"/>
        </w:rPr>
        <w:t>Patron:</w:t>
      </w:r>
      <w:r w:rsidRPr="00C03479">
        <w:rPr>
          <w:rFonts w:ascii="Verdana" w:eastAsia="Times New Roman" w:hAnsi="Verdana" w:cs="Arial"/>
          <w:lang w:eastAsia="cs-CZ"/>
        </w:rPr>
        <w:tab/>
        <w:t xml:space="preserve">Východní Indie, Portugalska, </w:t>
      </w:r>
      <w:proofErr w:type="spellStart"/>
      <w:r w:rsidRPr="00C03479">
        <w:rPr>
          <w:rFonts w:ascii="Verdana" w:eastAsia="Times New Roman" w:hAnsi="Verdana" w:cs="Arial"/>
          <w:lang w:eastAsia="cs-CZ"/>
        </w:rPr>
        <w:t>Gói</w:t>
      </w:r>
      <w:proofErr w:type="spellEnd"/>
      <w:r w:rsidRPr="00C03479">
        <w:rPr>
          <w:rFonts w:ascii="Verdana" w:eastAsia="Times New Roman" w:hAnsi="Verdana" w:cs="Arial"/>
          <w:lang w:eastAsia="cs-CZ"/>
        </w:rPr>
        <w:t>, Tomášových ostrovů; architektů, stavitelů, geometrů, tesařů, zedníků, kameníků, stavebních dělníků a teologů; je</w:t>
      </w:r>
      <w:r w:rsidR="00C56CB3">
        <w:rPr>
          <w:rFonts w:ascii="Verdana" w:eastAsia="Times New Roman" w:hAnsi="Verdana" w:cs="Arial"/>
          <w:lang w:eastAsia="cs-CZ"/>
        </w:rPr>
        <w:t> </w:t>
      </w:r>
      <w:r w:rsidRPr="00C03479">
        <w:rPr>
          <w:rFonts w:ascii="Verdana" w:eastAsia="Times New Roman" w:hAnsi="Verdana" w:cs="Arial"/>
          <w:lang w:eastAsia="cs-CZ"/>
        </w:rPr>
        <w:t>vzýván při bolestech zad a za dobrý sňatek</w:t>
      </w:r>
    </w:p>
    <w:p w14:paraId="0714566F" w14:textId="11A6CF6B" w:rsidR="000D6D6E" w:rsidRPr="00C03479" w:rsidRDefault="000D6D6E" w:rsidP="000D6D6E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lang w:eastAsia="cs-CZ"/>
        </w:rPr>
      </w:pPr>
      <w:r w:rsidRPr="00C03479">
        <w:rPr>
          <w:rFonts w:ascii="Verdana" w:eastAsia="Times New Roman" w:hAnsi="Verdana" w:cs="Arial"/>
          <w:b/>
          <w:bCs/>
          <w:lang w:eastAsia="cs-CZ"/>
        </w:rPr>
        <w:t>Atributy:</w:t>
      </w:r>
      <w:r w:rsidRPr="00C03479">
        <w:rPr>
          <w:rFonts w:ascii="Verdana" w:eastAsia="Times New Roman" w:hAnsi="Verdana" w:cs="Arial"/>
          <w:lang w:eastAsia="cs-CZ"/>
        </w:rPr>
        <w:tab/>
      </w:r>
      <w:r w:rsidR="00C56CB3">
        <w:rPr>
          <w:rFonts w:ascii="Verdana" w:eastAsia="Times New Roman" w:hAnsi="Verdana" w:cs="Arial"/>
          <w:lang w:eastAsia="cs-CZ"/>
        </w:rPr>
        <w:t xml:space="preserve"> </w:t>
      </w:r>
      <w:r w:rsidRPr="00C03479">
        <w:rPr>
          <w:rFonts w:ascii="Verdana" w:eastAsia="Times New Roman" w:hAnsi="Verdana" w:cs="Arial"/>
          <w:lang w:eastAsia="cs-CZ"/>
        </w:rPr>
        <w:t>kopí a meč, pás, Pa</w:t>
      </w:r>
      <w:r w:rsidRPr="00C56CB3">
        <w:rPr>
          <w:rFonts w:ascii="Verdana" w:eastAsia="Times New Roman" w:hAnsi="Verdana" w:cs="Arial"/>
          <w:lang w:eastAsia="cs-CZ"/>
        </w:rPr>
        <w:t>nn</w:t>
      </w:r>
      <w:r w:rsidRPr="00C03479">
        <w:rPr>
          <w:rFonts w:ascii="Verdana" w:eastAsia="Times New Roman" w:hAnsi="Verdana" w:cs="Arial"/>
          <w:lang w:eastAsia="cs-CZ"/>
        </w:rPr>
        <w:t>a Maria, úhelník</w:t>
      </w:r>
    </w:p>
    <w:p w14:paraId="324484F7" w14:textId="49FDFABC" w:rsidR="000D6D6E" w:rsidRPr="00C03479" w:rsidRDefault="000D6D6E" w:rsidP="000D6D6E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lang w:eastAsia="cs-CZ"/>
        </w:rPr>
      </w:pPr>
      <w:r w:rsidRPr="00C03479">
        <w:rPr>
          <w:rFonts w:ascii="Verdana" w:eastAsia="Times New Roman" w:hAnsi="Verdana" w:cs="Arial"/>
          <w:caps/>
          <w:color w:val="6A0028"/>
          <w:lang w:eastAsia="cs-CZ"/>
        </w:rPr>
        <w:t>ŽIVOTOPIS</w:t>
      </w:r>
    </w:p>
    <w:p w14:paraId="09ADCAC1" w14:textId="7CB41017" w:rsidR="000D6D6E" w:rsidRPr="00C03479" w:rsidRDefault="000D6D6E" w:rsidP="00EE111E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C03479">
        <w:rPr>
          <w:rFonts w:ascii="Verdana" w:eastAsia="Times New Roman" w:hAnsi="Verdana" w:cs="Arial"/>
          <w:color w:val="000000"/>
          <w:lang w:eastAsia="cs-CZ"/>
        </w:rPr>
        <w:t>Byl apoštolem upřímného a otevřeného srdce. Po Kristově smrti na kříži ochabl ve své víře. Jeho slova nedůvěry a důsledná vír</w:t>
      </w:r>
      <w:r w:rsidRPr="00C56CB3">
        <w:rPr>
          <w:rFonts w:ascii="Verdana" w:eastAsia="Times New Roman" w:hAnsi="Verdana" w:cs="Arial"/>
          <w:color w:val="000000"/>
          <w:lang w:eastAsia="cs-CZ"/>
        </w:rPr>
        <w:t>a,</w:t>
      </w:r>
      <w:r w:rsidRPr="00C03479">
        <w:rPr>
          <w:rFonts w:ascii="Verdana" w:eastAsia="Times New Roman" w:hAnsi="Verdana" w:cs="Arial"/>
          <w:color w:val="000000"/>
          <w:lang w:eastAsia="cs-CZ"/>
        </w:rPr>
        <w:t xml:space="preserve"> poté co se fyzicky přesvědčil o</w:t>
      </w:r>
      <w:r w:rsidR="00C56CB3">
        <w:rPr>
          <w:rFonts w:ascii="Verdana" w:eastAsia="Times New Roman" w:hAnsi="Verdana" w:cs="Arial"/>
          <w:color w:val="000000"/>
          <w:lang w:eastAsia="cs-CZ"/>
        </w:rPr>
        <w:t> </w:t>
      </w:r>
      <w:r w:rsidRPr="00C03479">
        <w:rPr>
          <w:rFonts w:ascii="Verdana" w:eastAsia="Times New Roman" w:hAnsi="Verdana" w:cs="Arial"/>
          <w:color w:val="000000"/>
          <w:lang w:eastAsia="cs-CZ"/>
        </w:rPr>
        <w:t>Kristově zmrtvýchvstán</w:t>
      </w:r>
      <w:r w:rsidRPr="00C56CB3">
        <w:rPr>
          <w:rFonts w:ascii="Verdana" w:eastAsia="Times New Roman" w:hAnsi="Verdana" w:cs="Arial"/>
          <w:color w:val="000000"/>
          <w:lang w:eastAsia="cs-CZ"/>
        </w:rPr>
        <w:t>í,</w:t>
      </w:r>
      <w:r w:rsidRPr="00C03479">
        <w:rPr>
          <w:rFonts w:ascii="Verdana" w:eastAsia="Times New Roman" w:hAnsi="Verdana" w:cs="Arial"/>
          <w:color w:val="000000"/>
          <w:lang w:eastAsia="cs-CZ"/>
        </w:rPr>
        <w:t xml:space="preserve"> mají podpořit naši víru i v </w:t>
      </w:r>
      <w:r w:rsidRPr="00C56CB3">
        <w:rPr>
          <w:rFonts w:ascii="Verdana" w:eastAsia="Times New Roman" w:hAnsi="Verdana" w:cs="Arial"/>
          <w:color w:val="000000"/>
          <w:lang w:eastAsia="cs-CZ"/>
        </w:rPr>
        <w:t>to</w:t>
      </w:r>
      <w:r w:rsidRPr="00C03479">
        <w:rPr>
          <w:rFonts w:ascii="Verdana" w:eastAsia="Times New Roman" w:hAnsi="Verdana" w:cs="Arial"/>
          <w:color w:val="000000"/>
          <w:lang w:eastAsia="cs-CZ"/>
        </w:rPr>
        <w:t xml:space="preserve"> co vlastníma očima nevidíme, abychom mohli být blahoslaveni. Ježíš je skutečně "Pán můj a Bůh můj!" jak to vyjádřil Tomáš. Ten po seslání Ducha svatého prokázal svou horlivost a vyšel do světa hlásat evangelium ze všech apoštolů nejdál a na nejvíce různých míst. Pro zatvrzelá srdce nakonec zemřel mučednickou smrtí v Indii.</w:t>
      </w:r>
    </w:p>
    <w:p w14:paraId="6B480B7A" w14:textId="00325CA6" w:rsidR="000D6D6E" w:rsidRPr="00C03479" w:rsidRDefault="000D6D6E" w:rsidP="000D6D6E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lang w:eastAsia="cs-CZ"/>
        </w:rPr>
      </w:pPr>
      <w:r w:rsidRPr="00C03479">
        <w:rPr>
          <w:rFonts w:ascii="Verdana" w:eastAsia="Times New Roman" w:hAnsi="Verdana" w:cs="Arial"/>
          <w:caps/>
          <w:color w:val="6A0028"/>
          <w:lang w:eastAsia="cs-CZ"/>
        </w:rPr>
        <w:t>ŽIVOTOPIS PRO MEDITACI</w:t>
      </w:r>
    </w:p>
    <w:p w14:paraId="45ED3E75" w14:textId="780BC84D" w:rsidR="000D6D6E" w:rsidRPr="0022345E" w:rsidRDefault="000D6D6E" w:rsidP="0022345E">
      <w:pPr>
        <w:spacing w:before="150" w:after="0" w:line="273" w:lineRule="atLeast"/>
        <w:jc w:val="center"/>
        <w:outlineLvl w:val="1"/>
        <w:rPr>
          <w:rFonts w:ascii="Verdana" w:eastAsia="Times New Roman" w:hAnsi="Verdana" w:cs="Arial"/>
          <w:b/>
          <w:bCs/>
          <w:caps/>
          <w:color w:val="6A0028"/>
          <w:lang w:eastAsia="cs-CZ"/>
        </w:rPr>
      </w:pPr>
      <w:r w:rsidRPr="0022345E">
        <w:rPr>
          <w:rFonts w:ascii="Verdana" w:eastAsia="Times New Roman" w:hAnsi="Verdana" w:cs="Arial"/>
          <w:b/>
          <w:bCs/>
          <w:caps/>
          <w:color w:val="6A0028"/>
          <w:lang w:eastAsia="cs-CZ"/>
        </w:rPr>
        <w:t>APOŠTOL S POVĚSTÍ NEVĚŘÍCÍHO</w:t>
      </w:r>
    </w:p>
    <w:p w14:paraId="3981E127" w14:textId="38465C13" w:rsidR="000D6D6E" w:rsidRPr="00C03479" w:rsidRDefault="000D6D6E" w:rsidP="000D6D6E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C03479">
        <w:rPr>
          <w:rFonts w:ascii="Verdana" w:eastAsia="Times New Roman" w:hAnsi="Verdana" w:cs="Arial"/>
          <w:color w:val="000000"/>
          <w:lang w:eastAsia="cs-CZ"/>
        </w:rPr>
        <w:t>Tento apoštol patří mezi Kristovy svědky, o nichž je více legendárního vyprávění než spolehlivých historických údajů. V době povolání za apoštola žil v Galileji. Někteří se domnívají, že se tehdy živil rybolovem. Podle starobylého podání pocházel z chudé rodiny a byl stavitelem a zedníkem zároveň. Zednický úhelník patří mezi jeho atributy. O jednom jeho stavitelském úkolu hovoří i jedna z</w:t>
      </w:r>
      <w:r w:rsidR="00FB5CBE">
        <w:rPr>
          <w:rFonts w:ascii="Verdana" w:eastAsia="Times New Roman" w:hAnsi="Verdana" w:cs="Arial"/>
          <w:color w:val="000000"/>
          <w:lang w:eastAsia="cs-CZ"/>
        </w:rPr>
        <w:t> </w:t>
      </w:r>
      <w:r w:rsidRPr="00C03479">
        <w:rPr>
          <w:rFonts w:ascii="Verdana" w:eastAsia="Times New Roman" w:hAnsi="Verdana" w:cs="Arial"/>
          <w:color w:val="000000"/>
          <w:lang w:eastAsia="cs-CZ"/>
        </w:rPr>
        <w:t>legend</w:t>
      </w:r>
      <w:r w:rsidR="00FB5CBE">
        <w:rPr>
          <w:rFonts w:ascii="Verdana" w:eastAsia="Times New Roman" w:hAnsi="Verdana" w:cs="Arial"/>
          <w:color w:val="000000"/>
          <w:lang w:eastAsia="cs-CZ"/>
        </w:rPr>
        <w:t xml:space="preserve"> </w:t>
      </w:r>
      <w:r w:rsidRPr="00C03479">
        <w:rPr>
          <w:rFonts w:ascii="Verdana" w:eastAsia="Times New Roman" w:hAnsi="Verdana" w:cs="Arial"/>
          <w:color w:val="000000"/>
          <w:lang w:eastAsia="cs-CZ"/>
        </w:rPr>
        <w:t xml:space="preserve">související s jeho pozdější evangelizací na východě u krále </w:t>
      </w:r>
      <w:proofErr w:type="spellStart"/>
      <w:r w:rsidRPr="00C03479">
        <w:rPr>
          <w:rFonts w:ascii="Verdana" w:eastAsia="Times New Roman" w:hAnsi="Verdana" w:cs="Arial"/>
          <w:color w:val="000000"/>
          <w:lang w:eastAsia="cs-CZ"/>
        </w:rPr>
        <w:t>Gundapha</w:t>
      </w:r>
      <w:proofErr w:type="spellEnd"/>
      <w:r w:rsidRPr="00C03479">
        <w:rPr>
          <w:rFonts w:ascii="Verdana" w:eastAsia="Times New Roman" w:hAnsi="Verdana" w:cs="Arial"/>
          <w:color w:val="000000"/>
          <w:lang w:eastAsia="cs-CZ"/>
        </w:rPr>
        <w:t>.</w:t>
      </w:r>
    </w:p>
    <w:p w14:paraId="46A7560E" w14:textId="77777777" w:rsidR="000D6D6E" w:rsidRPr="00C03479" w:rsidRDefault="000D6D6E" w:rsidP="000D6D6E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C03479">
        <w:rPr>
          <w:rFonts w:ascii="Verdana" w:eastAsia="Times New Roman" w:hAnsi="Verdana" w:cs="Arial"/>
          <w:color w:val="000000"/>
          <w:lang w:eastAsia="cs-CZ"/>
        </w:rPr>
        <w:t>Nás má v první řadě oslovit jeho skutečně hodnověrný obraz, jak nám ho ukazuje apoštol Jan na třech místech svého evangelia.</w:t>
      </w:r>
    </w:p>
    <w:p w14:paraId="1C9D3C77" w14:textId="0A5DE2B0" w:rsidR="000D6D6E" w:rsidRPr="00C03479" w:rsidRDefault="000D6D6E" w:rsidP="000D6D6E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C03479">
        <w:rPr>
          <w:rFonts w:ascii="Verdana" w:eastAsia="Times New Roman" w:hAnsi="Verdana" w:cs="Arial"/>
          <w:color w:val="000000"/>
          <w:lang w:eastAsia="cs-CZ"/>
        </w:rPr>
        <w:t xml:space="preserve">První </w:t>
      </w:r>
      <w:r w:rsidRPr="00FB5CBE">
        <w:rPr>
          <w:rFonts w:ascii="Verdana" w:eastAsia="Times New Roman" w:hAnsi="Verdana" w:cs="Arial"/>
          <w:color w:val="000000"/>
          <w:lang w:eastAsia="cs-CZ"/>
        </w:rPr>
        <w:t>obraz</w:t>
      </w:r>
      <w:r w:rsidRPr="00FB5CBE">
        <w:rPr>
          <w:rFonts w:ascii="Verdana" w:eastAsia="Times New Roman" w:hAnsi="Verdana" w:cs="Arial"/>
          <w:color w:val="FF0000"/>
          <w:lang w:eastAsia="cs-CZ"/>
        </w:rPr>
        <w:t xml:space="preserve"> </w:t>
      </w:r>
      <w:r w:rsidRPr="00FB5CBE">
        <w:rPr>
          <w:rFonts w:ascii="Verdana" w:eastAsia="Times New Roman" w:hAnsi="Verdana" w:cs="Arial"/>
          <w:color w:val="000000"/>
          <w:lang w:eastAsia="cs-CZ"/>
        </w:rPr>
        <w:t>s</w:t>
      </w:r>
      <w:r w:rsidRPr="00C03479">
        <w:rPr>
          <w:rFonts w:ascii="Verdana" w:eastAsia="Times New Roman" w:hAnsi="Verdana" w:cs="Arial"/>
          <w:color w:val="000000"/>
          <w:lang w:eastAsia="cs-CZ"/>
        </w:rPr>
        <w:t xml:space="preserve">ouvisí s Ježíšovou cestou do </w:t>
      </w:r>
      <w:proofErr w:type="spellStart"/>
      <w:r w:rsidRPr="00C03479">
        <w:rPr>
          <w:rFonts w:ascii="Verdana" w:eastAsia="Times New Roman" w:hAnsi="Verdana" w:cs="Arial"/>
          <w:color w:val="000000"/>
          <w:lang w:eastAsia="cs-CZ"/>
        </w:rPr>
        <w:t>Betániev</w:t>
      </w:r>
      <w:proofErr w:type="spellEnd"/>
      <w:r w:rsidRPr="00C03479">
        <w:rPr>
          <w:rFonts w:ascii="Verdana" w:eastAsia="Times New Roman" w:hAnsi="Verdana" w:cs="Arial"/>
          <w:color w:val="000000"/>
          <w:lang w:eastAsia="cs-CZ"/>
        </w:rPr>
        <w:t> </w:t>
      </w:r>
      <w:r w:rsidRPr="00FB5CBE">
        <w:rPr>
          <w:rFonts w:ascii="Verdana" w:eastAsia="Times New Roman" w:hAnsi="Verdana" w:cs="Arial"/>
          <w:color w:val="000000"/>
          <w:lang w:eastAsia="cs-CZ"/>
        </w:rPr>
        <w:t>době</w:t>
      </w:r>
      <w:r w:rsidRPr="00C03479">
        <w:rPr>
          <w:rFonts w:ascii="Verdana" w:eastAsia="Times New Roman" w:hAnsi="Verdana" w:cs="Arial"/>
          <w:color w:val="000000"/>
          <w:lang w:eastAsia="cs-CZ"/>
        </w:rPr>
        <w:t xml:space="preserve"> úmrtí Lazara, kdy se</w:t>
      </w:r>
      <w:r w:rsidRPr="00FB5CBE">
        <w:rPr>
          <w:rFonts w:ascii="Verdana" w:eastAsia="Times New Roman" w:hAnsi="Verdana" w:cs="Arial"/>
          <w:color w:val="000000"/>
          <w:lang w:eastAsia="cs-CZ"/>
        </w:rPr>
        <w:t xml:space="preserve"> </w:t>
      </w:r>
      <w:r w:rsidRPr="00C03479">
        <w:rPr>
          <w:rFonts w:ascii="Verdana" w:eastAsia="Times New Roman" w:hAnsi="Verdana" w:cs="Arial"/>
          <w:color w:val="000000"/>
          <w:lang w:eastAsia="cs-CZ"/>
        </w:rPr>
        <w:t xml:space="preserve">židovští předáci </w:t>
      </w:r>
      <w:r w:rsidRPr="00FB5CBE">
        <w:rPr>
          <w:rFonts w:ascii="Verdana" w:eastAsia="Times New Roman" w:hAnsi="Verdana" w:cs="Arial"/>
          <w:color w:val="000000"/>
          <w:lang w:eastAsia="cs-CZ"/>
        </w:rPr>
        <w:t>již</w:t>
      </w:r>
      <w:r w:rsidRPr="00C03479">
        <w:rPr>
          <w:rFonts w:ascii="Verdana" w:eastAsia="Times New Roman" w:hAnsi="Verdana" w:cs="Arial"/>
          <w:color w:val="000000"/>
          <w:lang w:eastAsia="cs-CZ"/>
        </w:rPr>
        <w:t xml:space="preserve"> rozhodli Krista zabít. Apoštol</w:t>
      </w:r>
      <w:r w:rsidRPr="00FB5CBE">
        <w:rPr>
          <w:rFonts w:ascii="Verdana" w:eastAsia="Times New Roman" w:hAnsi="Verdana" w:cs="Arial"/>
          <w:color w:val="000000"/>
          <w:lang w:eastAsia="cs-CZ"/>
        </w:rPr>
        <w:t>ov</w:t>
      </w:r>
      <w:r w:rsidRPr="00C03479">
        <w:rPr>
          <w:rFonts w:ascii="Verdana" w:eastAsia="Times New Roman" w:hAnsi="Verdana" w:cs="Arial"/>
          <w:color w:val="000000"/>
          <w:lang w:eastAsia="cs-CZ"/>
        </w:rPr>
        <w:t>é měli na paměti, že nedávno už chtěli Židé Ježíše kamenova</w:t>
      </w:r>
      <w:r w:rsidRPr="00FB5CBE">
        <w:rPr>
          <w:rFonts w:ascii="Verdana" w:eastAsia="Times New Roman" w:hAnsi="Verdana" w:cs="Arial"/>
          <w:color w:val="000000"/>
          <w:lang w:eastAsia="cs-CZ"/>
        </w:rPr>
        <w:t>t,</w:t>
      </w:r>
      <w:r w:rsidRPr="00C03479">
        <w:rPr>
          <w:rFonts w:ascii="Verdana" w:eastAsia="Times New Roman" w:hAnsi="Verdana" w:cs="Arial"/>
          <w:color w:val="000000"/>
          <w:lang w:eastAsia="cs-CZ"/>
        </w:rPr>
        <w:t xml:space="preserve"> a tak se ho od cesty snažili zrazovat. Ale </w:t>
      </w:r>
      <w:r w:rsidRPr="00C03479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"Tomáš, jinak </w:t>
      </w:r>
      <w:proofErr w:type="spellStart"/>
      <w:r w:rsidRPr="00C03479">
        <w:rPr>
          <w:rFonts w:ascii="Verdana" w:eastAsia="Times New Roman" w:hAnsi="Verdana" w:cs="Arial"/>
          <w:i/>
          <w:iCs/>
          <w:color w:val="000000"/>
          <w:lang w:eastAsia="cs-CZ"/>
        </w:rPr>
        <w:t>Didymos</w:t>
      </w:r>
      <w:proofErr w:type="spellEnd"/>
      <w:r w:rsidRPr="00C03479">
        <w:rPr>
          <w:rFonts w:ascii="Verdana" w:eastAsia="Times New Roman" w:hAnsi="Verdana" w:cs="Arial"/>
          <w:i/>
          <w:iCs/>
          <w:color w:val="000000"/>
          <w:lang w:eastAsia="cs-CZ"/>
        </w:rPr>
        <w:t>, řekl ostatním učedníkům: Pojďme i my, ať zemřeme spolu s ním!" (Jan 11,16) </w:t>
      </w:r>
      <w:r w:rsidRPr="00C03479">
        <w:rPr>
          <w:rFonts w:ascii="Verdana" w:eastAsia="Times New Roman" w:hAnsi="Verdana" w:cs="Arial"/>
          <w:color w:val="000000"/>
          <w:lang w:eastAsia="cs-CZ"/>
        </w:rPr>
        <w:t>Tomáš je zde plný odvahy a odhodlání jít kam bude jeho Mistr chtít. A</w:t>
      </w:r>
      <w:r w:rsidR="00FB5CBE">
        <w:rPr>
          <w:rFonts w:ascii="Verdana" w:eastAsia="Times New Roman" w:hAnsi="Verdana" w:cs="Arial"/>
          <w:color w:val="000000"/>
          <w:lang w:eastAsia="cs-CZ"/>
        </w:rPr>
        <w:t> </w:t>
      </w:r>
      <w:r w:rsidRPr="00C03479">
        <w:rPr>
          <w:rFonts w:ascii="Verdana" w:eastAsia="Times New Roman" w:hAnsi="Verdana" w:cs="Arial"/>
          <w:color w:val="000000"/>
          <w:lang w:eastAsia="cs-CZ"/>
        </w:rPr>
        <w:t xml:space="preserve">k tomu přímo vybízí i druhé. Zmíněné příjmení </w:t>
      </w:r>
      <w:proofErr w:type="spellStart"/>
      <w:r w:rsidRPr="00C03479">
        <w:rPr>
          <w:rFonts w:ascii="Verdana" w:eastAsia="Times New Roman" w:hAnsi="Verdana" w:cs="Arial"/>
          <w:color w:val="000000"/>
          <w:lang w:eastAsia="cs-CZ"/>
        </w:rPr>
        <w:t>Didymos</w:t>
      </w:r>
      <w:proofErr w:type="spellEnd"/>
      <w:r w:rsidRPr="00C03479">
        <w:rPr>
          <w:rFonts w:ascii="Verdana" w:eastAsia="Times New Roman" w:hAnsi="Verdana" w:cs="Arial"/>
          <w:color w:val="000000"/>
          <w:lang w:eastAsia="cs-CZ"/>
        </w:rPr>
        <w:t xml:space="preserve"> je řecké a v češtině znamená Dvojče.</w:t>
      </w:r>
    </w:p>
    <w:p w14:paraId="572571DA" w14:textId="4E1FF75E" w:rsidR="000D6D6E" w:rsidRPr="00C03479" w:rsidRDefault="000D6D6E" w:rsidP="000D6D6E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C03479">
        <w:rPr>
          <w:rFonts w:ascii="Verdana" w:eastAsia="Times New Roman" w:hAnsi="Verdana" w:cs="Arial"/>
          <w:color w:val="000000"/>
          <w:lang w:eastAsia="cs-CZ"/>
        </w:rPr>
        <w:lastRenderedPageBreak/>
        <w:t>Podruhé o něm Jan mluví při Kristově řeči na rozloučenou u poslední večeře. Ježíš mluvil o tom, že v domě jeho Otce je mnoho příbytků a on jim jde připravit místo. A když pak pronesl slova: </w:t>
      </w:r>
      <w:r w:rsidRPr="00C03479">
        <w:rPr>
          <w:rFonts w:ascii="Verdana" w:eastAsia="Times New Roman" w:hAnsi="Verdana" w:cs="Arial"/>
          <w:i/>
          <w:iCs/>
          <w:color w:val="000000"/>
          <w:lang w:eastAsia="cs-CZ"/>
        </w:rPr>
        <w:t>"A cestu, kam jdu, znáte." Řekne mu Tomáš: "Pane, nevíme, kam jdeš. Jak bychom mohli znát cestu?" Ježíš mu odpověděl: "Já jsem ta cesta, pravda i život. Nikdo nepřichází k Otci než skrze mne. Kdybyste znali mne, znali byste i mého Otce. Nyní ho již znáte, neboť jste ho viděli." (Jan 14,4</w:t>
      </w:r>
      <w:r w:rsidR="00925B08">
        <w:rPr>
          <w:rFonts w:ascii="Verdana" w:eastAsia="Times New Roman" w:hAnsi="Verdana" w:cs="Arial"/>
          <w:i/>
          <w:iCs/>
          <w:color w:val="000000"/>
          <w:lang w:eastAsia="cs-CZ"/>
        </w:rPr>
        <w:noBreakHyphen/>
      </w:r>
      <w:r w:rsidRPr="00C03479">
        <w:rPr>
          <w:rFonts w:ascii="Verdana" w:eastAsia="Times New Roman" w:hAnsi="Verdana" w:cs="Arial"/>
          <w:i/>
          <w:iCs/>
          <w:color w:val="000000"/>
          <w:lang w:eastAsia="cs-CZ"/>
        </w:rPr>
        <w:t>7</w:t>
      </w:r>
      <w:r w:rsidR="00925B08">
        <w:rPr>
          <w:rFonts w:ascii="Verdana" w:eastAsia="Times New Roman" w:hAnsi="Verdana" w:cs="Arial"/>
          <w:i/>
          <w:iCs/>
          <w:color w:val="000000"/>
          <w:lang w:eastAsia="cs-CZ"/>
        </w:rPr>
        <w:t>.</w:t>
      </w:r>
      <w:r w:rsidRPr="00C03479">
        <w:rPr>
          <w:rFonts w:ascii="Verdana" w:eastAsia="Times New Roman" w:hAnsi="Verdana" w:cs="Arial"/>
          <w:i/>
          <w:iCs/>
          <w:color w:val="000000"/>
          <w:lang w:eastAsia="cs-CZ"/>
        </w:rPr>
        <w:t>) </w:t>
      </w:r>
      <w:r w:rsidRPr="00C03479">
        <w:rPr>
          <w:rFonts w:ascii="Verdana" w:eastAsia="Times New Roman" w:hAnsi="Verdana" w:cs="Arial"/>
          <w:color w:val="000000"/>
          <w:lang w:eastAsia="cs-CZ"/>
        </w:rPr>
        <w:t>Apoštol je trochu netrpělivý a přímý, chce mít jistotu. Tak se jeví zde i později, při nejznámější scéně, v níž se o něm mluví jako o nevěřícím.</w:t>
      </w:r>
    </w:p>
    <w:p w14:paraId="528DA31E" w14:textId="67AB64DD" w:rsidR="000D6D6E" w:rsidRPr="00C03479" w:rsidRDefault="000D6D6E" w:rsidP="000D6D6E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C03479">
        <w:rPr>
          <w:rFonts w:ascii="Verdana" w:eastAsia="Times New Roman" w:hAnsi="Verdana" w:cs="Arial"/>
          <w:color w:val="000000"/>
          <w:lang w:eastAsia="cs-CZ"/>
        </w:rPr>
        <w:t>Stále ještě setrvával v "rozumářských" úvahách a při své upřímné a trochu unáhlené povaze, když mu ostatní apoštol</w:t>
      </w:r>
      <w:r w:rsidRPr="00FB5CBE">
        <w:rPr>
          <w:rFonts w:ascii="Verdana" w:eastAsia="Times New Roman" w:hAnsi="Verdana" w:cs="Arial"/>
          <w:color w:val="000000"/>
          <w:lang w:eastAsia="cs-CZ"/>
        </w:rPr>
        <w:t>ov</w:t>
      </w:r>
      <w:r w:rsidRPr="00C03479">
        <w:rPr>
          <w:rFonts w:ascii="Verdana" w:eastAsia="Times New Roman" w:hAnsi="Verdana" w:cs="Arial"/>
          <w:color w:val="000000"/>
          <w:lang w:eastAsia="cs-CZ"/>
        </w:rPr>
        <w:t>é oznámili: </w:t>
      </w:r>
      <w:r w:rsidRPr="00C03479">
        <w:rPr>
          <w:rFonts w:ascii="Verdana" w:eastAsia="Times New Roman" w:hAnsi="Verdana" w:cs="Arial"/>
          <w:i/>
          <w:iCs/>
          <w:color w:val="000000"/>
          <w:lang w:eastAsia="cs-CZ"/>
        </w:rPr>
        <w:t>"Viděli jsme Pána." Odpověděl jim: "Dokud neuvidím na jeho rukou stopy po hřebech a dokud nevložím do nich svůj prst a svou ruku do rány v jeho boku, neuvěřím" (Jan 20,25</w:t>
      </w:r>
      <w:r w:rsidRPr="00FB5CBE">
        <w:rPr>
          <w:rFonts w:ascii="Verdana" w:eastAsia="Times New Roman" w:hAnsi="Verdana" w:cs="Arial"/>
          <w:i/>
          <w:iCs/>
          <w:color w:val="000000"/>
          <w:lang w:eastAsia="cs-CZ"/>
        </w:rPr>
        <w:t>).</w:t>
      </w:r>
    </w:p>
    <w:p w14:paraId="1EB79775" w14:textId="06F2791F" w:rsidR="000D6D6E" w:rsidRPr="00C03479" w:rsidRDefault="000D6D6E" w:rsidP="000D6D6E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C03479">
        <w:rPr>
          <w:rFonts w:ascii="Verdana" w:eastAsia="Times New Roman" w:hAnsi="Verdana" w:cs="Arial"/>
          <w:color w:val="000000"/>
          <w:lang w:eastAsia="cs-CZ"/>
        </w:rPr>
        <w:t>Ježíš Tomášov</w:t>
      </w:r>
      <w:r w:rsidRPr="00FB5CBE">
        <w:rPr>
          <w:rFonts w:ascii="Verdana" w:eastAsia="Times New Roman" w:hAnsi="Verdana" w:cs="Arial"/>
          <w:color w:val="000000"/>
          <w:lang w:eastAsia="cs-CZ"/>
        </w:rPr>
        <w:t>u</w:t>
      </w:r>
      <w:r w:rsidRPr="00C03479">
        <w:rPr>
          <w:rFonts w:ascii="Verdana" w:eastAsia="Times New Roman" w:hAnsi="Verdana" w:cs="Arial"/>
          <w:color w:val="000000"/>
          <w:lang w:eastAsia="cs-CZ"/>
        </w:rPr>
        <w:t xml:space="preserve"> nedůvěřivost použil k lekci víry. Přišel znovu osmého dne a</w:t>
      </w:r>
      <w:r w:rsidRPr="00C03479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řekl Tomášovi: "Polož svůj prst sem, pohleď na mé ruce a vlož svou ruku do rány v mém boku. Nepochybuj a věř!" Tomáš mu odpověděl: "Můj Pán a můj Bůh." Ježíš mu řekl: "Že jsi mě uviděl, věříš. Blahoslavení, kteří neviděli a uvěřili" (Jan 20,27</w:t>
      </w:r>
      <w:r w:rsidR="00925B08">
        <w:rPr>
          <w:rFonts w:ascii="Verdana" w:eastAsia="Times New Roman" w:hAnsi="Verdana" w:cs="Arial"/>
          <w:i/>
          <w:iCs/>
          <w:color w:val="000000"/>
          <w:lang w:eastAsia="cs-CZ"/>
        </w:rPr>
        <w:noBreakHyphen/>
      </w:r>
      <w:r w:rsidRPr="00C03479">
        <w:rPr>
          <w:rFonts w:ascii="Verdana" w:eastAsia="Times New Roman" w:hAnsi="Verdana" w:cs="Arial"/>
          <w:i/>
          <w:iCs/>
          <w:color w:val="000000"/>
          <w:lang w:eastAsia="cs-CZ"/>
        </w:rPr>
        <w:t>29)</w:t>
      </w:r>
      <w:r w:rsidR="00925B08">
        <w:rPr>
          <w:rFonts w:ascii="Verdana" w:eastAsia="Times New Roman" w:hAnsi="Verdana" w:cs="Arial"/>
          <w:i/>
          <w:iCs/>
          <w:color w:val="000000"/>
          <w:lang w:eastAsia="cs-CZ"/>
        </w:rPr>
        <w:t>.</w:t>
      </w:r>
    </w:p>
    <w:p w14:paraId="043A2A04" w14:textId="66E3FF17" w:rsidR="000D6D6E" w:rsidRPr="00C03479" w:rsidRDefault="004262C5" w:rsidP="000D6D6E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C03479">
        <w:rPr>
          <w:rFonts w:ascii="Verdana" w:eastAsia="Times New Roman" w:hAnsi="Verdana"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E06A7BF" wp14:editId="45B9F921">
            <wp:simplePos x="0" y="0"/>
            <wp:positionH relativeFrom="column">
              <wp:posOffset>3919855</wp:posOffset>
            </wp:positionH>
            <wp:positionV relativeFrom="paragraph">
              <wp:posOffset>1320800</wp:posOffset>
            </wp:positionV>
            <wp:extent cx="1809115" cy="2967355"/>
            <wp:effectExtent l="0" t="0" r="635" b="4445"/>
            <wp:wrapTight wrapText="bothSides">
              <wp:wrapPolygon edited="0">
                <wp:start x="0" y="0"/>
                <wp:lineTo x="0" y="21494"/>
                <wp:lineTo x="21380" y="21494"/>
                <wp:lineTo x="2138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D6E" w:rsidRPr="00C03479">
        <w:rPr>
          <w:rFonts w:ascii="Verdana" w:eastAsia="Times New Roman" w:hAnsi="Verdana" w:cs="Arial"/>
          <w:color w:val="000000"/>
          <w:lang w:eastAsia="cs-CZ"/>
        </w:rPr>
        <w:t xml:space="preserve">Tomáš měl upřímnou a otevřenou povahu. Zprvu působil v Palestině a asi kolem r. 43 odešel do Habeše. Odtud se plavil do Persie, kde hlásal evangelium na územích obývaných </w:t>
      </w:r>
      <w:proofErr w:type="spellStart"/>
      <w:r w:rsidR="000D6D6E" w:rsidRPr="00C03479">
        <w:rPr>
          <w:rFonts w:ascii="Verdana" w:eastAsia="Times New Roman" w:hAnsi="Verdana" w:cs="Arial"/>
          <w:color w:val="000000"/>
          <w:lang w:eastAsia="cs-CZ"/>
        </w:rPr>
        <w:t>Parthy</w:t>
      </w:r>
      <w:proofErr w:type="spellEnd"/>
      <w:r w:rsidR="000D6D6E" w:rsidRPr="00C03479">
        <w:rPr>
          <w:rFonts w:ascii="Verdana" w:eastAsia="Times New Roman" w:hAnsi="Verdana" w:cs="Arial"/>
          <w:color w:val="000000"/>
          <w:lang w:eastAsia="cs-CZ"/>
        </w:rPr>
        <w:t xml:space="preserve">, Médy a </w:t>
      </w:r>
      <w:proofErr w:type="spellStart"/>
      <w:r w:rsidR="000D6D6E" w:rsidRPr="00C03479">
        <w:rPr>
          <w:rFonts w:ascii="Verdana" w:eastAsia="Times New Roman" w:hAnsi="Verdana" w:cs="Arial"/>
          <w:color w:val="000000"/>
          <w:lang w:eastAsia="cs-CZ"/>
        </w:rPr>
        <w:t>Hyrkány</w:t>
      </w:r>
      <w:proofErr w:type="spellEnd"/>
      <w:r w:rsidR="000D6D6E" w:rsidRPr="00C03479">
        <w:rPr>
          <w:rFonts w:ascii="Verdana" w:eastAsia="Times New Roman" w:hAnsi="Verdana" w:cs="Arial"/>
          <w:color w:val="000000"/>
          <w:lang w:eastAsia="cs-CZ"/>
        </w:rPr>
        <w:t xml:space="preserve">. Žili na území dnešního Iráku, Iránu a Turkménie. Pak pokračoval v hlásání Kristova učení u </w:t>
      </w:r>
      <w:proofErr w:type="spellStart"/>
      <w:r w:rsidR="000D6D6E" w:rsidRPr="00C03479">
        <w:rPr>
          <w:rFonts w:ascii="Verdana" w:eastAsia="Times New Roman" w:hAnsi="Verdana" w:cs="Arial"/>
          <w:color w:val="000000"/>
          <w:lang w:eastAsia="cs-CZ"/>
        </w:rPr>
        <w:t>Baktarů</w:t>
      </w:r>
      <w:proofErr w:type="spellEnd"/>
      <w:r w:rsidR="000D6D6E" w:rsidRPr="00C03479">
        <w:rPr>
          <w:rFonts w:ascii="Verdana" w:eastAsia="Times New Roman" w:hAnsi="Verdana" w:cs="Arial"/>
          <w:color w:val="000000"/>
          <w:lang w:eastAsia="cs-CZ"/>
        </w:rPr>
        <w:t>, v místech dnešního Afganistánu, P</w:t>
      </w:r>
      <w:r w:rsidR="000D6D6E" w:rsidRPr="00FB5CBE">
        <w:rPr>
          <w:rFonts w:ascii="Verdana" w:eastAsia="Times New Roman" w:hAnsi="Verdana" w:cs="Arial"/>
          <w:color w:val="000000"/>
          <w:lang w:eastAsia="cs-CZ"/>
        </w:rPr>
        <w:t>á</w:t>
      </w:r>
      <w:r w:rsidR="000D6D6E" w:rsidRPr="00C03479">
        <w:rPr>
          <w:rFonts w:ascii="Verdana" w:eastAsia="Times New Roman" w:hAnsi="Verdana" w:cs="Arial"/>
          <w:color w:val="000000"/>
          <w:lang w:eastAsia="cs-CZ"/>
        </w:rPr>
        <w:t>kistánu a na Uzbeckém a T</w:t>
      </w:r>
      <w:r w:rsidR="000D6D6E" w:rsidRPr="00FB5CBE">
        <w:rPr>
          <w:rFonts w:ascii="Verdana" w:eastAsia="Times New Roman" w:hAnsi="Verdana" w:cs="Arial"/>
          <w:color w:val="000000"/>
          <w:lang w:eastAsia="cs-CZ"/>
        </w:rPr>
        <w:t>á</w:t>
      </w:r>
      <w:r w:rsidR="000D6D6E" w:rsidRPr="00C03479">
        <w:rPr>
          <w:rFonts w:ascii="Verdana" w:eastAsia="Times New Roman" w:hAnsi="Verdana" w:cs="Arial"/>
          <w:color w:val="000000"/>
          <w:lang w:eastAsia="cs-CZ"/>
        </w:rPr>
        <w:t xml:space="preserve">džickém území. Odtud podle </w:t>
      </w:r>
      <w:proofErr w:type="spellStart"/>
      <w:r w:rsidR="000D6D6E" w:rsidRPr="00C03479">
        <w:rPr>
          <w:rFonts w:ascii="Verdana" w:eastAsia="Times New Roman" w:hAnsi="Verdana" w:cs="Arial"/>
          <w:color w:val="000000"/>
          <w:lang w:eastAsia="cs-CZ"/>
        </w:rPr>
        <w:t>malabarského</w:t>
      </w:r>
      <w:proofErr w:type="spellEnd"/>
      <w:r w:rsidR="000D6D6E" w:rsidRPr="00C03479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r w:rsidR="000D6D6E" w:rsidRPr="00C03479">
        <w:rPr>
          <w:rFonts w:ascii="Verdana" w:eastAsia="Times New Roman" w:hAnsi="Verdana" w:cs="Arial"/>
          <w:color w:val="000000"/>
          <w:lang w:eastAsia="cs-CZ"/>
        </w:rPr>
        <w:t>breviářového</w:t>
      </w:r>
      <w:proofErr w:type="spellEnd"/>
      <w:r w:rsidR="000D6D6E" w:rsidRPr="00C03479">
        <w:rPr>
          <w:rFonts w:ascii="Verdana" w:eastAsia="Times New Roman" w:hAnsi="Verdana" w:cs="Arial"/>
          <w:color w:val="000000"/>
          <w:lang w:eastAsia="cs-CZ"/>
        </w:rPr>
        <w:t xml:space="preserve"> čtení se vydal do Číny, zřejmě po tzv. hedvábnické cestě. Podle jeho starobylého obrazu se usuzuje i na jeho působení v Tamo. Z Číny odešel hlásat evangelium do jižních částí Indie. Tam se křesťanství dodnes uchovalo a se starobylými mešními obřady se tam prý křesťané stále hlásí k</w:t>
      </w:r>
      <w:r>
        <w:rPr>
          <w:rFonts w:ascii="Verdana" w:eastAsia="Times New Roman" w:hAnsi="Verdana" w:cs="Arial"/>
          <w:color w:val="000000"/>
          <w:lang w:eastAsia="cs-CZ"/>
        </w:rPr>
        <w:t> </w:t>
      </w:r>
      <w:r w:rsidR="000D6D6E" w:rsidRPr="00C03479">
        <w:rPr>
          <w:rFonts w:ascii="Verdana" w:eastAsia="Times New Roman" w:hAnsi="Verdana" w:cs="Arial"/>
          <w:color w:val="000000"/>
          <w:lang w:eastAsia="cs-CZ"/>
        </w:rPr>
        <w:t>apoštolu Tomášovi.</w:t>
      </w:r>
    </w:p>
    <w:p w14:paraId="466A8C02" w14:textId="7651D2B2" w:rsidR="000D6D6E" w:rsidRPr="00C03479" w:rsidRDefault="000D6D6E" w:rsidP="000D6D6E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C03479">
        <w:rPr>
          <w:rFonts w:ascii="Verdana" w:eastAsia="Times New Roman" w:hAnsi="Verdana" w:cs="Arial"/>
          <w:color w:val="000000"/>
          <w:lang w:eastAsia="cs-CZ"/>
        </w:rPr>
        <w:t>Když se trochu podíváme na legendární vyprávění, tak před zesnutím Panny Marie se u ní měli všichni apoštol</w:t>
      </w:r>
      <w:r w:rsidRPr="004262C5">
        <w:rPr>
          <w:rFonts w:ascii="Verdana" w:eastAsia="Times New Roman" w:hAnsi="Verdana" w:cs="Arial"/>
          <w:color w:val="000000"/>
          <w:lang w:eastAsia="cs-CZ"/>
        </w:rPr>
        <w:t>ov</w:t>
      </w:r>
      <w:r w:rsidRPr="00C03479">
        <w:rPr>
          <w:rFonts w:ascii="Verdana" w:eastAsia="Times New Roman" w:hAnsi="Verdana" w:cs="Arial"/>
          <w:color w:val="000000"/>
          <w:lang w:eastAsia="cs-CZ"/>
        </w:rPr>
        <w:t>é sejít, někteří se dostavili i zázračným způsobem. Tomáš z východu, možná až z Indie. Právě v souvislosti s největší vzdáleností legendární vyprávění udávají jeho pozdní příchod a že s apoštoly pak šel k Mariinu hrobu, z něhož už byla vzata do nebe. Na některých obrazech je Tomáš u Mariina hrobu plného vonných růží a často mu P. Maria shůry hází svůj pás jako důkaz jejího nanebevzetí. Zdá se však, že Tomáš by mohl být přítomen jen zázračným způsobem a žádného důkazu nepotřeboval. Je zde však vysvětlení atributu pásu.</w:t>
      </w:r>
      <w:r w:rsidR="00BA3D52" w:rsidRPr="00C03479">
        <w:rPr>
          <w:rFonts w:ascii="Verdana" w:eastAsia="Times New Roman" w:hAnsi="Verdana" w:cs="Times New Roman"/>
          <w:noProof/>
          <w:lang w:eastAsia="cs-CZ"/>
        </w:rPr>
        <w:t xml:space="preserve"> </w:t>
      </w:r>
    </w:p>
    <w:p w14:paraId="0089F72E" w14:textId="0E7E8781" w:rsidR="000D6D6E" w:rsidRPr="00C03479" w:rsidRDefault="000D6D6E" w:rsidP="000D6D6E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C03479">
        <w:rPr>
          <w:rFonts w:ascii="Verdana" w:eastAsia="Times New Roman" w:hAnsi="Verdana" w:cs="Arial"/>
          <w:color w:val="000000"/>
          <w:lang w:eastAsia="cs-CZ"/>
        </w:rPr>
        <w:t>Tomáš pak v Indii zemřel mučednickou smrtí. Byl probodn</w:t>
      </w:r>
      <w:r w:rsidRPr="004262C5">
        <w:rPr>
          <w:rFonts w:ascii="Verdana" w:eastAsia="Times New Roman" w:hAnsi="Verdana" w:cs="Arial"/>
          <w:color w:val="000000"/>
          <w:lang w:eastAsia="cs-CZ"/>
        </w:rPr>
        <w:t>ut</w:t>
      </w:r>
      <w:r w:rsidRPr="00C03479">
        <w:rPr>
          <w:rFonts w:ascii="Verdana" w:eastAsia="Times New Roman" w:hAnsi="Verdana" w:cs="Arial"/>
          <w:color w:val="000000"/>
          <w:lang w:eastAsia="cs-CZ"/>
        </w:rPr>
        <w:t xml:space="preserve"> kopím asi na rozkaz nebo se souhlasem tamního krále </w:t>
      </w:r>
      <w:proofErr w:type="spellStart"/>
      <w:r w:rsidRPr="00C03479">
        <w:rPr>
          <w:rFonts w:ascii="Verdana" w:eastAsia="Times New Roman" w:hAnsi="Verdana" w:cs="Arial"/>
          <w:color w:val="000000"/>
          <w:lang w:eastAsia="cs-CZ"/>
        </w:rPr>
        <w:t>Mazdae</w:t>
      </w:r>
      <w:proofErr w:type="spellEnd"/>
      <w:r w:rsidRPr="00C03479">
        <w:rPr>
          <w:rFonts w:ascii="Verdana" w:eastAsia="Times New Roman" w:hAnsi="Verdana" w:cs="Arial"/>
          <w:color w:val="000000"/>
          <w:lang w:eastAsia="cs-CZ"/>
        </w:rPr>
        <w:t>. Podle legend, jejichž vyprávění se dá pochopit, některé ženy opouštěly své pohanské muže, kteří jim bránili žít křesťansky a ať se k tomu Tomáš vyjádřil souhlasně, jak se uvádí, nebo ne, museli v něm vidět příčinu víry svých žen i jejich odporu k pohanstv</w:t>
      </w:r>
      <w:r w:rsidRPr="004262C5">
        <w:rPr>
          <w:rFonts w:ascii="Verdana" w:eastAsia="Times New Roman" w:hAnsi="Verdana" w:cs="Arial"/>
          <w:color w:val="000000"/>
          <w:lang w:eastAsia="cs-CZ"/>
        </w:rPr>
        <w:t>í,</w:t>
      </w:r>
      <w:r w:rsidRPr="00C03479">
        <w:rPr>
          <w:rFonts w:ascii="Verdana" w:eastAsia="Times New Roman" w:hAnsi="Verdana" w:cs="Arial"/>
          <w:color w:val="000000"/>
          <w:lang w:eastAsia="cs-CZ"/>
        </w:rPr>
        <w:t xml:space="preserve"> a proto prý došlo k</w:t>
      </w:r>
      <w:r w:rsidR="004262C5">
        <w:rPr>
          <w:rFonts w:ascii="Verdana" w:eastAsia="Times New Roman" w:hAnsi="Verdana" w:cs="Arial"/>
          <w:color w:val="000000"/>
          <w:lang w:eastAsia="cs-CZ"/>
        </w:rPr>
        <w:t> </w:t>
      </w:r>
      <w:r w:rsidRPr="00C03479">
        <w:rPr>
          <w:rFonts w:ascii="Verdana" w:eastAsia="Times New Roman" w:hAnsi="Verdana" w:cs="Arial"/>
          <w:color w:val="000000"/>
          <w:lang w:eastAsia="cs-CZ"/>
        </w:rPr>
        <w:t xml:space="preserve">Tomášovu usmrcení nedaleko dnešního Madrasu. Místo se nazývá </w:t>
      </w:r>
      <w:proofErr w:type="spellStart"/>
      <w:r w:rsidRPr="00C03479">
        <w:rPr>
          <w:rFonts w:ascii="Verdana" w:eastAsia="Times New Roman" w:hAnsi="Verdana" w:cs="Arial"/>
          <w:color w:val="000000"/>
          <w:lang w:eastAsia="cs-CZ"/>
        </w:rPr>
        <w:lastRenderedPageBreak/>
        <w:t>Majlapur</w:t>
      </w:r>
      <w:proofErr w:type="spellEnd"/>
      <w:r w:rsidRPr="00C03479">
        <w:rPr>
          <w:rFonts w:ascii="Verdana" w:eastAsia="Times New Roman" w:hAnsi="Verdana" w:cs="Arial"/>
          <w:color w:val="000000"/>
          <w:lang w:eastAsia="cs-CZ"/>
        </w:rPr>
        <w:t xml:space="preserve"> (dříve </w:t>
      </w:r>
      <w:proofErr w:type="spellStart"/>
      <w:r w:rsidRPr="00C03479">
        <w:rPr>
          <w:rFonts w:ascii="Verdana" w:eastAsia="Times New Roman" w:hAnsi="Verdana" w:cs="Arial"/>
          <w:color w:val="000000"/>
          <w:lang w:eastAsia="cs-CZ"/>
        </w:rPr>
        <w:t>zv</w:t>
      </w:r>
      <w:proofErr w:type="spellEnd"/>
      <w:r w:rsidRPr="00C03479">
        <w:rPr>
          <w:rFonts w:ascii="Verdana" w:eastAsia="Times New Roman" w:hAnsi="Verdana" w:cs="Arial"/>
          <w:color w:val="000000"/>
          <w:lang w:eastAsia="cs-CZ"/>
        </w:rPr>
        <w:t xml:space="preserve">. </w:t>
      </w:r>
      <w:proofErr w:type="spellStart"/>
      <w:r w:rsidRPr="00C03479">
        <w:rPr>
          <w:rFonts w:ascii="Verdana" w:eastAsia="Times New Roman" w:hAnsi="Verdana" w:cs="Arial"/>
          <w:color w:val="000000"/>
          <w:lang w:eastAsia="cs-CZ"/>
        </w:rPr>
        <w:t>Kalamina</w:t>
      </w:r>
      <w:proofErr w:type="spellEnd"/>
      <w:r w:rsidRPr="00C03479">
        <w:rPr>
          <w:rFonts w:ascii="Verdana" w:eastAsia="Times New Roman" w:hAnsi="Verdana" w:cs="Arial"/>
          <w:color w:val="000000"/>
          <w:lang w:eastAsia="cs-CZ"/>
        </w:rPr>
        <w:t>,). Nad udávaným místem jeho smrti byla v roce 1547 postavena katedrála.</w:t>
      </w:r>
    </w:p>
    <w:p w14:paraId="47DC5A01" w14:textId="77777777" w:rsidR="000D6D6E" w:rsidRPr="00C03479" w:rsidRDefault="000D6D6E" w:rsidP="000D6D6E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C03479">
        <w:rPr>
          <w:rFonts w:ascii="Verdana" w:eastAsia="Times New Roman" w:hAnsi="Verdana" w:cs="Arial"/>
          <w:color w:val="000000"/>
          <w:lang w:eastAsia="cs-CZ"/>
        </w:rPr>
        <w:t>Liturgický svátek byl několikrát měněn, naposledy r. 1969 z 21. 12. na 3. 7., kdy se připomíná přenesení jeho ostatků v r</w:t>
      </w:r>
      <w:r w:rsidRPr="004262C5">
        <w:rPr>
          <w:rFonts w:ascii="Verdana" w:eastAsia="Times New Roman" w:hAnsi="Verdana" w:cs="Arial"/>
          <w:color w:val="000000"/>
          <w:lang w:eastAsia="cs-CZ"/>
        </w:rPr>
        <w:t>oce</w:t>
      </w:r>
      <w:r w:rsidRPr="00C03479">
        <w:rPr>
          <w:rFonts w:ascii="Verdana" w:eastAsia="Times New Roman" w:hAnsi="Verdana" w:cs="Arial"/>
          <w:color w:val="000000"/>
          <w:lang w:eastAsia="cs-CZ"/>
        </w:rPr>
        <w:t xml:space="preserve"> 394 do </w:t>
      </w:r>
      <w:proofErr w:type="spellStart"/>
      <w:r w:rsidRPr="00C03479">
        <w:rPr>
          <w:rFonts w:ascii="Verdana" w:eastAsia="Times New Roman" w:hAnsi="Verdana" w:cs="Arial"/>
          <w:color w:val="000000"/>
          <w:lang w:eastAsia="cs-CZ"/>
        </w:rPr>
        <w:t>Edessy</w:t>
      </w:r>
      <w:proofErr w:type="spellEnd"/>
      <w:r w:rsidRPr="00C03479">
        <w:rPr>
          <w:rFonts w:ascii="Verdana" w:eastAsia="Times New Roman" w:hAnsi="Verdana" w:cs="Arial"/>
          <w:color w:val="000000"/>
          <w:lang w:eastAsia="cs-CZ"/>
        </w:rPr>
        <w:t xml:space="preserve"> v Sýrii </w:t>
      </w:r>
      <w:r w:rsidRPr="004262C5">
        <w:rPr>
          <w:rFonts w:ascii="Verdana" w:eastAsia="Times New Roman" w:hAnsi="Verdana" w:cs="Arial"/>
          <w:color w:val="000000"/>
          <w:lang w:eastAsia="cs-CZ"/>
        </w:rPr>
        <w:t>(s</w:t>
      </w:r>
      <w:r w:rsidRPr="00C03479">
        <w:rPr>
          <w:rFonts w:ascii="Verdana" w:eastAsia="Times New Roman" w:hAnsi="Verdana" w:cs="Arial"/>
          <w:color w:val="000000"/>
          <w:lang w:eastAsia="cs-CZ"/>
        </w:rPr>
        <w:t xml:space="preserve">oučasné </w:t>
      </w:r>
      <w:proofErr w:type="spellStart"/>
      <w:r w:rsidRPr="00C03479">
        <w:rPr>
          <w:rFonts w:ascii="Verdana" w:eastAsia="Times New Roman" w:hAnsi="Verdana" w:cs="Arial"/>
          <w:color w:val="000000"/>
          <w:lang w:eastAsia="cs-CZ"/>
        </w:rPr>
        <w:t>Urfy</w:t>
      </w:r>
      <w:proofErr w:type="spellEnd"/>
      <w:r w:rsidRPr="00C03479">
        <w:rPr>
          <w:rFonts w:ascii="Verdana" w:eastAsia="Times New Roman" w:hAnsi="Verdana" w:cs="Arial"/>
          <w:color w:val="000000"/>
          <w:lang w:eastAsia="cs-CZ"/>
        </w:rPr>
        <w:t xml:space="preserve"> na území dnešního Turecka</w:t>
      </w:r>
      <w:r w:rsidRPr="004262C5">
        <w:rPr>
          <w:rFonts w:ascii="Verdana" w:eastAsia="Times New Roman" w:hAnsi="Verdana" w:cs="Arial"/>
          <w:color w:val="000000"/>
          <w:lang w:eastAsia="cs-CZ"/>
        </w:rPr>
        <w:t>)</w:t>
      </w:r>
      <w:r w:rsidRPr="00C03479">
        <w:rPr>
          <w:rFonts w:ascii="Verdana" w:eastAsia="Times New Roman" w:hAnsi="Verdana" w:cs="Arial"/>
          <w:color w:val="000000"/>
          <w:lang w:eastAsia="cs-CZ"/>
        </w:rPr>
        <w:t xml:space="preserve">. V roce 1258 se jeho ostatky prý dostaly i na řecký ostrov </w:t>
      </w:r>
      <w:proofErr w:type="spellStart"/>
      <w:r w:rsidRPr="00C03479">
        <w:rPr>
          <w:rFonts w:ascii="Verdana" w:eastAsia="Times New Roman" w:hAnsi="Verdana" w:cs="Arial"/>
          <w:color w:val="000000"/>
          <w:lang w:eastAsia="cs-CZ"/>
        </w:rPr>
        <w:t>Chios</w:t>
      </w:r>
      <w:proofErr w:type="spellEnd"/>
      <w:r w:rsidRPr="00C03479">
        <w:rPr>
          <w:rFonts w:ascii="Verdana" w:eastAsia="Times New Roman" w:hAnsi="Verdana" w:cs="Arial"/>
          <w:color w:val="000000"/>
          <w:lang w:eastAsia="cs-CZ"/>
        </w:rPr>
        <w:t xml:space="preserve"> a též do </w:t>
      </w:r>
      <w:proofErr w:type="spellStart"/>
      <w:r w:rsidRPr="00C03479">
        <w:rPr>
          <w:rFonts w:ascii="Verdana" w:eastAsia="Times New Roman" w:hAnsi="Verdana" w:cs="Arial"/>
          <w:color w:val="000000"/>
          <w:lang w:eastAsia="cs-CZ"/>
        </w:rPr>
        <w:t>Ortony</w:t>
      </w:r>
      <w:proofErr w:type="spellEnd"/>
      <w:r w:rsidRPr="00C03479">
        <w:rPr>
          <w:rFonts w:ascii="Verdana" w:eastAsia="Times New Roman" w:hAnsi="Verdana" w:cs="Arial"/>
          <w:color w:val="000000"/>
          <w:lang w:eastAsia="cs-CZ"/>
        </w:rPr>
        <w:t xml:space="preserve"> ve střední Itálii.</w:t>
      </w:r>
    </w:p>
    <w:p w14:paraId="6B75BE57" w14:textId="77777777" w:rsidR="000D6D6E" w:rsidRPr="00C03479" w:rsidRDefault="000D6D6E" w:rsidP="000D6D6E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lang w:eastAsia="cs-CZ"/>
        </w:rPr>
      </w:pPr>
      <w:r w:rsidRPr="00C03479">
        <w:rPr>
          <w:rFonts w:ascii="Verdana" w:eastAsia="Times New Roman" w:hAnsi="Verdana" w:cs="Arial"/>
          <w:caps/>
          <w:color w:val="6A0028"/>
          <w:lang w:eastAsia="cs-CZ"/>
        </w:rPr>
        <w:t>PŘEDSEVZETÍ, MODLITBA</w:t>
      </w:r>
    </w:p>
    <w:p w14:paraId="1F13FD14" w14:textId="3E22C290" w:rsidR="000D6D6E" w:rsidRPr="00C03479" w:rsidRDefault="000D6D6E" w:rsidP="004262C5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C03479">
        <w:rPr>
          <w:rFonts w:ascii="Verdana" w:eastAsia="Times New Roman" w:hAnsi="Verdana" w:cs="Arial"/>
          <w:color w:val="000000"/>
          <w:lang w:eastAsia="cs-CZ"/>
        </w:rPr>
        <w:t>Víra v Boží všemohoucnost, podobně jako v dokonalost lásky a další vlastnosti, je významná pro můj život víry s Bohem. Podporou této víry byly i různé Kristovy zázraky. Bez nich bychom těžko měli opravdovou víru v eucharistii. Budu prosit za rozmnožování této víry a věrohodný život z ní.</w:t>
      </w:r>
    </w:p>
    <w:p w14:paraId="5CE0AA47" w14:textId="77777777" w:rsidR="000D6D6E" w:rsidRPr="00C03479" w:rsidRDefault="000D6D6E" w:rsidP="000D6D6E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C03479">
        <w:rPr>
          <w:rFonts w:ascii="Verdana" w:eastAsia="Times New Roman" w:hAnsi="Verdana" w:cs="Arial"/>
          <w:color w:val="000000"/>
          <w:lang w:eastAsia="cs-CZ"/>
        </w:rPr>
        <w:t>Všemohoucí Bože, naplň nás radostným vědomím, že se za nás přimlouvá svatý apoštol Tomáš, a posilni naši víru, abychom měli věčný život ve jménu Tvého Syna, o němž on vyznal, že je to náš Pán a Bůh. Prosíme o to skrze Tvého Syna Ježíše Krista, našeho Pána, neboť on s Tebou v jednotě Ducha svatého žije a kraluje po všechny věky věků. Amen</w:t>
      </w:r>
    </w:p>
    <w:p w14:paraId="31F1409B" w14:textId="29BC7712" w:rsidR="000D6D6E" w:rsidRPr="00C03479" w:rsidRDefault="000D6D6E" w:rsidP="000D6D6E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 w:rsidRPr="00C03479">
        <w:rPr>
          <w:rFonts w:ascii="Verdana" w:eastAsia="Times New Roman" w:hAnsi="Verdana" w:cs="Arial"/>
          <w:i/>
          <w:iCs/>
          <w:color w:val="000000"/>
          <w:lang w:eastAsia="cs-CZ"/>
        </w:rPr>
        <w:t>(závěrečná modlitba z breviáře)</w:t>
      </w:r>
    </w:p>
    <w:p w14:paraId="3E30B685" w14:textId="77777777" w:rsidR="00545A11" w:rsidRPr="00D3739E" w:rsidRDefault="00545A11" w:rsidP="000D6D6E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5916D357" w14:textId="139FA227" w:rsidR="00545A11" w:rsidRPr="001A3456" w:rsidRDefault="00451D03" w:rsidP="00545A11">
      <w:pPr>
        <w:rPr>
          <w:rFonts w:ascii="Verdana" w:hAnsi="Verdana"/>
        </w:rPr>
      </w:pPr>
      <w:r>
        <w:rPr>
          <w:rFonts w:ascii="Verdana" w:hAnsi="Verdana"/>
          <w:b/>
          <w:i/>
          <w:color w:val="C45911" w:themeColor="accent2" w:themeShade="BF"/>
          <w:sz w:val="20"/>
          <w:szCs w:val="20"/>
        </w:rPr>
        <w:t>Se schválením autora</w:t>
      </w:r>
      <w:bookmarkStart w:id="0" w:name="_GoBack"/>
      <w:bookmarkEnd w:id="0"/>
      <w:r w:rsidR="00545A11" w:rsidRPr="00084CA4">
        <w:rPr>
          <w:rFonts w:ascii="Verdana" w:hAnsi="Verdana"/>
          <w:b/>
          <w:i/>
          <w:color w:val="C45911" w:themeColor="accent2" w:themeShade="BF"/>
          <w:sz w:val="20"/>
          <w:szCs w:val="20"/>
        </w:rPr>
        <w:t xml:space="preserve"> </w:t>
      </w:r>
      <w:proofErr w:type="gramStart"/>
      <w:r w:rsidR="00545A11" w:rsidRPr="00084CA4">
        <w:rPr>
          <w:rFonts w:ascii="Verdana" w:hAnsi="Verdana"/>
          <w:b/>
          <w:i/>
          <w:color w:val="C45911" w:themeColor="accent2" w:themeShade="BF"/>
          <w:sz w:val="20"/>
          <w:szCs w:val="20"/>
        </w:rPr>
        <w:t>stránkách</w:t>
      </w:r>
      <w:proofErr w:type="gramEnd"/>
      <w:r w:rsidR="00545A11" w:rsidRPr="00084CA4">
        <w:rPr>
          <w:rFonts w:ascii="Verdana" w:hAnsi="Verdana"/>
          <w:b/>
          <w:i/>
          <w:color w:val="C45911" w:themeColor="accent2" w:themeShade="BF"/>
          <w:sz w:val="20"/>
          <w:szCs w:val="20"/>
        </w:rPr>
        <w:t xml:space="preserve"> </w:t>
      </w:r>
      <w:hyperlink r:id="rId9" w:history="1">
        <w:r w:rsidR="00545A11" w:rsidRPr="00084CA4">
          <w:rPr>
            <w:rStyle w:val="Hyperlink"/>
            <w:rFonts w:ascii="Verdana" w:hAnsi="Verdana"/>
            <w:b/>
            <w:i/>
            <w:color w:val="034990" w:themeColor="hyperlink" w:themeShade="BF"/>
            <w:sz w:val="20"/>
            <w:szCs w:val="20"/>
          </w:rPr>
          <w:t>www.catholica.cz</w:t>
        </w:r>
      </w:hyperlink>
      <w:r w:rsidR="00545A11" w:rsidRPr="00084CA4">
        <w:rPr>
          <w:rFonts w:ascii="Verdana" w:hAnsi="Verdana"/>
          <w:b/>
          <w:i/>
          <w:color w:val="C45911" w:themeColor="accent2" w:themeShade="BF"/>
          <w:sz w:val="20"/>
          <w:szCs w:val="20"/>
        </w:rPr>
        <w:t xml:space="preserve"> připravil k tisku </w:t>
      </w:r>
      <w:proofErr w:type="spellStart"/>
      <w:r w:rsidR="00545A11" w:rsidRPr="00084CA4">
        <w:rPr>
          <w:rFonts w:ascii="Verdana" w:hAnsi="Verdana"/>
          <w:b/>
          <w:i/>
          <w:color w:val="C45911" w:themeColor="accent2" w:themeShade="BF"/>
          <w:sz w:val="20"/>
          <w:szCs w:val="20"/>
        </w:rPr>
        <w:t>Iosif</w:t>
      </w:r>
      <w:proofErr w:type="spellEnd"/>
      <w:r w:rsidR="00545A11" w:rsidRPr="00084CA4">
        <w:rPr>
          <w:rFonts w:ascii="Verdana" w:hAnsi="Verdana"/>
          <w:b/>
          <w:i/>
          <w:color w:val="C45911" w:themeColor="accent2" w:themeShade="BF"/>
          <w:sz w:val="20"/>
          <w:szCs w:val="20"/>
        </w:rPr>
        <w:t xml:space="preserve"> </w:t>
      </w:r>
      <w:proofErr w:type="spellStart"/>
      <w:r w:rsidR="00545A11" w:rsidRPr="00084CA4">
        <w:rPr>
          <w:rFonts w:ascii="Verdana" w:hAnsi="Verdana"/>
          <w:b/>
          <w:i/>
          <w:color w:val="C45911" w:themeColor="accent2" w:themeShade="BF"/>
          <w:sz w:val="20"/>
          <w:szCs w:val="20"/>
        </w:rPr>
        <w:t>Fickl</w:t>
      </w:r>
      <w:proofErr w:type="spellEnd"/>
      <w:r w:rsidR="00545A11" w:rsidRPr="00084CA4">
        <w:rPr>
          <w:rFonts w:ascii="Verdana" w:hAnsi="Verdana"/>
          <w:b/>
          <w:i/>
          <w:color w:val="C45911" w:themeColor="accent2" w:themeShade="BF"/>
          <w:sz w:val="20"/>
          <w:szCs w:val="20"/>
        </w:rPr>
        <w:t xml:space="preserve"> </w:t>
      </w:r>
    </w:p>
    <w:p w14:paraId="3BFB10F8" w14:textId="77777777" w:rsidR="0022345E" w:rsidRDefault="0022345E"/>
    <w:sectPr w:rsidR="0022345E" w:rsidSect="00C03479"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762B0" w14:textId="77777777" w:rsidR="00591664" w:rsidRDefault="00591664" w:rsidP="00C605FE">
      <w:pPr>
        <w:spacing w:after="0" w:line="240" w:lineRule="auto"/>
      </w:pPr>
      <w:r>
        <w:separator/>
      </w:r>
    </w:p>
  </w:endnote>
  <w:endnote w:type="continuationSeparator" w:id="0">
    <w:p w14:paraId="40C30385" w14:textId="77777777" w:rsidR="00591664" w:rsidRDefault="00591664" w:rsidP="00C6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856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E501F" w14:textId="3077711A" w:rsidR="00C605FE" w:rsidRDefault="00C605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D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D695A2" w14:textId="77777777" w:rsidR="00C605FE" w:rsidRDefault="00C605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90D21" w14:textId="77777777" w:rsidR="00591664" w:rsidRDefault="00591664" w:rsidP="00C605FE">
      <w:pPr>
        <w:spacing w:after="0" w:line="240" w:lineRule="auto"/>
      </w:pPr>
      <w:r>
        <w:separator/>
      </w:r>
    </w:p>
  </w:footnote>
  <w:footnote w:type="continuationSeparator" w:id="0">
    <w:p w14:paraId="5374FFC4" w14:textId="77777777" w:rsidR="00591664" w:rsidRDefault="00591664" w:rsidP="00C60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2A"/>
    <w:rsid w:val="00076E4F"/>
    <w:rsid w:val="000D6D6E"/>
    <w:rsid w:val="00206E2A"/>
    <w:rsid w:val="00215E54"/>
    <w:rsid w:val="0022345E"/>
    <w:rsid w:val="002529D8"/>
    <w:rsid w:val="00403440"/>
    <w:rsid w:val="004262C5"/>
    <w:rsid w:val="00451D03"/>
    <w:rsid w:val="005172D4"/>
    <w:rsid w:val="00545A11"/>
    <w:rsid w:val="00591664"/>
    <w:rsid w:val="00925B08"/>
    <w:rsid w:val="00A54B53"/>
    <w:rsid w:val="00B821EE"/>
    <w:rsid w:val="00BA3D52"/>
    <w:rsid w:val="00C03479"/>
    <w:rsid w:val="00C56CB3"/>
    <w:rsid w:val="00C605FE"/>
    <w:rsid w:val="00E04FA6"/>
    <w:rsid w:val="00EE111E"/>
    <w:rsid w:val="00F6449E"/>
    <w:rsid w:val="00FB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3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545A11"/>
  </w:style>
  <w:style w:type="character" w:styleId="Hyperlink">
    <w:name w:val="Hyperlink"/>
    <w:basedOn w:val="DefaultParagraphFont"/>
    <w:uiPriority w:val="99"/>
    <w:unhideWhenUsed/>
    <w:rsid w:val="00545A1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6449E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0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5FE"/>
  </w:style>
  <w:style w:type="paragraph" w:styleId="Footer">
    <w:name w:val="footer"/>
    <w:basedOn w:val="Normal"/>
    <w:link w:val="FooterChar"/>
    <w:uiPriority w:val="99"/>
    <w:unhideWhenUsed/>
    <w:rsid w:val="00C60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545A11"/>
  </w:style>
  <w:style w:type="character" w:styleId="Hyperlink">
    <w:name w:val="Hyperlink"/>
    <w:basedOn w:val="DefaultParagraphFont"/>
    <w:uiPriority w:val="99"/>
    <w:unhideWhenUsed/>
    <w:rsid w:val="00545A1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6449E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0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5FE"/>
  </w:style>
  <w:style w:type="paragraph" w:styleId="Footer">
    <w:name w:val="footer"/>
    <w:basedOn w:val="Normal"/>
    <w:link w:val="FooterChar"/>
    <w:uiPriority w:val="99"/>
    <w:unhideWhenUsed/>
    <w:rsid w:val="00C60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tholic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940</Words>
  <Characters>5363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4</cp:revision>
  <dcterms:created xsi:type="dcterms:W3CDTF">2022-06-21T12:04:00Z</dcterms:created>
  <dcterms:modified xsi:type="dcterms:W3CDTF">2022-06-29T08:13:00Z</dcterms:modified>
</cp:coreProperties>
</file>