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BE" w:rsidRDefault="007161BE">
      <w:pPr>
        <w:rPr>
          <w:lang w:val="ro-RO"/>
        </w:rPr>
      </w:pPr>
    </w:p>
    <w:p w:rsidR="005102F3" w:rsidRDefault="005102F3">
      <w:pPr>
        <w:rPr>
          <w:lang w:val="ro-RO"/>
        </w:rPr>
      </w:pPr>
    </w:p>
    <w:p w:rsidR="005102F3" w:rsidRDefault="005102F3">
      <w:pPr>
        <w:rPr>
          <w:lang w:val="ro-RO"/>
        </w:rPr>
      </w:pPr>
    </w:p>
    <w:p w:rsidR="005102F3" w:rsidRDefault="005102F3">
      <w:pPr>
        <w:rPr>
          <w:lang w:val="ro-RO"/>
        </w:rPr>
      </w:pPr>
    </w:p>
    <w:p w:rsidR="005102F3" w:rsidRDefault="005102F3">
      <w:pPr>
        <w:rPr>
          <w:lang w:val="ro-RO"/>
        </w:rPr>
      </w:pPr>
    </w:p>
    <w:p w:rsidR="00963EE3" w:rsidRPr="00120B1B" w:rsidRDefault="00120B1B" w:rsidP="00120B1B">
      <w:pPr>
        <w:pStyle w:val="NoSpacing"/>
        <w:jc w:val="center"/>
        <w:rPr>
          <w:rFonts w:ascii="Broadway" w:hAnsi="Broadway"/>
          <w:lang w:val="ro-RO"/>
        </w:rPr>
      </w:pPr>
      <w:r w:rsidRPr="00120B1B">
        <w:rPr>
          <w:rFonts w:ascii="Broadway" w:hAnsi="Broadway"/>
          <w:b/>
          <w:i/>
          <w:color w:val="660033"/>
          <w:sz w:val="72"/>
          <w:szCs w:val="72"/>
          <w:lang w:val="ro-RO"/>
          <w14:textFill>
            <w14:solidFill>
              <w14:srgbClr w14:val="660033">
                <w14:lumMod w14:val="75000"/>
              </w14:srgbClr>
            </w14:solidFill>
          </w14:textFill>
        </w:rPr>
        <w:t>Hot</w:t>
      </w:r>
      <w:r w:rsidRPr="00120B1B">
        <w:rPr>
          <w:rFonts w:ascii="Times New Roman" w:hAnsi="Times New Roman" w:cs="Times New Roman"/>
          <w:b/>
          <w:i/>
          <w:color w:val="660033"/>
          <w:sz w:val="72"/>
          <w:szCs w:val="72"/>
          <w:lang w:val="ro-RO"/>
          <w14:textFill>
            <w14:solidFill>
              <w14:srgbClr w14:val="660033">
                <w14:lumMod w14:val="75000"/>
              </w14:srgbClr>
            </w14:solidFill>
          </w14:textFill>
        </w:rPr>
        <w:t>ă</w:t>
      </w:r>
      <w:r w:rsidRPr="00120B1B">
        <w:rPr>
          <w:rFonts w:ascii="Broadway" w:hAnsi="Broadway"/>
          <w:b/>
          <w:i/>
          <w:color w:val="660033"/>
          <w:sz w:val="72"/>
          <w:szCs w:val="72"/>
          <w:lang w:val="ro-RO"/>
          <w14:textFill>
            <w14:solidFill>
              <w14:srgbClr w14:val="660033">
                <w14:lumMod w14:val="75000"/>
              </w14:srgbClr>
            </w14:solidFill>
          </w14:textFill>
        </w:rPr>
        <w:t>r</w:t>
      </w:r>
      <w:r w:rsidRPr="00120B1B">
        <w:rPr>
          <w:rFonts w:ascii="Broadway" w:hAnsi="Broadway" w:cs="Broadway"/>
          <w:b/>
          <w:i/>
          <w:color w:val="660033"/>
          <w:sz w:val="72"/>
          <w:szCs w:val="72"/>
          <w:lang w:val="ro-RO"/>
          <w14:textFill>
            <w14:solidFill>
              <w14:srgbClr w14:val="660033">
                <w14:lumMod w14:val="75000"/>
              </w14:srgbClr>
            </w14:solidFill>
          </w14:textFill>
        </w:rPr>
        <w:t>â</w:t>
      </w:r>
      <w:r w:rsidRPr="00120B1B">
        <w:rPr>
          <w:rFonts w:ascii="Broadway" w:hAnsi="Broadway"/>
          <w:b/>
          <w:i/>
          <w:color w:val="660033"/>
          <w:sz w:val="72"/>
          <w:szCs w:val="72"/>
          <w:lang w:val="ro-RO"/>
          <w14:textFill>
            <w14:solidFill>
              <w14:srgbClr w14:val="660033">
                <w14:lumMod w14:val="75000"/>
              </w14:srgbClr>
            </w14:solidFill>
          </w14:textFill>
        </w:rPr>
        <w:t xml:space="preserve">re pentru </w:t>
      </w:r>
      <w:proofErr w:type="spellStart"/>
      <w:r w:rsidRPr="00120B1B">
        <w:rPr>
          <w:rFonts w:ascii="Broadway" w:hAnsi="Broadway"/>
          <w:b/>
          <w:i/>
          <w:color w:val="660033"/>
          <w:sz w:val="72"/>
          <w:szCs w:val="72"/>
          <w:lang w:val="ro-RO"/>
          <w14:textFill>
            <w14:solidFill>
              <w14:srgbClr w14:val="660033">
                <w14:lumMod w14:val="75000"/>
              </w14:srgbClr>
            </w14:solidFill>
          </w14:textFill>
        </w:rPr>
        <w:t>credin</w:t>
      </w:r>
      <w:r w:rsidRPr="00120B1B">
        <w:rPr>
          <w:rFonts w:ascii="Broadway" w:hAnsi="Broadway" w:cs="Times New Roman"/>
          <w:b/>
          <w:i/>
          <w:color w:val="660033"/>
          <w:sz w:val="72"/>
          <w:szCs w:val="72"/>
          <w:lang w:val="ro-RO"/>
          <w14:textFill>
            <w14:solidFill>
              <w14:srgbClr w14:val="660033">
                <w14:lumMod w14:val="75000"/>
              </w14:srgbClr>
            </w14:solidFill>
          </w14:textFill>
        </w:rPr>
        <w:t>ta</w:t>
      </w:r>
      <w:proofErr w:type="spellEnd"/>
    </w:p>
    <w:p w:rsidR="00963EE3" w:rsidRPr="00120B1B" w:rsidRDefault="00120B1B" w:rsidP="00963EE3">
      <w:pPr>
        <w:jc w:val="center"/>
        <w:rPr>
          <w:rFonts w:ascii="Verdana" w:hAnsi="Verdana"/>
          <w:b/>
          <w:i/>
          <w:color w:val="FF0000"/>
          <w:sz w:val="24"/>
          <w:szCs w:val="24"/>
          <w:lang w:val="ro-RO"/>
        </w:rPr>
      </w:pPr>
      <w:r>
        <w:rPr>
          <w:rFonts w:ascii="Verdana" w:hAnsi="Verdana"/>
          <w:b/>
          <w:i/>
          <w:color w:val="FF0000"/>
          <w:sz w:val="24"/>
          <w:szCs w:val="24"/>
          <w:lang w:val="ro-RO"/>
        </w:rPr>
        <w:t>(publicare pe capitole)</w:t>
      </w:r>
    </w:p>
    <w:p w:rsidR="00963EE3" w:rsidRPr="00120B1B" w:rsidRDefault="00963EE3" w:rsidP="00963EE3">
      <w:pPr>
        <w:jc w:val="center"/>
        <w:rPr>
          <w:b/>
          <w:lang w:val="ro-RO"/>
        </w:rPr>
      </w:pPr>
      <w:r>
        <w:rPr>
          <w:noProof/>
        </w:rPr>
        <w:drawing>
          <wp:anchor distT="0" distB="0" distL="114300" distR="114300" simplePos="0" relativeHeight="251659264" behindDoc="1" locked="0" layoutInCell="1" allowOverlap="1" wp14:anchorId="0A62EF63" wp14:editId="10864F42">
            <wp:simplePos x="0" y="0"/>
            <wp:positionH relativeFrom="column">
              <wp:posOffset>1585595</wp:posOffset>
            </wp:positionH>
            <wp:positionV relativeFrom="paragraph">
              <wp:posOffset>139700</wp:posOffset>
            </wp:positionV>
            <wp:extent cx="2700000" cy="3697077"/>
            <wp:effectExtent l="0" t="0" r="5715"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l="783" t="565"/>
                    <a:stretch>
                      <a:fillRect/>
                    </a:stretch>
                  </pic:blipFill>
                  <pic:spPr bwMode="auto">
                    <a:xfrm>
                      <a:off x="0" y="0"/>
                      <a:ext cx="2700000" cy="3697077"/>
                    </a:xfrm>
                    <a:prstGeom prst="rect">
                      <a:avLst/>
                    </a:prstGeom>
                    <a:noFill/>
                  </pic:spPr>
                </pic:pic>
              </a:graphicData>
            </a:graphic>
            <wp14:sizeRelH relativeFrom="page">
              <wp14:pctWidth>0</wp14:pctWidth>
            </wp14:sizeRelH>
            <wp14:sizeRelV relativeFrom="page">
              <wp14:pctHeight>0</wp14:pctHeight>
            </wp14:sizeRelV>
          </wp:anchor>
        </w:drawing>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r w:rsidRPr="00120B1B">
        <w:rPr>
          <w:b/>
          <w:lang w:val="ro-RO"/>
        </w:rPr>
        <w:tab/>
      </w:r>
    </w:p>
    <w:p w:rsidR="00963EE3" w:rsidRDefault="00963EE3" w:rsidP="00963EE3">
      <w:pPr>
        <w:jc w:val="center"/>
        <w:rPr>
          <w:lang w:val="ro-RO"/>
        </w:rPr>
      </w:pPr>
    </w:p>
    <w:p w:rsidR="00963EE3" w:rsidRDefault="00963EE3" w:rsidP="00963EE3">
      <w:pPr>
        <w:jc w:val="center"/>
        <w:rPr>
          <w:lang w:val="ro-RO"/>
        </w:rPr>
      </w:pPr>
    </w:p>
    <w:p w:rsidR="00963EE3" w:rsidRDefault="00963EE3" w:rsidP="00963EE3">
      <w:pPr>
        <w:jc w:val="center"/>
        <w:rPr>
          <w:lang w:val="ro-RO"/>
        </w:rPr>
      </w:pPr>
    </w:p>
    <w:p w:rsidR="00963EE3" w:rsidRDefault="00963EE3" w:rsidP="00963EE3">
      <w:pPr>
        <w:jc w:val="center"/>
        <w:rPr>
          <w:lang w:val="ro-RO"/>
        </w:rPr>
      </w:pPr>
    </w:p>
    <w:p w:rsidR="00963EE3" w:rsidRDefault="00963EE3" w:rsidP="00963EE3">
      <w:pPr>
        <w:jc w:val="center"/>
        <w:rPr>
          <w:lang w:val="ro-RO"/>
        </w:rPr>
      </w:pPr>
    </w:p>
    <w:p w:rsidR="00963EE3" w:rsidRPr="00963EE3" w:rsidRDefault="00963EE3" w:rsidP="00963EE3">
      <w:pPr>
        <w:jc w:val="center"/>
        <w:rPr>
          <w:rFonts w:ascii="Verdana" w:hAnsi="Verdana"/>
          <w:b/>
          <w:color w:val="C00000"/>
          <w:sz w:val="32"/>
          <w:szCs w:val="32"/>
          <w:lang w:val="ro-RO"/>
        </w:rPr>
      </w:pPr>
      <w:r w:rsidRPr="00963EE3">
        <w:rPr>
          <w:rFonts w:ascii="Verdana" w:hAnsi="Verdana"/>
          <w:b/>
          <w:color w:val="C00000"/>
          <w:sz w:val="32"/>
          <w:szCs w:val="32"/>
          <w:lang w:val="ro-RO"/>
        </w:rPr>
        <w:t xml:space="preserve">Jan </w:t>
      </w:r>
      <w:proofErr w:type="spellStart"/>
      <w:r w:rsidRPr="00963EE3">
        <w:rPr>
          <w:rFonts w:ascii="Verdana" w:hAnsi="Verdana"/>
          <w:b/>
          <w:color w:val="C00000"/>
          <w:sz w:val="32"/>
          <w:szCs w:val="32"/>
          <w:lang w:val="ro-RO"/>
        </w:rPr>
        <w:t>Chlumský</w:t>
      </w:r>
      <w:proofErr w:type="spellEnd"/>
    </w:p>
    <w:p w:rsidR="00963EE3" w:rsidRDefault="00963EE3" w:rsidP="00963EE3">
      <w:pPr>
        <w:jc w:val="center"/>
        <w:rPr>
          <w:rFonts w:ascii="Verdana" w:hAnsi="Verdana"/>
          <w:b/>
          <w:color w:val="C00000"/>
          <w:sz w:val="28"/>
          <w:szCs w:val="28"/>
          <w:lang w:val="ro-RO"/>
        </w:rPr>
      </w:pPr>
      <w:r>
        <w:rPr>
          <w:rFonts w:ascii="Verdana" w:hAnsi="Verdana"/>
          <w:b/>
          <w:color w:val="C00000"/>
          <w:sz w:val="28"/>
          <w:szCs w:val="28"/>
          <w:lang w:val="ro-RO"/>
        </w:rPr>
        <w:t>2012</w:t>
      </w:r>
    </w:p>
    <w:p w:rsidR="00141F23" w:rsidRDefault="00141F23" w:rsidP="00141F23">
      <w:pPr>
        <w:pStyle w:val="NoSpacing"/>
        <w:jc w:val="both"/>
        <w:rPr>
          <w:rFonts w:ascii="Verdana" w:hAnsi="Verdana"/>
          <w:sz w:val="24"/>
          <w:szCs w:val="24"/>
          <w:lang w:val="ro-RO"/>
        </w:rPr>
      </w:pPr>
      <w:r w:rsidRPr="00141F23">
        <w:rPr>
          <w:rFonts w:ascii="Verdana" w:hAnsi="Verdana"/>
          <w:b/>
          <w:sz w:val="24"/>
          <w:szCs w:val="24"/>
          <w:lang w:val="ro-RO"/>
        </w:rPr>
        <w:t>Cuprinsul capitolelor</w:t>
      </w:r>
      <w:r>
        <w:rPr>
          <w:rFonts w:ascii="Verdana" w:hAnsi="Verdana"/>
          <w:sz w:val="24"/>
          <w:szCs w:val="24"/>
          <w:lang w:val="ro-RO"/>
        </w:rPr>
        <w:t xml:space="preserve">: </w:t>
      </w:r>
    </w:p>
    <w:p w:rsidR="00141F23" w:rsidRPr="00120B1B" w:rsidRDefault="00141F23" w:rsidP="00141F23">
      <w:pPr>
        <w:pStyle w:val="NoSpacing"/>
        <w:jc w:val="both"/>
        <w:rPr>
          <w:rFonts w:ascii="Verdana" w:hAnsi="Verdana"/>
          <w:lang w:val="ro-RO"/>
        </w:rPr>
      </w:pPr>
    </w:p>
    <w:p w:rsidR="00141F23" w:rsidRPr="00120B1B" w:rsidRDefault="00141F23" w:rsidP="00141F23">
      <w:pPr>
        <w:pStyle w:val="NoSpacing"/>
        <w:jc w:val="both"/>
        <w:rPr>
          <w:rFonts w:ascii="Verdana" w:hAnsi="Verdana"/>
          <w:lang w:val="ro-RO"/>
        </w:rPr>
      </w:pPr>
      <w:r w:rsidRPr="00120B1B">
        <w:rPr>
          <w:rFonts w:ascii="Verdana" w:hAnsi="Verdana"/>
          <w:lang w:val="ro-RO"/>
        </w:rPr>
        <w:t xml:space="preserve">ÎNTREBĂRI, PE CARE CU SIGURNAȚĂ NI LE VOM PUNE: </w:t>
      </w:r>
    </w:p>
    <w:p w:rsidR="00141F23" w:rsidRPr="00120B1B" w:rsidRDefault="00141F23" w:rsidP="00141F23">
      <w:pPr>
        <w:pStyle w:val="NoSpacing"/>
        <w:jc w:val="both"/>
        <w:rPr>
          <w:rFonts w:ascii="Verdana" w:hAnsi="Verdana"/>
          <w:lang w:val="ro-RO"/>
        </w:rPr>
      </w:pPr>
      <w:r w:rsidRPr="00120B1B">
        <w:rPr>
          <w:rFonts w:ascii="Verdana" w:hAnsi="Verdana"/>
          <w:lang w:val="ro-RO"/>
        </w:rPr>
        <w:tab/>
        <w:t>INVITAȚIA – SĂ NE HOTĂRÂM CORECT</w:t>
      </w:r>
    </w:p>
    <w:p w:rsidR="00141F23" w:rsidRDefault="00141F23" w:rsidP="00141F23">
      <w:pPr>
        <w:pStyle w:val="NoSpacing"/>
        <w:jc w:val="both"/>
        <w:rPr>
          <w:rFonts w:ascii="Verdana" w:hAnsi="Verdana"/>
          <w:sz w:val="24"/>
          <w:szCs w:val="24"/>
          <w:lang w:val="ro-RO"/>
        </w:rPr>
      </w:pPr>
      <w:r>
        <w:rPr>
          <w:rFonts w:ascii="Verdana" w:hAnsi="Verdana"/>
          <w:sz w:val="24"/>
          <w:szCs w:val="24"/>
          <w:lang w:val="ro-RO"/>
        </w:rPr>
        <w:tab/>
      </w:r>
      <w:r>
        <w:rPr>
          <w:rFonts w:ascii="Verdana" w:hAnsi="Verdana"/>
          <w:sz w:val="24"/>
          <w:szCs w:val="24"/>
          <w:lang w:val="ro-RO"/>
        </w:rPr>
        <w:tab/>
        <w:t>CE ESTE CREDINȚA?</w:t>
      </w:r>
    </w:p>
    <w:p w:rsidR="00141F23" w:rsidRDefault="00141F23" w:rsidP="00141F23">
      <w:pPr>
        <w:pStyle w:val="NoSpacing"/>
        <w:numPr>
          <w:ilvl w:val="0"/>
          <w:numId w:val="1"/>
        </w:numPr>
        <w:jc w:val="both"/>
        <w:rPr>
          <w:rFonts w:ascii="Verdana" w:hAnsi="Verdana"/>
          <w:sz w:val="24"/>
          <w:szCs w:val="24"/>
          <w:lang w:val="ro-RO"/>
        </w:rPr>
      </w:pPr>
      <w:r>
        <w:rPr>
          <w:rFonts w:ascii="Verdana" w:hAnsi="Verdana"/>
          <w:sz w:val="24"/>
          <w:szCs w:val="24"/>
          <w:lang w:val="ro-RO"/>
        </w:rPr>
        <w:t>Privirea lumii</w:t>
      </w:r>
    </w:p>
    <w:p w:rsidR="00141F23" w:rsidRDefault="00141F23" w:rsidP="00141F23">
      <w:pPr>
        <w:pStyle w:val="NoSpacing"/>
        <w:numPr>
          <w:ilvl w:val="0"/>
          <w:numId w:val="1"/>
        </w:numPr>
        <w:jc w:val="both"/>
        <w:rPr>
          <w:rFonts w:ascii="Verdana" w:hAnsi="Verdana"/>
          <w:sz w:val="24"/>
          <w:szCs w:val="24"/>
          <w:lang w:val="ro-RO"/>
        </w:rPr>
      </w:pPr>
      <w:r>
        <w:rPr>
          <w:rFonts w:ascii="Verdana" w:hAnsi="Verdana"/>
          <w:sz w:val="24"/>
          <w:szCs w:val="24"/>
          <w:lang w:val="ro-RO"/>
        </w:rPr>
        <w:t>Ce este credința și la conduce</w:t>
      </w:r>
    </w:p>
    <w:p w:rsidR="00141F23" w:rsidRDefault="00141F23" w:rsidP="00141F23">
      <w:pPr>
        <w:pStyle w:val="NoSpacing"/>
        <w:numPr>
          <w:ilvl w:val="0"/>
          <w:numId w:val="1"/>
        </w:numPr>
        <w:jc w:val="both"/>
        <w:rPr>
          <w:rFonts w:ascii="Verdana" w:hAnsi="Verdana"/>
          <w:sz w:val="24"/>
          <w:szCs w:val="24"/>
          <w:lang w:val="ro-RO"/>
        </w:rPr>
      </w:pPr>
      <w:r>
        <w:rPr>
          <w:rFonts w:ascii="Verdana" w:hAnsi="Verdana"/>
          <w:sz w:val="24"/>
          <w:szCs w:val="24"/>
          <w:lang w:val="ro-RO"/>
        </w:rPr>
        <w:t>Pe drumurile căutării</w:t>
      </w:r>
    </w:p>
    <w:p w:rsidR="00141F23" w:rsidRDefault="00141F23" w:rsidP="00141F23">
      <w:pPr>
        <w:pStyle w:val="NoSpacing"/>
        <w:numPr>
          <w:ilvl w:val="0"/>
          <w:numId w:val="1"/>
        </w:numPr>
        <w:jc w:val="both"/>
        <w:rPr>
          <w:rFonts w:ascii="Verdana" w:hAnsi="Verdana"/>
          <w:sz w:val="24"/>
          <w:szCs w:val="24"/>
          <w:lang w:val="ro-RO"/>
        </w:rPr>
      </w:pPr>
      <w:r>
        <w:rPr>
          <w:rFonts w:ascii="Verdana" w:hAnsi="Verdana"/>
          <w:sz w:val="24"/>
          <w:szCs w:val="24"/>
          <w:lang w:val="ro-RO"/>
        </w:rPr>
        <w:t xml:space="preserve">Adevărul și Isus </w:t>
      </w:r>
    </w:p>
    <w:p w:rsidR="00141F23" w:rsidRPr="00120B1B" w:rsidRDefault="00141F23" w:rsidP="00141F23">
      <w:pPr>
        <w:pStyle w:val="NoSpacing"/>
        <w:jc w:val="both"/>
        <w:rPr>
          <w:rFonts w:ascii="Verdana" w:hAnsi="Verdana"/>
          <w:lang w:val="ro-RO"/>
        </w:rPr>
      </w:pPr>
      <w:r w:rsidRPr="00120B1B">
        <w:rPr>
          <w:rFonts w:ascii="Verdana" w:hAnsi="Verdana"/>
          <w:lang w:val="ro-RO"/>
        </w:rPr>
        <w:lastRenderedPageBreak/>
        <w:t>OBSTACOLE ÎN HOTĂRÂREA PENTRU CREDINȚĂ</w:t>
      </w:r>
    </w:p>
    <w:p w:rsidR="00141F23" w:rsidRDefault="00141F23" w:rsidP="00120B1B">
      <w:pPr>
        <w:pStyle w:val="NoSpacing"/>
        <w:numPr>
          <w:ilvl w:val="0"/>
          <w:numId w:val="2"/>
        </w:numPr>
        <w:ind w:left="0" w:firstLine="0"/>
        <w:rPr>
          <w:rFonts w:ascii="Verdana" w:hAnsi="Verdana"/>
          <w:sz w:val="24"/>
          <w:szCs w:val="24"/>
          <w:lang w:val="ro-RO"/>
        </w:rPr>
      </w:pPr>
      <w:r>
        <w:rPr>
          <w:rFonts w:ascii="Verdana" w:hAnsi="Verdana"/>
          <w:sz w:val="24"/>
          <w:szCs w:val="24"/>
          <w:lang w:val="ro-RO"/>
        </w:rPr>
        <w:t>O puternică înclinație pentru viața păcătoasă</w:t>
      </w:r>
    </w:p>
    <w:p w:rsidR="00141F23" w:rsidRDefault="00141F23" w:rsidP="00120B1B">
      <w:pPr>
        <w:pStyle w:val="NoSpacing"/>
        <w:numPr>
          <w:ilvl w:val="0"/>
          <w:numId w:val="2"/>
        </w:numPr>
        <w:ind w:left="0" w:firstLine="0"/>
        <w:rPr>
          <w:rFonts w:ascii="Verdana" w:hAnsi="Verdana"/>
          <w:sz w:val="24"/>
          <w:szCs w:val="24"/>
          <w:lang w:val="ro-RO"/>
        </w:rPr>
      </w:pPr>
      <w:r>
        <w:rPr>
          <w:rFonts w:ascii="Verdana" w:hAnsi="Verdana"/>
          <w:sz w:val="24"/>
          <w:szCs w:val="24"/>
          <w:lang w:val="ro-RO"/>
        </w:rPr>
        <w:t>Imaginea falsă a creștinismului și greutățile cu Biserica, și sacramentele sale.</w:t>
      </w:r>
    </w:p>
    <w:p w:rsidR="00141F23" w:rsidRDefault="00141F23" w:rsidP="00120B1B">
      <w:pPr>
        <w:pStyle w:val="NoSpacing"/>
        <w:numPr>
          <w:ilvl w:val="0"/>
          <w:numId w:val="2"/>
        </w:numPr>
        <w:ind w:left="0" w:firstLine="0"/>
        <w:rPr>
          <w:rFonts w:ascii="Verdana" w:hAnsi="Verdana"/>
          <w:sz w:val="24"/>
          <w:szCs w:val="24"/>
          <w:lang w:val="ro-RO"/>
        </w:rPr>
      </w:pPr>
      <w:r>
        <w:rPr>
          <w:rFonts w:ascii="Verdana" w:hAnsi="Verdana"/>
          <w:sz w:val="24"/>
          <w:szCs w:val="24"/>
          <w:lang w:val="ro-RO"/>
        </w:rPr>
        <w:t>Greutățile legate cu neînțelegerea durerii</w:t>
      </w:r>
    </w:p>
    <w:p w:rsidR="00141F23" w:rsidRDefault="00141F23" w:rsidP="00120B1B">
      <w:pPr>
        <w:pStyle w:val="NoSpacing"/>
        <w:rPr>
          <w:rFonts w:ascii="Verdana" w:hAnsi="Verdana"/>
          <w:sz w:val="24"/>
          <w:szCs w:val="24"/>
          <w:lang w:val="ro-RO"/>
        </w:rPr>
      </w:pPr>
      <w:r>
        <w:rPr>
          <w:rFonts w:ascii="Verdana" w:hAnsi="Verdana"/>
          <w:sz w:val="24"/>
          <w:szCs w:val="24"/>
          <w:lang w:val="ro-RO"/>
        </w:rPr>
        <w:t>Interesul pentru rău, realitatea vieții și a morții</w:t>
      </w:r>
    </w:p>
    <w:p w:rsidR="00141F23" w:rsidRDefault="00141F23" w:rsidP="00120B1B">
      <w:pPr>
        <w:pStyle w:val="NoSpacing"/>
        <w:rPr>
          <w:rFonts w:ascii="Verdana" w:hAnsi="Verdana"/>
          <w:sz w:val="24"/>
          <w:szCs w:val="24"/>
          <w:lang w:val="ro-RO"/>
        </w:rPr>
      </w:pPr>
      <w:r>
        <w:rPr>
          <w:rFonts w:ascii="Verdana" w:hAnsi="Verdana"/>
          <w:sz w:val="24"/>
          <w:szCs w:val="24"/>
          <w:lang w:val="ro-RO"/>
        </w:rPr>
        <w:t>De ce suferă cei nevinovați</w:t>
      </w:r>
    </w:p>
    <w:p w:rsidR="00141F23" w:rsidRDefault="00141F23" w:rsidP="00120B1B">
      <w:pPr>
        <w:pStyle w:val="NoSpacing"/>
        <w:rPr>
          <w:rFonts w:ascii="Verdana" w:hAnsi="Verdana"/>
          <w:sz w:val="24"/>
          <w:szCs w:val="24"/>
          <w:lang w:val="ro-RO"/>
        </w:rPr>
      </w:pPr>
      <w:r>
        <w:rPr>
          <w:rFonts w:ascii="Verdana" w:hAnsi="Verdana"/>
          <w:sz w:val="24"/>
          <w:szCs w:val="24"/>
          <w:lang w:val="ro-RO"/>
        </w:rPr>
        <w:t>După cortina misterului suferinței – poziția lui Dumnezeu față de suferință</w:t>
      </w:r>
    </w:p>
    <w:p w:rsidR="00141F23" w:rsidRDefault="00141F23" w:rsidP="00120B1B">
      <w:pPr>
        <w:pStyle w:val="NoSpacing"/>
        <w:rPr>
          <w:rFonts w:ascii="Verdana" w:hAnsi="Verdana"/>
          <w:sz w:val="24"/>
          <w:szCs w:val="24"/>
          <w:lang w:val="ro-RO"/>
        </w:rPr>
      </w:pPr>
      <w:r>
        <w:rPr>
          <w:rFonts w:ascii="Verdana" w:hAnsi="Verdana"/>
          <w:sz w:val="24"/>
          <w:szCs w:val="24"/>
          <w:lang w:val="ro-RO"/>
        </w:rPr>
        <w:t>Suferința în lumina credinței</w:t>
      </w:r>
    </w:p>
    <w:p w:rsidR="00141F23" w:rsidRDefault="00141F23" w:rsidP="00120B1B">
      <w:pPr>
        <w:pStyle w:val="NoSpacing"/>
        <w:rPr>
          <w:rFonts w:ascii="Verdana" w:hAnsi="Verdana"/>
          <w:sz w:val="24"/>
          <w:szCs w:val="24"/>
          <w:lang w:val="ro-RO"/>
        </w:rPr>
      </w:pPr>
      <w:r>
        <w:rPr>
          <w:rFonts w:ascii="Verdana" w:hAnsi="Verdana"/>
          <w:sz w:val="24"/>
          <w:szCs w:val="24"/>
          <w:lang w:val="ro-RO"/>
        </w:rPr>
        <w:t>Este necesar să schimbăm ficțiunea</w:t>
      </w:r>
    </w:p>
    <w:p w:rsidR="00141F23" w:rsidRDefault="00141F23" w:rsidP="00120B1B">
      <w:pPr>
        <w:pStyle w:val="NoSpacing"/>
        <w:numPr>
          <w:ilvl w:val="0"/>
          <w:numId w:val="2"/>
        </w:numPr>
        <w:ind w:left="0" w:firstLine="0"/>
        <w:rPr>
          <w:rFonts w:ascii="Verdana" w:hAnsi="Verdana"/>
          <w:b/>
          <w:sz w:val="24"/>
          <w:szCs w:val="24"/>
          <w:lang w:val="ro-RO"/>
        </w:rPr>
      </w:pPr>
      <w:r>
        <w:rPr>
          <w:rFonts w:ascii="Verdana" w:hAnsi="Verdana"/>
          <w:b/>
          <w:sz w:val="24"/>
          <w:szCs w:val="24"/>
          <w:lang w:val="ro-RO"/>
        </w:rPr>
        <w:t xml:space="preserve"> Alte obstacole </w:t>
      </w:r>
    </w:p>
    <w:p w:rsidR="00141F23" w:rsidRDefault="00141F23" w:rsidP="00120B1B">
      <w:pPr>
        <w:pStyle w:val="NoSpacing"/>
        <w:rPr>
          <w:rFonts w:ascii="Verdana" w:hAnsi="Verdana"/>
          <w:sz w:val="24"/>
          <w:szCs w:val="24"/>
          <w:lang w:val="ro-RO"/>
        </w:rPr>
      </w:pPr>
      <w:r>
        <w:rPr>
          <w:rFonts w:ascii="Verdana" w:hAnsi="Verdana"/>
          <w:sz w:val="24"/>
          <w:szCs w:val="24"/>
          <w:lang w:val="ro-RO"/>
        </w:rPr>
        <w:t>Obstacole privind grija pentru lume, bogăție și seducția indiferenței</w:t>
      </w:r>
    </w:p>
    <w:p w:rsidR="00141F23" w:rsidRDefault="00141F23" w:rsidP="00120B1B">
      <w:pPr>
        <w:pStyle w:val="NoSpacing"/>
        <w:rPr>
          <w:rFonts w:ascii="Verdana" w:hAnsi="Verdana"/>
          <w:sz w:val="24"/>
          <w:szCs w:val="24"/>
          <w:lang w:val="ro-RO"/>
        </w:rPr>
      </w:pPr>
      <w:r>
        <w:rPr>
          <w:rFonts w:ascii="Verdana" w:hAnsi="Verdana"/>
          <w:sz w:val="24"/>
          <w:szCs w:val="24"/>
          <w:lang w:val="ro-RO"/>
        </w:rPr>
        <w:t>Necunoașterea credinței și învățătura dușmănoasă</w:t>
      </w:r>
    </w:p>
    <w:p w:rsidR="005E6428" w:rsidRDefault="005E6428" w:rsidP="00120B1B">
      <w:pPr>
        <w:pStyle w:val="NoSpacing"/>
        <w:rPr>
          <w:rFonts w:ascii="Verdana" w:hAnsi="Verdana"/>
          <w:sz w:val="24"/>
          <w:szCs w:val="24"/>
          <w:lang w:val="ro-RO"/>
        </w:rPr>
      </w:pPr>
      <w:r>
        <w:rPr>
          <w:rFonts w:ascii="Verdana" w:hAnsi="Verdana"/>
          <w:sz w:val="24"/>
          <w:szCs w:val="24"/>
          <w:lang w:val="ro-RO"/>
        </w:rPr>
        <w:t>Temerile păcătosului în fața lui Dumnezeu</w:t>
      </w:r>
    </w:p>
    <w:p w:rsidR="005E6428" w:rsidRDefault="005E6428" w:rsidP="00120B1B">
      <w:pPr>
        <w:pStyle w:val="NoSpacing"/>
        <w:rPr>
          <w:rFonts w:ascii="Verdana" w:hAnsi="Verdana"/>
          <w:b/>
          <w:sz w:val="24"/>
          <w:szCs w:val="24"/>
          <w:lang w:val="ro-RO"/>
        </w:rPr>
      </w:pPr>
      <w:r>
        <w:rPr>
          <w:rFonts w:ascii="Verdana" w:hAnsi="Verdana"/>
          <w:b/>
          <w:sz w:val="24"/>
          <w:szCs w:val="24"/>
          <w:lang w:val="ro-RO"/>
        </w:rPr>
        <w:t>Căutarea  altui sens al vieții</w:t>
      </w:r>
    </w:p>
    <w:p w:rsidR="005E6428" w:rsidRDefault="005E6428" w:rsidP="00120B1B">
      <w:pPr>
        <w:pStyle w:val="NoSpacing"/>
        <w:rPr>
          <w:rFonts w:ascii="Verdana" w:hAnsi="Verdana"/>
          <w:b/>
          <w:sz w:val="24"/>
          <w:szCs w:val="24"/>
          <w:lang w:val="ro-RO"/>
        </w:rPr>
      </w:pPr>
      <w:r>
        <w:rPr>
          <w:rFonts w:ascii="Verdana" w:hAnsi="Verdana"/>
          <w:b/>
          <w:sz w:val="24"/>
          <w:szCs w:val="24"/>
          <w:lang w:val="ro-RO"/>
        </w:rPr>
        <w:t xml:space="preserve">BINELE ȘI RĂUL </w:t>
      </w:r>
    </w:p>
    <w:p w:rsidR="005E6428" w:rsidRPr="005E6428" w:rsidRDefault="005E6428" w:rsidP="00120B1B">
      <w:pPr>
        <w:pStyle w:val="NoSpacing"/>
        <w:numPr>
          <w:ilvl w:val="0"/>
          <w:numId w:val="3"/>
        </w:numPr>
        <w:ind w:left="0" w:firstLine="0"/>
        <w:rPr>
          <w:rFonts w:ascii="Verdana" w:hAnsi="Verdana"/>
          <w:b/>
          <w:sz w:val="24"/>
          <w:szCs w:val="24"/>
          <w:lang w:val="ro-RO"/>
        </w:rPr>
      </w:pPr>
      <w:r w:rsidRPr="005E6428">
        <w:rPr>
          <w:rFonts w:ascii="Verdana" w:hAnsi="Verdana"/>
          <w:b/>
          <w:sz w:val="24"/>
          <w:szCs w:val="24"/>
          <w:lang w:val="ro-RO"/>
        </w:rPr>
        <w:t xml:space="preserve">Rolul </w:t>
      </w:r>
      <w:proofErr w:type="spellStart"/>
      <w:r w:rsidRPr="005E6428">
        <w:rPr>
          <w:rFonts w:ascii="Verdana" w:hAnsi="Verdana"/>
          <w:b/>
          <w:sz w:val="24"/>
          <w:szCs w:val="24"/>
          <w:lang w:val="ro-RO"/>
        </w:rPr>
        <w:t>virtuțiilor</w:t>
      </w:r>
      <w:proofErr w:type="spellEnd"/>
    </w:p>
    <w:p w:rsidR="005E6428" w:rsidRDefault="005E6428" w:rsidP="00120B1B">
      <w:pPr>
        <w:pStyle w:val="NoSpacing"/>
        <w:rPr>
          <w:rFonts w:ascii="Verdana" w:hAnsi="Verdana"/>
          <w:sz w:val="24"/>
          <w:szCs w:val="24"/>
          <w:lang w:val="ro-RO"/>
        </w:rPr>
      </w:pPr>
      <w:r>
        <w:rPr>
          <w:rFonts w:ascii="Verdana" w:hAnsi="Verdana"/>
          <w:sz w:val="24"/>
          <w:szCs w:val="24"/>
          <w:lang w:val="ro-RO"/>
        </w:rPr>
        <w:t xml:space="preserve"> Credința, speranța, dragostea</w:t>
      </w:r>
    </w:p>
    <w:p w:rsidR="005E6428" w:rsidRDefault="005E6428" w:rsidP="00120B1B">
      <w:pPr>
        <w:pStyle w:val="NoSpacing"/>
        <w:rPr>
          <w:rFonts w:ascii="Verdana" w:hAnsi="Verdana"/>
          <w:sz w:val="24"/>
          <w:szCs w:val="24"/>
          <w:lang w:val="ro-RO"/>
        </w:rPr>
      </w:pPr>
      <w:r>
        <w:rPr>
          <w:rFonts w:ascii="Verdana" w:hAnsi="Verdana"/>
          <w:sz w:val="24"/>
          <w:szCs w:val="24"/>
          <w:lang w:val="ro-RO"/>
        </w:rPr>
        <w:t xml:space="preserve"> Necesitatea altor virtuți</w:t>
      </w:r>
    </w:p>
    <w:p w:rsidR="005E6428" w:rsidRDefault="005E6428" w:rsidP="00120B1B">
      <w:pPr>
        <w:pStyle w:val="NoSpacing"/>
        <w:rPr>
          <w:rFonts w:ascii="Verdana" w:hAnsi="Verdana"/>
          <w:sz w:val="24"/>
          <w:szCs w:val="24"/>
          <w:lang w:val="ro-RO"/>
        </w:rPr>
      </w:pPr>
      <w:r>
        <w:rPr>
          <w:rFonts w:ascii="Verdana" w:hAnsi="Verdana"/>
          <w:sz w:val="24"/>
          <w:szCs w:val="24"/>
          <w:lang w:val="ro-RO"/>
        </w:rPr>
        <w:t>Oprirea asupra virtuților care sunt reversul principalelor păcate</w:t>
      </w:r>
    </w:p>
    <w:p w:rsidR="005E6428" w:rsidRDefault="005E6428" w:rsidP="00120B1B">
      <w:pPr>
        <w:pStyle w:val="NoSpacing"/>
        <w:rPr>
          <w:rFonts w:ascii="Verdana" w:hAnsi="Verdana"/>
          <w:b/>
          <w:sz w:val="24"/>
          <w:szCs w:val="24"/>
          <w:lang w:val="ro-RO"/>
        </w:rPr>
      </w:pPr>
      <w:r>
        <w:rPr>
          <w:rFonts w:ascii="Verdana" w:hAnsi="Verdana"/>
          <w:b/>
          <w:sz w:val="24"/>
          <w:szCs w:val="24"/>
          <w:lang w:val="ro-RO"/>
        </w:rPr>
        <w:t xml:space="preserve">b) Argumentul cel mai proeminent și acțiunea Duhului Sfânt </w:t>
      </w:r>
    </w:p>
    <w:p w:rsidR="005E6428" w:rsidRDefault="005E6428" w:rsidP="00120B1B">
      <w:pPr>
        <w:pStyle w:val="NoSpacing"/>
        <w:rPr>
          <w:rFonts w:ascii="Verdana" w:hAnsi="Verdana"/>
          <w:b/>
          <w:sz w:val="24"/>
          <w:szCs w:val="24"/>
          <w:lang w:val="ro-RO"/>
        </w:rPr>
      </w:pPr>
      <w:r>
        <w:rPr>
          <w:rFonts w:ascii="Verdana" w:hAnsi="Verdana"/>
          <w:b/>
          <w:sz w:val="24"/>
          <w:szCs w:val="24"/>
          <w:lang w:val="ro-RO"/>
        </w:rPr>
        <w:t xml:space="preserve">c) Importanța rugăciunii </w:t>
      </w:r>
    </w:p>
    <w:p w:rsidR="005E6428" w:rsidRDefault="005E6428" w:rsidP="00120B1B">
      <w:pPr>
        <w:pStyle w:val="NoSpacing"/>
        <w:rPr>
          <w:rFonts w:ascii="Verdana" w:hAnsi="Verdana"/>
          <w:sz w:val="24"/>
          <w:szCs w:val="24"/>
          <w:lang w:val="ro-RO"/>
        </w:rPr>
      </w:pPr>
      <w:r>
        <w:rPr>
          <w:rFonts w:ascii="Verdana" w:hAnsi="Verdana"/>
          <w:sz w:val="24"/>
          <w:szCs w:val="24"/>
          <w:lang w:val="ro-RO"/>
        </w:rPr>
        <w:t>PE CALEA LIBERRTĂȚII</w:t>
      </w:r>
    </w:p>
    <w:p w:rsidR="005E6428" w:rsidRDefault="005E6428" w:rsidP="00120B1B">
      <w:pPr>
        <w:pStyle w:val="NoSpacing"/>
        <w:rPr>
          <w:rFonts w:ascii="Verdana" w:hAnsi="Verdana"/>
          <w:sz w:val="24"/>
          <w:szCs w:val="24"/>
          <w:lang w:val="ro-RO"/>
        </w:rPr>
      </w:pPr>
      <w:r>
        <w:rPr>
          <w:rFonts w:ascii="Verdana" w:hAnsi="Verdana"/>
          <w:sz w:val="24"/>
          <w:szCs w:val="24"/>
          <w:lang w:val="ro-RO"/>
        </w:rPr>
        <w:t>BUCURIA, PE CARE NE-O ADUCE CREDINȚA</w:t>
      </w:r>
    </w:p>
    <w:p w:rsidR="005E6428" w:rsidRPr="005E6428" w:rsidRDefault="005E6428" w:rsidP="00120B1B">
      <w:pPr>
        <w:pStyle w:val="NoSpacing"/>
        <w:rPr>
          <w:rFonts w:ascii="Verdana" w:hAnsi="Verdana"/>
          <w:sz w:val="24"/>
          <w:szCs w:val="24"/>
          <w:lang w:val="ro-RO"/>
        </w:rPr>
      </w:pPr>
      <w:r>
        <w:rPr>
          <w:rFonts w:ascii="Verdana" w:hAnsi="Verdana"/>
          <w:sz w:val="24"/>
          <w:szCs w:val="24"/>
          <w:lang w:val="ro-RO"/>
        </w:rPr>
        <w:t xml:space="preserve">CUM SĂ AJUNGEM LA REALIZAREA VIEȚII </w:t>
      </w:r>
    </w:p>
    <w:p w:rsidR="00141F23" w:rsidRPr="00141F23" w:rsidRDefault="00141F23" w:rsidP="00120B1B">
      <w:pPr>
        <w:pStyle w:val="NoSpacing"/>
        <w:ind w:left="2160"/>
        <w:jc w:val="both"/>
        <w:rPr>
          <w:rFonts w:ascii="Verdana" w:hAnsi="Verdana"/>
          <w:sz w:val="24"/>
          <w:szCs w:val="24"/>
          <w:lang w:val="ro-RO"/>
        </w:rPr>
      </w:pPr>
    </w:p>
    <w:p w:rsidR="005E6428" w:rsidRDefault="005E6428" w:rsidP="00963EE3">
      <w:pPr>
        <w:jc w:val="both"/>
        <w:rPr>
          <w:rFonts w:ascii="Verdana" w:hAnsi="Verdana"/>
          <w:b/>
          <w:color w:val="000000" w:themeColor="text1"/>
          <w:sz w:val="28"/>
          <w:szCs w:val="28"/>
          <w:lang w:val="ro-RO"/>
        </w:rPr>
      </w:pPr>
      <w:r>
        <w:rPr>
          <w:rFonts w:ascii="Verdana" w:hAnsi="Verdana"/>
          <w:b/>
          <w:color w:val="000000" w:themeColor="text1"/>
          <w:sz w:val="28"/>
          <w:szCs w:val="28"/>
          <w:lang w:val="ro-RO"/>
        </w:rPr>
        <w:t>ÎNTREBĂRILE, CARE CU SIGURANȚĂ NI LE VOM PUNE</w:t>
      </w:r>
    </w:p>
    <w:p w:rsidR="005E6428" w:rsidRDefault="005E6428" w:rsidP="005E6428">
      <w:pPr>
        <w:pStyle w:val="NoSpacing"/>
        <w:rPr>
          <w:rFonts w:ascii="Verdana" w:hAnsi="Verdana"/>
          <w:sz w:val="24"/>
          <w:szCs w:val="24"/>
          <w:lang w:val="ro-RO"/>
        </w:rPr>
      </w:pPr>
      <w:r w:rsidRPr="005E6428">
        <w:rPr>
          <w:rFonts w:ascii="Verdana" w:hAnsi="Verdana"/>
          <w:sz w:val="24"/>
          <w:szCs w:val="24"/>
          <w:lang w:val="ro-RO"/>
        </w:rPr>
        <w:t xml:space="preserve">Am nevoie să mă hotărăsc pentru ceva? </w:t>
      </w:r>
    </w:p>
    <w:p w:rsidR="005E6428" w:rsidRDefault="005E6428" w:rsidP="005E6428">
      <w:pPr>
        <w:pStyle w:val="NoSpacing"/>
        <w:numPr>
          <w:ilvl w:val="0"/>
          <w:numId w:val="4"/>
        </w:numPr>
        <w:rPr>
          <w:rFonts w:ascii="Verdana" w:hAnsi="Verdana"/>
          <w:sz w:val="24"/>
          <w:szCs w:val="24"/>
          <w:lang w:val="ro-RO"/>
        </w:rPr>
      </w:pPr>
      <w:r>
        <w:rPr>
          <w:rFonts w:ascii="Verdana" w:hAnsi="Verdana"/>
          <w:sz w:val="24"/>
          <w:szCs w:val="24"/>
          <w:lang w:val="ro-RO"/>
        </w:rPr>
        <w:t>oricum zilnic trebuie să mă hotărăsc în ceva</w:t>
      </w:r>
    </w:p>
    <w:p w:rsidR="005E6428" w:rsidRDefault="005E6428" w:rsidP="005E6428">
      <w:pPr>
        <w:pStyle w:val="NoSpacing"/>
        <w:rPr>
          <w:rFonts w:ascii="Verdana" w:hAnsi="Verdana"/>
          <w:sz w:val="24"/>
          <w:szCs w:val="24"/>
          <w:lang w:val="ro-RO"/>
        </w:rPr>
      </w:pPr>
      <w:r>
        <w:rPr>
          <w:rFonts w:ascii="Verdana" w:hAnsi="Verdana"/>
          <w:sz w:val="24"/>
          <w:szCs w:val="24"/>
          <w:lang w:val="ro-RO"/>
        </w:rPr>
        <w:t xml:space="preserve">Am nevoie de o credință mai puternică? Și oare am nevoie de fapt de credință? </w:t>
      </w:r>
    </w:p>
    <w:p w:rsidR="005E6428" w:rsidRDefault="005E6428" w:rsidP="005E6428">
      <w:pPr>
        <w:pStyle w:val="NoSpacing"/>
        <w:numPr>
          <w:ilvl w:val="0"/>
          <w:numId w:val="4"/>
        </w:numPr>
        <w:rPr>
          <w:rFonts w:ascii="Verdana" w:hAnsi="Verdana"/>
          <w:sz w:val="24"/>
          <w:szCs w:val="24"/>
          <w:lang w:val="ro-RO"/>
        </w:rPr>
      </w:pPr>
      <w:r>
        <w:rPr>
          <w:rFonts w:ascii="Verdana" w:hAnsi="Verdana"/>
          <w:sz w:val="24"/>
          <w:szCs w:val="24"/>
          <w:lang w:val="ro-RO"/>
        </w:rPr>
        <w:t xml:space="preserve">oricum zilnic trebuie să cred în ceva </w:t>
      </w:r>
    </w:p>
    <w:p w:rsidR="006E7A5F" w:rsidRDefault="006E7A5F" w:rsidP="006E7A5F">
      <w:pPr>
        <w:pStyle w:val="NoSpacing"/>
        <w:rPr>
          <w:rFonts w:ascii="Verdana" w:hAnsi="Verdana"/>
          <w:sz w:val="24"/>
          <w:szCs w:val="24"/>
          <w:lang w:val="ro-RO"/>
        </w:rPr>
      </w:pPr>
      <w:r>
        <w:rPr>
          <w:rFonts w:ascii="Verdana" w:hAnsi="Verdana"/>
          <w:sz w:val="24"/>
          <w:szCs w:val="24"/>
          <w:lang w:val="ro-RO"/>
        </w:rPr>
        <w:t>Ce poate însemna pentru mine credința în Dumnezeu? Ce-mi dă în viață?</w:t>
      </w:r>
    </w:p>
    <w:p w:rsidR="006E7A5F" w:rsidRDefault="006E7A5F" w:rsidP="006E7A5F">
      <w:pPr>
        <w:pStyle w:val="NoSpacing"/>
        <w:numPr>
          <w:ilvl w:val="0"/>
          <w:numId w:val="4"/>
        </w:numPr>
        <w:rPr>
          <w:rFonts w:ascii="Verdana" w:hAnsi="Verdana"/>
          <w:sz w:val="24"/>
          <w:szCs w:val="24"/>
          <w:lang w:val="ro-RO"/>
        </w:rPr>
      </w:pPr>
      <w:r>
        <w:rPr>
          <w:rFonts w:ascii="Verdana" w:hAnsi="Verdana"/>
          <w:sz w:val="24"/>
          <w:szCs w:val="24"/>
          <w:lang w:val="ro-RO"/>
        </w:rPr>
        <w:t>oricum zilnic mă întâlnesc cu oamenii, care nu cred în Dumnezeu și ne cunoaștem cu toții</w:t>
      </w:r>
    </w:p>
    <w:p w:rsidR="006E7A5F" w:rsidRDefault="006E7A5F" w:rsidP="006E7A5F">
      <w:pPr>
        <w:pStyle w:val="NoSpacing"/>
        <w:rPr>
          <w:rFonts w:ascii="Verdana" w:hAnsi="Verdana"/>
          <w:sz w:val="24"/>
          <w:szCs w:val="24"/>
          <w:lang w:val="ro-RO"/>
        </w:rPr>
      </w:pPr>
      <w:r>
        <w:rPr>
          <w:rFonts w:ascii="Verdana" w:hAnsi="Verdana"/>
          <w:sz w:val="24"/>
          <w:szCs w:val="24"/>
          <w:lang w:val="ro-RO"/>
        </w:rPr>
        <w:t>Ce înseamnă pentru mine sensul</w:t>
      </w:r>
      <w:r w:rsidR="00D91490">
        <w:rPr>
          <w:rFonts w:ascii="Verdana" w:hAnsi="Verdana"/>
          <w:sz w:val="24"/>
          <w:szCs w:val="24"/>
          <w:lang w:val="ro-RO"/>
        </w:rPr>
        <w:t xml:space="preserve"> vieții? Trebuie să-mi clarific</w:t>
      </w:r>
      <w:r>
        <w:rPr>
          <w:rFonts w:ascii="Verdana" w:hAnsi="Verdana"/>
          <w:sz w:val="24"/>
          <w:szCs w:val="24"/>
          <w:lang w:val="ro-RO"/>
        </w:rPr>
        <w:t xml:space="preserve"> aceasta, să cunosc, să caut ceva?</w:t>
      </w:r>
    </w:p>
    <w:p w:rsidR="006E7A5F" w:rsidRDefault="000F7EF6" w:rsidP="000F7EF6">
      <w:pPr>
        <w:pStyle w:val="NoSpacing"/>
        <w:numPr>
          <w:ilvl w:val="0"/>
          <w:numId w:val="4"/>
        </w:numPr>
        <w:rPr>
          <w:rFonts w:ascii="Verdana" w:hAnsi="Verdana"/>
          <w:sz w:val="24"/>
          <w:szCs w:val="24"/>
          <w:lang w:val="ro-RO"/>
        </w:rPr>
      </w:pPr>
      <w:r>
        <w:rPr>
          <w:rFonts w:ascii="Verdana" w:hAnsi="Verdana"/>
          <w:sz w:val="24"/>
          <w:szCs w:val="24"/>
          <w:lang w:val="ro-RO"/>
        </w:rPr>
        <w:t>nu am pierdut nimic și cu toate aceste zilnic îmi lipsește ceva.</w:t>
      </w:r>
    </w:p>
    <w:p w:rsidR="000F7EF6" w:rsidRDefault="000F7EF6" w:rsidP="000F7EF6">
      <w:pPr>
        <w:pStyle w:val="NoSpacing"/>
        <w:rPr>
          <w:rFonts w:ascii="Verdana" w:hAnsi="Verdana"/>
          <w:sz w:val="24"/>
          <w:szCs w:val="24"/>
          <w:lang w:val="ro-RO"/>
        </w:rPr>
      </w:pPr>
      <w:r>
        <w:rPr>
          <w:rFonts w:ascii="Verdana" w:hAnsi="Verdana"/>
          <w:sz w:val="24"/>
          <w:szCs w:val="24"/>
          <w:lang w:val="ro-RO"/>
        </w:rPr>
        <w:t>Ce este adevărul? În ce și unde?</w:t>
      </w:r>
    </w:p>
    <w:p w:rsidR="000F7EF6" w:rsidRDefault="00D91490" w:rsidP="000F7EF6">
      <w:pPr>
        <w:pStyle w:val="NoSpacing"/>
        <w:numPr>
          <w:ilvl w:val="0"/>
          <w:numId w:val="4"/>
        </w:numPr>
        <w:rPr>
          <w:rFonts w:ascii="Verdana" w:hAnsi="Verdana"/>
          <w:sz w:val="24"/>
          <w:szCs w:val="24"/>
          <w:lang w:val="ro-RO"/>
        </w:rPr>
      </w:pPr>
      <w:r>
        <w:rPr>
          <w:rFonts w:ascii="Verdana" w:hAnsi="Verdana"/>
          <w:sz w:val="24"/>
          <w:szCs w:val="24"/>
          <w:lang w:val="ro-RO"/>
        </w:rPr>
        <w:t>o</w:t>
      </w:r>
      <w:r w:rsidR="000F7EF6">
        <w:rPr>
          <w:rFonts w:ascii="Verdana" w:hAnsi="Verdana"/>
          <w:sz w:val="24"/>
          <w:szCs w:val="24"/>
          <w:lang w:val="ro-RO"/>
        </w:rPr>
        <w:t>ricum</w:t>
      </w:r>
      <w:r>
        <w:rPr>
          <w:rFonts w:ascii="Verdana" w:hAnsi="Verdana"/>
          <w:sz w:val="24"/>
          <w:szCs w:val="24"/>
          <w:lang w:val="ro-RO"/>
        </w:rPr>
        <w:t>,</w:t>
      </w:r>
      <w:r w:rsidR="000F7EF6">
        <w:rPr>
          <w:rFonts w:ascii="Verdana" w:hAnsi="Verdana"/>
          <w:sz w:val="24"/>
          <w:szCs w:val="24"/>
          <w:lang w:val="ro-RO"/>
        </w:rPr>
        <w:t xml:space="preserve"> zilnic trebuie să mă întâlnesc cu un alt revers.</w:t>
      </w:r>
    </w:p>
    <w:p w:rsidR="000F7EF6" w:rsidRDefault="00D91490" w:rsidP="000F7EF6">
      <w:pPr>
        <w:pStyle w:val="NoSpacing"/>
        <w:rPr>
          <w:rFonts w:ascii="Verdana" w:hAnsi="Verdana"/>
          <w:sz w:val="24"/>
          <w:szCs w:val="24"/>
          <w:lang w:val="ro-RO"/>
        </w:rPr>
      </w:pPr>
      <w:r>
        <w:rPr>
          <w:rFonts w:ascii="Verdana" w:hAnsi="Verdana"/>
          <w:sz w:val="24"/>
          <w:szCs w:val="24"/>
          <w:lang w:val="ro-RO"/>
        </w:rPr>
        <w:t>Despre c</w:t>
      </w:r>
      <w:r w:rsidR="000F7EF6">
        <w:rPr>
          <w:rFonts w:ascii="Verdana" w:hAnsi="Verdana"/>
          <w:sz w:val="24"/>
          <w:szCs w:val="24"/>
          <w:lang w:val="ro-RO"/>
        </w:rPr>
        <w:t>e este vorba în această broșură?</w:t>
      </w:r>
    </w:p>
    <w:p w:rsidR="000F7EF6" w:rsidRDefault="000F7EF6" w:rsidP="000F7EF6">
      <w:pPr>
        <w:pStyle w:val="NoSpacing"/>
        <w:rPr>
          <w:rFonts w:ascii="Verdana" w:hAnsi="Verdana"/>
          <w:sz w:val="24"/>
          <w:szCs w:val="24"/>
          <w:lang w:val="ro-RO"/>
        </w:rPr>
      </w:pPr>
      <w:r>
        <w:rPr>
          <w:rFonts w:ascii="Verdana" w:hAnsi="Verdana"/>
          <w:sz w:val="24"/>
          <w:szCs w:val="24"/>
          <w:lang w:val="ro-RO"/>
        </w:rPr>
        <w:tab/>
        <w:t>Poate despre faptul, care nu ne dă pace, până când nu aflăm</w:t>
      </w:r>
    </w:p>
    <w:p w:rsidR="000F7EF6" w:rsidRDefault="00D91490" w:rsidP="000F7EF6">
      <w:pPr>
        <w:pStyle w:val="NoSpacing"/>
        <w:rPr>
          <w:rFonts w:ascii="Verdana" w:hAnsi="Verdana"/>
          <w:sz w:val="24"/>
          <w:szCs w:val="24"/>
          <w:lang w:val="ro-RO"/>
        </w:rPr>
      </w:pPr>
      <w:r>
        <w:rPr>
          <w:rFonts w:ascii="Verdana" w:hAnsi="Verdana"/>
          <w:sz w:val="24"/>
          <w:szCs w:val="24"/>
          <w:lang w:val="ro-RO"/>
        </w:rPr>
        <w:tab/>
      </w:r>
      <w:r>
        <w:rPr>
          <w:rFonts w:ascii="Verdana" w:hAnsi="Verdana"/>
          <w:sz w:val="24"/>
          <w:szCs w:val="24"/>
          <w:lang w:val="ro-RO"/>
        </w:rPr>
        <w:tab/>
        <w:t>Poate despre ceea</w:t>
      </w:r>
      <w:r w:rsidR="000F7EF6">
        <w:rPr>
          <w:rFonts w:ascii="Verdana" w:hAnsi="Verdana"/>
          <w:sz w:val="24"/>
          <w:szCs w:val="24"/>
          <w:lang w:val="ro-RO"/>
        </w:rPr>
        <w:t xml:space="preserve"> ce avem nevoie. </w:t>
      </w:r>
    </w:p>
    <w:p w:rsidR="000F7EF6" w:rsidRDefault="000F7EF6" w:rsidP="000F7EF6">
      <w:pPr>
        <w:pStyle w:val="NoSpacing"/>
        <w:rPr>
          <w:rFonts w:ascii="Verdana" w:hAnsi="Verdana"/>
          <w:sz w:val="24"/>
          <w:szCs w:val="24"/>
          <w:lang w:val="ro-RO"/>
        </w:rPr>
      </w:pPr>
      <w:r>
        <w:rPr>
          <w:rFonts w:ascii="Verdana" w:hAnsi="Verdana"/>
          <w:sz w:val="24"/>
          <w:szCs w:val="24"/>
          <w:lang w:val="ro-RO"/>
        </w:rPr>
        <w:tab/>
      </w:r>
      <w:r>
        <w:rPr>
          <w:rFonts w:ascii="Verdana" w:hAnsi="Verdana"/>
          <w:sz w:val="24"/>
          <w:szCs w:val="24"/>
          <w:lang w:val="ro-RO"/>
        </w:rPr>
        <w:tab/>
      </w:r>
      <w:r>
        <w:rPr>
          <w:rFonts w:ascii="Verdana" w:hAnsi="Verdana"/>
          <w:sz w:val="24"/>
          <w:szCs w:val="24"/>
          <w:lang w:val="ro-RO"/>
        </w:rPr>
        <w:tab/>
        <w:t xml:space="preserve">Despre ceea ce, poate fi sursa bucuriei pentru fiecare. </w:t>
      </w:r>
    </w:p>
    <w:p w:rsidR="000F7EF6" w:rsidRDefault="000F7EF6" w:rsidP="000F7EF6">
      <w:pPr>
        <w:pStyle w:val="NoSpacing"/>
        <w:rPr>
          <w:rFonts w:ascii="Verdana" w:hAnsi="Verdana"/>
          <w:sz w:val="24"/>
          <w:szCs w:val="24"/>
          <w:lang w:val="ro-RO"/>
        </w:rPr>
      </w:pPr>
    </w:p>
    <w:p w:rsidR="00E26093" w:rsidRDefault="00E26093" w:rsidP="00E26093">
      <w:pPr>
        <w:pStyle w:val="NoSpacing"/>
        <w:ind w:firstLine="284"/>
        <w:jc w:val="both"/>
        <w:rPr>
          <w:rFonts w:ascii="Verdana" w:hAnsi="Verdana"/>
          <w:i/>
          <w:sz w:val="24"/>
          <w:szCs w:val="24"/>
          <w:lang w:val="ro-RO"/>
        </w:rPr>
      </w:pPr>
      <w:r>
        <w:rPr>
          <w:rFonts w:ascii="Verdana" w:hAnsi="Verdana"/>
          <w:sz w:val="24"/>
          <w:szCs w:val="24"/>
          <w:lang w:val="ro-RO"/>
        </w:rPr>
        <w:t xml:space="preserve">Scriptura Noului Testament menționează credința,  prin care se atinge fericirea veșnică, </w:t>
      </w:r>
      <w:r>
        <w:rPr>
          <w:rFonts w:ascii="Verdana" w:hAnsi="Verdana"/>
          <w:i/>
          <w:sz w:val="24"/>
          <w:szCs w:val="24"/>
          <w:lang w:val="ro-RO"/>
        </w:rPr>
        <w:t xml:space="preserve">pentru că „Împărăția cerurilor este asemenea comorii ascunse într-un </w:t>
      </w:r>
      <w:r w:rsidR="00D91490">
        <w:rPr>
          <w:rFonts w:ascii="Verdana" w:hAnsi="Verdana"/>
          <w:i/>
          <w:sz w:val="24"/>
          <w:szCs w:val="24"/>
          <w:lang w:val="ro-RO"/>
        </w:rPr>
        <w:lastRenderedPageBreak/>
        <w:t xml:space="preserve">ogor, pe care un om </w:t>
      </w:r>
      <w:r>
        <w:rPr>
          <w:rFonts w:ascii="Verdana" w:hAnsi="Verdana"/>
          <w:i/>
          <w:sz w:val="24"/>
          <w:szCs w:val="24"/>
          <w:lang w:val="ro-RO"/>
        </w:rPr>
        <w:t xml:space="preserve"> o ascunde și, plin de bucurie, merge și vinde tot ce are și cumpără ogorul acela.”</w:t>
      </w:r>
      <w:r>
        <w:rPr>
          <w:rStyle w:val="FootnoteReference"/>
          <w:rFonts w:ascii="Verdana" w:hAnsi="Verdana"/>
          <w:i/>
          <w:sz w:val="24"/>
          <w:szCs w:val="24"/>
          <w:lang w:val="ro-RO"/>
        </w:rPr>
        <w:footnoteReference w:id="1"/>
      </w:r>
    </w:p>
    <w:p w:rsidR="00E26093" w:rsidRDefault="00E26093" w:rsidP="00E26093">
      <w:pPr>
        <w:pStyle w:val="NoSpacing"/>
        <w:ind w:firstLine="284"/>
        <w:jc w:val="both"/>
        <w:rPr>
          <w:rFonts w:ascii="Verdana" w:hAnsi="Verdana"/>
          <w:sz w:val="24"/>
          <w:szCs w:val="24"/>
          <w:lang w:val="ro-RO"/>
        </w:rPr>
      </w:pPr>
      <w:r>
        <w:rPr>
          <w:rFonts w:ascii="Verdana" w:hAnsi="Verdana"/>
          <w:sz w:val="24"/>
          <w:szCs w:val="24"/>
          <w:lang w:val="ro-RO"/>
        </w:rPr>
        <w:t xml:space="preserve">În altă parte spune: </w:t>
      </w:r>
      <w:r>
        <w:rPr>
          <w:rFonts w:ascii="Verdana" w:hAnsi="Verdana"/>
          <w:i/>
          <w:sz w:val="24"/>
          <w:szCs w:val="24"/>
          <w:lang w:val="ro-RO"/>
        </w:rPr>
        <w:t>„Căci acolo unde este comoara voastră, acolo va fi și inima voastră.”</w:t>
      </w:r>
      <w:r>
        <w:rPr>
          <w:rStyle w:val="FootnoteReference"/>
          <w:rFonts w:ascii="Verdana" w:hAnsi="Verdana"/>
          <w:i/>
          <w:sz w:val="24"/>
          <w:szCs w:val="24"/>
          <w:lang w:val="ro-RO"/>
        </w:rPr>
        <w:footnoteReference w:id="2"/>
      </w:r>
      <w:r>
        <w:rPr>
          <w:rFonts w:ascii="Verdana" w:hAnsi="Verdana"/>
          <w:sz w:val="24"/>
          <w:szCs w:val="24"/>
          <w:lang w:val="ro-RO"/>
        </w:rPr>
        <w:t xml:space="preserve"> </w:t>
      </w:r>
    </w:p>
    <w:p w:rsidR="004C192C" w:rsidRDefault="00E26093" w:rsidP="004C192C">
      <w:pPr>
        <w:pStyle w:val="NoSpacing"/>
        <w:ind w:firstLine="284"/>
        <w:jc w:val="both"/>
        <w:rPr>
          <w:rFonts w:ascii="Verdana" w:hAnsi="Verdana"/>
          <w:sz w:val="24"/>
          <w:szCs w:val="24"/>
          <w:lang w:val="ro-RO"/>
        </w:rPr>
      </w:pPr>
      <w:r>
        <w:rPr>
          <w:rFonts w:ascii="Verdana" w:hAnsi="Verdana"/>
          <w:sz w:val="24"/>
          <w:szCs w:val="24"/>
          <w:lang w:val="ro-RO"/>
        </w:rPr>
        <w:t xml:space="preserve">În aceste cuvinte este ascuns sensul, că atâta timp cât omul în efortul său se va atașa de lucruri </w:t>
      </w:r>
      <w:r w:rsidR="004C192C">
        <w:rPr>
          <w:rFonts w:ascii="Verdana" w:hAnsi="Verdana"/>
          <w:sz w:val="24"/>
          <w:szCs w:val="24"/>
          <w:lang w:val="ro-RO"/>
        </w:rPr>
        <w:t xml:space="preserve">nepieritoare, vor înceta să-l atragă lucrurile pământești. Hotărârea noastră se derulează între lucrurile pământești și valorile spirituale privind fericirea veșnică. Atașarea de unele înseamnă îndepărtarea de altele, (vezi Noul Testament pregătit de grupul biblic V. </w:t>
      </w:r>
      <w:proofErr w:type="spellStart"/>
      <w:r w:rsidR="004C192C">
        <w:rPr>
          <w:rFonts w:ascii="Verdana" w:hAnsi="Verdana"/>
          <w:sz w:val="24"/>
          <w:szCs w:val="24"/>
          <w:lang w:val="ro-RO"/>
        </w:rPr>
        <w:t>Bognera</w:t>
      </w:r>
      <w:proofErr w:type="spellEnd"/>
      <w:r w:rsidR="004C192C">
        <w:rPr>
          <w:rFonts w:ascii="Verdana" w:hAnsi="Verdana"/>
          <w:sz w:val="24"/>
          <w:szCs w:val="24"/>
          <w:lang w:val="ro-RO"/>
        </w:rPr>
        <w:t xml:space="preserve"> editat în anul 1988).</w:t>
      </w:r>
    </w:p>
    <w:p w:rsidR="004C192C" w:rsidRDefault="004C192C" w:rsidP="004C192C">
      <w:pPr>
        <w:pStyle w:val="NoSpacing"/>
        <w:ind w:firstLine="284"/>
        <w:jc w:val="both"/>
        <w:rPr>
          <w:rFonts w:ascii="Verdana" w:hAnsi="Verdana"/>
          <w:sz w:val="24"/>
          <w:szCs w:val="24"/>
          <w:lang w:val="ro-RO"/>
        </w:rPr>
      </w:pPr>
    </w:p>
    <w:p w:rsidR="004C192C" w:rsidRDefault="004C192C" w:rsidP="004C192C">
      <w:pPr>
        <w:pStyle w:val="NoSpacing"/>
        <w:ind w:firstLine="284"/>
        <w:jc w:val="both"/>
        <w:rPr>
          <w:rFonts w:ascii="Verdana" w:hAnsi="Verdana"/>
          <w:b/>
          <w:sz w:val="24"/>
          <w:szCs w:val="24"/>
          <w:lang w:val="ro-RO"/>
        </w:rPr>
      </w:pPr>
      <w:r>
        <w:rPr>
          <w:rFonts w:ascii="Verdana" w:hAnsi="Verdana"/>
          <w:b/>
          <w:sz w:val="24"/>
          <w:szCs w:val="24"/>
          <w:lang w:val="ro-RO"/>
        </w:rPr>
        <w:t>Credință însă nu are influență doar asupra vieții de după moarte, ci este hotărâtoare și pentru binele societății, pentru pacea între oameni și viața</w:t>
      </w:r>
      <w:r w:rsidR="00497C27">
        <w:rPr>
          <w:rFonts w:ascii="Verdana" w:hAnsi="Verdana"/>
          <w:b/>
          <w:sz w:val="24"/>
          <w:szCs w:val="24"/>
          <w:lang w:val="ro-RO"/>
        </w:rPr>
        <w:t xml:space="preserve"> fericită</w:t>
      </w:r>
      <w:r>
        <w:rPr>
          <w:rFonts w:ascii="Verdana" w:hAnsi="Verdana"/>
          <w:b/>
          <w:sz w:val="24"/>
          <w:szCs w:val="24"/>
          <w:lang w:val="ro-RO"/>
        </w:rPr>
        <w:t xml:space="preserve"> pe pământ. </w:t>
      </w:r>
    </w:p>
    <w:p w:rsidR="004C192C" w:rsidRDefault="004C192C" w:rsidP="004C192C">
      <w:pPr>
        <w:pStyle w:val="NoSpacing"/>
        <w:ind w:firstLine="284"/>
        <w:jc w:val="both"/>
        <w:rPr>
          <w:rFonts w:ascii="Verdana" w:hAnsi="Verdana"/>
          <w:b/>
          <w:sz w:val="24"/>
          <w:szCs w:val="24"/>
          <w:lang w:val="ro-RO"/>
        </w:rPr>
      </w:pPr>
    </w:p>
    <w:p w:rsidR="004C192C" w:rsidRDefault="004C192C" w:rsidP="004C192C">
      <w:pPr>
        <w:pStyle w:val="NoSpacing"/>
        <w:ind w:firstLine="284"/>
        <w:jc w:val="center"/>
        <w:rPr>
          <w:rFonts w:ascii="Verdana" w:hAnsi="Verdana"/>
          <w:b/>
          <w:sz w:val="24"/>
          <w:szCs w:val="24"/>
          <w:lang w:val="ro-RO"/>
        </w:rPr>
      </w:pPr>
      <w:r>
        <w:rPr>
          <w:rFonts w:ascii="Verdana" w:hAnsi="Verdana"/>
          <w:b/>
          <w:sz w:val="24"/>
          <w:szCs w:val="24"/>
          <w:lang w:val="ro-RO"/>
        </w:rPr>
        <w:t xml:space="preserve">INVITAȚIE – SĂ NE HOTĂRÂM CORECT </w:t>
      </w:r>
    </w:p>
    <w:p w:rsidR="004C192C" w:rsidRDefault="004C192C" w:rsidP="004C192C">
      <w:pPr>
        <w:pStyle w:val="NoSpacing"/>
        <w:ind w:firstLine="284"/>
        <w:jc w:val="both"/>
        <w:rPr>
          <w:rFonts w:ascii="Verdana" w:hAnsi="Verdana"/>
          <w:b/>
          <w:sz w:val="24"/>
          <w:szCs w:val="24"/>
          <w:lang w:val="ro-RO"/>
        </w:rPr>
      </w:pPr>
    </w:p>
    <w:p w:rsidR="004C192C" w:rsidRDefault="004C192C" w:rsidP="004C192C">
      <w:pPr>
        <w:pStyle w:val="NoSpacing"/>
        <w:ind w:firstLine="284"/>
        <w:jc w:val="both"/>
        <w:rPr>
          <w:rFonts w:ascii="Verdana" w:hAnsi="Verdana"/>
          <w:sz w:val="24"/>
          <w:szCs w:val="24"/>
          <w:lang w:val="ro-RO"/>
        </w:rPr>
      </w:pPr>
      <w:r>
        <w:rPr>
          <w:rFonts w:ascii="Verdana" w:hAnsi="Verdana"/>
          <w:sz w:val="24"/>
          <w:szCs w:val="24"/>
          <w:lang w:val="ro-RO"/>
        </w:rPr>
        <w:t xml:space="preserve">Pe baza însemnărilor cardinalului </w:t>
      </w:r>
      <w:proofErr w:type="spellStart"/>
      <w:r>
        <w:rPr>
          <w:rFonts w:ascii="Verdana" w:hAnsi="Verdana"/>
          <w:sz w:val="24"/>
          <w:szCs w:val="24"/>
          <w:lang w:val="ro-RO"/>
        </w:rPr>
        <w:t>Špidlik</w:t>
      </w:r>
      <w:proofErr w:type="spellEnd"/>
      <w:r>
        <w:rPr>
          <w:rFonts w:ascii="Verdana" w:hAnsi="Verdana"/>
          <w:sz w:val="24"/>
          <w:szCs w:val="24"/>
          <w:lang w:val="ro-RO"/>
        </w:rPr>
        <w:t xml:space="preserve"> a fost la noi, la o predică nu de mult, au fost emise câteva sfaturi pentru un comportament rațional și subliniat, că un om înțelept se va comporta pripit. Va reuși să se oprească și să gândească despre faptul, ce va face. Despre ce este vorba, cu să abordeze problema și de ce? Este o procedură rezonabilă:</w:t>
      </w:r>
    </w:p>
    <w:p w:rsidR="004C192C" w:rsidRDefault="004C192C" w:rsidP="004C192C">
      <w:pPr>
        <w:pStyle w:val="NoSpacing"/>
        <w:ind w:firstLine="284"/>
        <w:jc w:val="both"/>
        <w:rPr>
          <w:rFonts w:ascii="Verdana" w:hAnsi="Verdana"/>
          <w:sz w:val="24"/>
          <w:szCs w:val="24"/>
          <w:lang w:val="ro-RO"/>
        </w:rPr>
      </w:pPr>
      <w:r>
        <w:rPr>
          <w:rFonts w:ascii="Verdana" w:hAnsi="Verdana"/>
          <w:b/>
          <w:sz w:val="24"/>
          <w:szCs w:val="24"/>
          <w:lang w:val="ro-RO"/>
        </w:rPr>
        <w:t xml:space="preserve">Să ne hotărâm pentru scop </w:t>
      </w:r>
      <w:r>
        <w:rPr>
          <w:rFonts w:ascii="Verdana" w:hAnsi="Verdana"/>
          <w:sz w:val="24"/>
          <w:szCs w:val="24"/>
          <w:lang w:val="ro-RO"/>
        </w:rPr>
        <w:t xml:space="preserve">și să-l avem mereu în fața ochilor și ancorat în subconștient. Un om înțelept are întotdeauna o cunoaștere clară a faptului, </w:t>
      </w:r>
      <w:r w:rsidR="00121730">
        <w:rPr>
          <w:rFonts w:ascii="Verdana" w:hAnsi="Verdana"/>
          <w:sz w:val="24"/>
          <w:szCs w:val="24"/>
          <w:lang w:val="ro-RO"/>
        </w:rPr>
        <w:t xml:space="preserve">ce are în vedere, și ce vrea.  De aceea este bine ca înaintea oricărei activități să ne readucem aminte motivul și sensul ei. </w:t>
      </w:r>
    </w:p>
    <w:p w:rsidR="00121730" w:rsidRDefault="00121730" w:rsidP="004C192C">
      <w:pPr>
        <w:pStyle w:val="NoSpacing"/>
        <w:ind w:firstLine="284"/>
        <w:jc w:val="both"/>
        <w:rPr>
          <w:rFonts w:ascii="Verdana" w:hAnsi="Verdana"/>
          <w:sz w:val="24"/>
          <w:szCs w:val="24"/>
          <w:lang w:val="ro-RO"/>
        </w:rPr>
      </w:pPr>
      <w:r>
        <w:rPr>
          <w:rFonts w:ascii="Verdana" w:hAnsi="Verdana"/>
          <w:b/>
          <w:sz w:val="24"/>
          <w:szCs w:val="24"/>
          <w:lang w:val="ro-RO"/>
        </w:rPr>
        <w:t xml:space="preserve">Să cunoaștem și să cântărim posibilitățile. </w:t>
      </w:r>
      <w:r>
        <w:rPr>
          <w:rFonts w:ascii="Verdana" w:hAnsi="Verdana"/>
          <w:sz w:val="24"/>
          <w:szCs w:val="24"/>
          <w:lang w:val="ro-RO"/>
        </w:rPr>
        <w:t xml:space="preserve">În ce mă aventurez, și care este calea, care pentru această alegere va fi calea cea adevărată. Trebuie să iau în calcul și cu faptul, că se vor ivi oferte apetisante ale dușmanului. Care este modul de viță pe care îl voi alege depinde înainte de toate de mine. Ar trebui să fiu de o asemenea hotărâre, încât să reușesc să ajung la țel. </w:t>
      </w:r>
    </w:p>
    <w:p w:rsidR="00121730" w:rsidRDefault="00121730" w:rsidP="004C192C">
      <w:pPr>
        <w:pStyle w:val="NoSpacing"/>
        <w:ind w:firstLine="284"/>
        <w:jc w:val="both"/>
        <w:rPr>
          <w:rFonts w:ascii="Verdana" w:hAnsi="Verdana"/>
          <w:sz w:val="24"/>
          <w:szCs w:val="24"/>
          <w:lang w:val="ro-RO"/>
        </w:rPr>
      </w:pPr>
      <w:r>
        <w:rPr>
          <w:rFonts w:ascii="Verdana" w:hAnsi="Verdana"/>
          <w:b/>
          <w:sz w:val="24"/>
          <w:szCs w:val="24"/>
          <w:lang w:val="ro-RO"/>
        </w:rPr>
        <w:t xml:space="preserve">Este necesară stabilitatea, rezistența, persistența. </w:t>
      </w:r>
      <w:r>
        <w:rPr>
          <w:rFonts w:ascii="Verdana" w:hAnsi="Verdana"/>
          <w:sz w:val="24"/>
          <w:szCs w:val="24"/>
          <w:lang w:val="ro-RO"/>
        </w:rPr>
        <w:t xml:space="preserve">A avea viața proprie bine ancorată. A o avea în mână nu înseamnă să fac ceea ce vreau (ce îmi vine în cap), ci să nu părăsesc bunele principii. </w:t>
      </w:r>
    </w:p>
    <w:p w:rsidR="006D364B" w:rsidRDefault="006D364B" w:rsidP="004C192C">
      <w:pPr>
        <w:pStyle w:val="NoSpacing"/>
        <w:ind w:firstLine="284"/>
        <w:jc w:val="both"/>
        <w:rPr>
          <w:rFonts w:ascii="Verdana" w:hAnsi="Verdana"/>
          <w:sz w:val="24"/>
          <w:szCs w:val="24"/>
          <w:lang w:val="ro-RO"/>
        </w:rPr>
      </w:pPr>
      <w:r>
        <w:rPr>
          <w:rFonts w:ascii="Verdana" w:hAnsi="Verdana"/>
          <w:sz w:val="24"/>
          <w:szCs w:val="24"/>
          <w:lang w:val="ro-RO"/>
        </w:rPr>
        <w:t>Inventatorul și omul de știința gr</w:t>
      </w:r>
      <w:r w:rsidR="00B80F78">
        <w:rPr>
          <w:rFonts w:ascii="Verdana" w:hAnsi="Verdana"/>
          <w:sz w:val="24"/>
          <w:szCs w:val="24"/>
          <w:lang w:val="ro-RO"/>
        </w:rPr>
        <w:t>ec Arhimede a căutat fără succes în univers pentru un sprijin ferm. „Dați-mi un punct ferm în univers și eu voi mișca tot Pământul” este citatul său cunoscut. Punctul ferm doar există și aceasta de la început, doar că uneori este altul decât cel pe care l-a căutat Arhimede. El este Creatorul universului, Dumnezeu, care a făcut să apară un univers desăvârșit, a cărui imagine a lăsat-o pentru oamenii de știință și moleculei neglijabile. Dumnezeu, care depășește universul, are plăcerea în om și acesta îl poate găsi, și în cea mai mare profunzime a sa.  Marele mister constă în faptul, că Dumnezeu este Dragostea nemăsurată, dar și Dreptate, și pentru că depășește toate și totul, nu poate fi cunoscu</w:t>
      </w:r>
      <w:r w:rsidR="00D91490">
        <w:rPr>
          <w:rFonts w:ascii="Verdana" w:hAnsi="Verdana"/>
          <w:sz w:val="24"/>
          <w:szCs w:val="24"/>
          <w:lang w:val="ro-RO"/>
        </w:rPr>
        <w:t>t</w:t>
      </w:r>
      <w:r w:rsidR="00B80F78">
        <w:rPr>
          <w:rFonts w:ascii="Verdana" w:hAnsi="Verdana"/>
          <w:sz w:val="24"/>
          <w:szCs w:val="24"/>
          <w:lang w:val="ro-RO"/>
        </w:rPr>
        <w:t xml:space="preserve"> mai mult nici altfel, decât el singur se lasă cunoscut de om. </w:t>
      </w:r>
    </w:p>
    <w:p w:rsidR="00EA7F95" w:rsidRDefault="00EA7F95" w:rsidP="004C192C">
      <w:pPr>
        <w:pStyle w:val="NoSpacing"/>
        <w:ind w:firstLine="284"/>
        <w:jc w:val="both"/>
        <w:rPr>
          <w:rFonts w:ascii="Verdana" w:hAnsi="Verdana"/>
          <w:sz w:val="24"/>
          <w:szCs w:val="24"/>
          <w:lang w:val="ro-RO"/>
        </w:rPr>
      </w:pPr>
      <w:r>
        <w:rPr>
          <w:rFonts w:ascii="Verdana" w:hAnsi="Verdana"/>
          <w:sz w:val="24"/>
          <w:szCs w:val="24"/>
          <w:lang w:val="ro-RO"/>
        </w:rPr>
        <w:lastRenderedPageBreak/>
        <w:t>La unirea înțelepciunii umane și a cunoașterii, omul poate să ajungă la cercetarea creației și la cunoașterea Creatorului. Cine cercetează opera lui Dumnezeu, nu este departe de Dumnezeu. De aceea adevărații cercetători au oameni credincioși și Cartea Înțelepciunii îndeamnă să-l căutăm pe Dumnezeu peste tot. Putem căuta urmele lui în știință, tehnică, cultură, în toate capabilitățile de creație. Poate să ne conducă la el natura, dar nu trebuie să dorim să fim orbiți ca păgânii de demult, care au considerat focul și stelele ca și zei. Doar adevărata cunoaștere conduce la Dumnezeu, și în viața cu el conduce doar drumul, pe care ne ivită să mergem. În comparație cu alte căi este strâmtă, trebuie continuat pe ea</w:t>
      </w:r>
      <w:r w:rsidR="00D91490">
        <w:rPr>
          <w:rFonts w:ascii="Verdana" w:hAnsi="Verdana"/>
          <w:sz w:val="24"/>
          <w:szCs w:val="24"/>
          <w:lang w:val="ro-RO"/>
        </w:rPr>
        <w:t>,</w:t>
      </w:r>
      <w:r>
        <w:rPr>
          <w:rFonts w:ascii="Verdana" w:hAnsi="Verdana"/>
          <w:sz w:val="24"/>
          <w:szCs w:val="24"/>
          <w:lang w:val="ro-RO"/>
        </w:rPr>
        <w:t xml:space="preserve"> depășite obstacolele și este așteptată și crucea, dar și o întărire excepțională. </w:t>
      </w:r>
    </w:p>
    <w:p w:rsidR="00EA7F95" w:rsidRDefault="00EA7F95" w:rsidP="004C192C">
      <w:pPr>
        <w:pStyle w:val="NoSpacing"/>
        <w:ind w:firstLine="284"/>
        <w:jc w:val="both"/>
        <w:rPr>
          <w:rFonts w:ascii="Verdana" w:hAnsi="Verdana"/>
          <w:sz w:val="24"/>
          <w:szCs w:val="24"/>
          <w:lang w:val="ro-RO"/>
        </w:rPr>
      </w:pPr>
      <w:r>
        <w:rPr>
          <w:rFonts w:ascii="Verdana" w:hAnsi="Verdana"/>
          <w:sz w:val="24"/>
          <w:szCs w:val="24"/>
          <w:lang w:val="ro-RO"/>
        </w:rPr>
        <w:t xml:space="preserve">Nu este o greșeală a căuta, a cântări, a-l întreba pe Dumnezeu, dimpotrivă: </w:t>
      </w:r>
    </w:p>
    <w:p w:rsidR="00EA7F95" w:rsidRDefault="00EA7F95" w:rsidP="004C192C">
      <w:pPr>
        <w:pStyle w:val="NoSpacing"/>
        <w:ind w:firstLine="284"/>
        <w:jc w:val="both"/>
        <w:rPr>
          <w:rFonts w:ascii="Verdana" w:hAnsi="Verdana"/>
          <w:sz w:val="24"/>
          <w:szCs w:val="24"/>
          <w:lang w:val="ro-RO"/>
        </w:rPr>
      </w:pPr>
      <w:r>
        <w:rPr>
          <w:rFonts w:ascii="Verdana" w:hAnsi="Verdana"/>
          <w:sz w:val="24"/>
          <w:szCs w:val="24"/>
          <w:lang w:val="ro-RO"/>
        </w:rPr>
        <w:t>Să căutăm, de ce avem nevoie să cunoaște</w:t>
      </w:r>
      <w:r w:rsidR="00D91490">
        <w:rPr>
          <w:rFonts w:ascii="Verdana" w:hAnsi="Verdana"/>
          <w:sz w:val="24"/>
          <w:szCs w:val="24"/>
          <w:lang w:val="ro-RO"/>
        </w:rPr>
        <w:t>m</w:t>
      </w:r>
      <w:bookmarkStart w:id="0" w:name="_GoBack"/>
      <w:bookmarkEnd w:id="0"/>
      <w:r>
        <w:rPr>
          <w:rFonts w:ascii="Verdana" w:hAnsi="Verdana"/>
          <w:sz w:val="24"/>
          <w:szCs w:val="24"/>
          <w:lang w:val="ro-RO"/>
        </w:rPr>
        <w:t xml:space="preserve">. Căci viața omului este un dar de la bunul Dumnezeu și are sens. </w:t>
      </w:r>
    </w:p>
    <w:p w:rsidR="00EA7F95" w:rsidRDefault="00EA7F95" w:rsidP="004C192C">
      <w:pPr>
        <w:pStyle w:val="NoSpacing"/>
        <w:ind w:firstLine="284"/>
        <w:jc w:val="both"/>
        <w:rPr>
          <w:rFonts w:ascii="Verdana" w:hAnsi="Verdana"/>
          <w:sz w:val="24"/>
          <w:szCs w:val="24"/>
          <w:lang w:val="ro-RO"/>
        </w:rPr>
      </w:pPr>
    </w:p>
    <w:p w:rsidR="00EA7F95" w:rsidRDefault="00EA7F95" w:rsidP="004C192C">
      <w:pPr>
        <w:pStyle w:val="NoSpacing"/>
        <w:ind w:firstLine="284"/>
        <w:jc w:val="both"/>
        <w:rPr>
          <w:rFonts w:ascii="Verdana" w:hAnsi="Verdana"/>
          <w:sz w:val="24"/>
          <w:szCs w:val="24"/>
          <w:lang w:val="ro-RO"/>
        </w:rPr>
      </w:pPr>
      <w:r>
        <w:rPr>
          <w:rFonts w:ascii="Verdana" w:hAnsi="Verdana"/>
          <w:sz w:val="24"/>
          <w:szCs w:val="24"/>
          <w:lang w:val="ro-RO"/>
        </w:rPr>
        <w:t xml:space="preserve">Omul nu înțelege întotdeauna acest dar și acest sens, la fel cum  nici pe Dumnezeu, și nici dragostea lui Dumnezeu nu o vede. </w:t>
      </w:r>
    </w:p>
    <w:p w:rsidR="00EA7F95" w:rsidRDefault="00EA7F95" w:rsidP="004C192C">
      <w:pPr>
        <w:pStyle w:val="NoSpacing"/>
        <w:ind w:firstLine="284"/>
        <w:jc w:val="both"/>
        <w:rPr>
          <w:rFonts w:ascii="Verdana" w:hAnsi="Verdana"/>
          <w:i/>
          <w:sz w:val="24"/>
          <w:szCs w:val="24"/>
          <w:lang w:val="ro-RO"/>
        </w:rPr>
      </w:pPr>
      <w:r>
        <w:rPr>
          <w:rFonts w:ascii="Verdana" w:hAnsi="Verdana"/>
          <w:sz w:val="24"/>
          <w:szCs w:val="24"/>
          <w:lang w:val="ro-RO"/>
        </w:rPr>
        <w:t xml:space="preserve">Însă, </w:t>
      </w:r>
      <w:r>
        <w:rPr>
          <w:rFonts w:ascii="Verdana" w:hAnsi="Verdana"/>
          <w:b/>
          <w:i/>
          <w:sz w:val="24"/>
          <w:szCs w:val="24"/>
          <w:lang w:val="ro-RO"/>
        </w:rPr>
        <w:t>„Cine caută găsește.”</w:t>
      </w:r>
      <w:r>
        <w:rPr>
          <w:rFonts w:ascii="Verdana" w:hAnsi="Verdana"/>
          <w:i/>
          <w:sz w:val="24"/>
          <w:szCs w:val="24"/>
          <w:lang w:val="ro-RO"/>
        </w:rPr>
        <w:t xml:space="preserve"> </w:t>
      </w:r>
      <w:r w:rsidR="00CE7F88">
        <w:rPr>
          <w:rStyle w:val="FootnoteReference"/>
          <w:rFonts w:ascii="Verdana" w:hAnsi="Verdana"/>
          <w:i/>
          <w:sz w:val="24"/>
          <w:szCs w:val="24"/>
          <w:lang w:val="ro-RO"/>
        </w:rPr>
        <w:footnoteReference w:id="3"/>
      </w:r>
    </w:p>
    <w:p w:rsidR="00CE7F88" w:rsidRDefault="00CE7F88" w:rsidP="00CE7F88">
      <w:pPr>
        <w:pStyle w:val="NoSpacing"/>
        <w:ind w:firstLine="284"/>
        <w:jc w:val="center"/>
        <w:rPr>
          <w:rFonts w:ascii="Verdana" w:hAnsi="Verdana"/>
          <w:b/>
          <w:i/>
          <w:sz w:val="24"/>
          <w:szCs w:val="24"/>
          <w:lang w:val="ro-RO"/>
        </w:rPr>
      </w:pPr>
      <w:r>
        <w:rPr>
          <w:rFonts w:ascii="Verdana" w:hAnsi="Verdana"/>
          <w:b/>
          <w:i/>
          <w:sz w:val="24"/>
          <w:szCs w:val="24"/>
          <w:lang w:val="ro-RO"/>
        </w:rPr>
        <w:t>De aceea, să căutăm sensul vieții noastre!</w:t>
      </w:r>
    </w:p>
    <w:p w:rsidR="00CE7F88" w:rsidRDefault="00CE7F88" w:rsidP="00CE7F88">
      <w:pPr>
        <w:pStyle w:val="NoSpacing"/>
        <w:ind w:firstLine="284"/>
        <w:jc w:val="center"/>
        <w:rPr>
          <w:rFonts w:ascii="Verdana" w:hAnsi="Verdana"/>
          <w:i/>
          <w:sz w:val="24"/>
          <w:szCs w:val="24"/>
          <w:lang w:val="ro-RO"/>
        </w:rPr>
      </w:pPr>
      <w:r>
        <w:rPr>
          <w:rFonts w:ascii="Verdana" w:hAnsi="Verdana"/>
          <w:i/>
          <w:sz w:val="24"/>
          <w:szCs w:val="24"/>
          <w:lang w:val="ro-RO"/>
        </w:rPr>
        <w:t>Să-l căutăm pe Dumnezeu și cunoașterea adevărului!</w:t>
      </w:r>
    </w:p>
    <w:p w:rsidR="00CE7F88" w:rsidRDefault="00CE7F88" w:rsidP="00CE7F88">
      <w:pPr>
        <w:pStyle w:val="NoSpacing"/>
        <w:ind w:firstLine="284"/>
        <w:jc w:val="both"/>
        <w:rPr>
          <w:rFonts w:ascii="Verdana" w:hAnsi="Verdana"/>
          <w:i/>
          <w:sz w:val="24"/>
          <w:szCs w:val="24"/>
          <w:lang w:val="ro-RO"/>
        </w:rPr>
      </w:pPr>
      <w:r>
        <w:rPr>
          <w:rFonts w:ascii="Verdana" w:hAnsi="Verdana"/>
          <w:i/>
          <w:sz w:val="24"/>
          <w:szCs w:val="24"/>
          <w:lang w:val="ro-RO"/>
        </w:rPr>
        <w:t xml:space="preserve">Dumnezeu este acela, care vine în întâmpinare cu harul său – trebuie doar să-l rugăm și să persistăm conștienți în prezența lui. </w:t>
      </w:r>
    </w:p>
    <w:p w:rsidR="00CE7F88" w:rsidRPr="00CE7F88" w:rsidRDefault="00120B1B" w:rsidP="00CE7F88">
      <w:pPr>
        <w:pStyle w:val="NoSpacing"/>
        <w:ind w:firstLine="284"/>
        <w:jc w:val="both"/>
        <w:rPr>
          <w:rFonts w:ascii="Verdana" w:hAnsi="Verdana"/>
          <w:b/>
          <w:color w:val="FF0000"/>
          <w:sz w:val="24"/>
          <w:szCs w:val="24"/>
          <w:lang w:val="ro-RO"/>
        </w:rPr>
      </w:pPr>
      <w:r>
        <w:rPr>
          <w:rFonts w:ascii="Verdana" w:hAnsi="Verdana"/>
          <w:b/>
          <w:i/>
          <w:color w:val="FF0000"/>
          <w:sz w:val="24"/>
          <w:szCs w:val="24"/>
          <w:lang w:val="ro-RO"/>
        </w:rPr>
        <w:t>(va urma</w:t>
      </w:r>
      <w:r w:rsidR="00CE7F88">
        <w:rPr>
          <w:rFonts w:ascii="Verdana" w:hAnsi="Verdana"/>
          <w:b/>
          <w:i/>
          <w:color w:val="FF0000"/>
          <w:sz w:val="24"/>
          <w:szCs w:val="24"/>
          <w:lang w:val="ro-RO"/>
        </w:rPr>
        <w:t xml:space="preserve">). </w:t>
      </w:r>
    </w:p>
    <w:p w:rsidR="004C192C" w:rsidRDefault="00EA7F95" w:rsidP="004C192C">
      <w:pPr>
        <w:pStyle w:val="NoSpacing"/>
        <w:ind w:firstLine="284"/>
        <w:jc w:val="both"/>
        <w:rPr>
          <w:rFonts w:ascii="Verdana" w:hAnsi="Verdana"/>
          <w:sz w:val="24"/>
          <w:szCs w:val="24"/>
          <w:lang w:val="ro-RO"/>
        </w:rPr>
      </w:pPr>
      <w:r>
        <w:rPr>
          <w:rFonts w:ascii="Verdana" w:hAnsi="Verdana"/>
          <w:sz w:val="24"/>
          <w:szCs w:val="24"/>
          <w:lang w:val="ro-RO"/>
        </w:rPr>
        <w:t xml:space="preserve"> </w:t>
      </w:r>
    </w:p>
    <w:p w:rsidR="00A76699" w:rsidRPr="005102F3" w:rsidRDefault="00A76699" w:rsidP="00A76699">
      <w:pPr>
        <w:spacing w:before="120" w:after="120" w:line="240" w:lineRule="atLeast"/>
        <w:ind w:left="57" w:right="57" w:firstLine="425"/>
        <w:jc w:val="both"/>
        <w:rPr>
          <w:rFonts w:ascii="Verdana" w:hAnsi="Verdana"/>
          <w:color w:val="000000" w:themeColor="text1"/>
        </w:rPr>
      </w:pPr>
    </w:p>
    <w:p w:rsidR="00963EE3" w:rsidRPr="00963EE3" w:rsidRDefault="00963EE3" w:rsidP="00963EE3">
      <w:pPr>
        <w:jc w:val="center"/>
        <w:rPr>
          <w:lang w:val="ro-RO"/>
        </w:rPr>
      </w:pPr>
    </w:p>
    <w:sectPr w:rsidR="00963EE3" w:rsidRPr="00963EE3" w:rsidSect="00120B1B">
      <w:footerReference w:type="default" r:id="rId10"/>
      <w:pgSz w:w="12240" w:h="15840"/>
      <w:pgMar w:top="568" w:right="90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16D" w:rsidRDefault="00A6016D" w:rsidP="00E26093">
      <w:pPr>
        <w:spacing w:after="0" w:line="240" w:lineRule="auto"/>
      </w:pPr>
      <w:r>
        <w:separator/>
      </w:r>
    </w:p>
  </w:endnote>
  <w:endnote w:type="continuationSeparator" w:id="0">
    <w:p w:rsidR="00A6016D" w:rsidRDefault="00A6016D" w:rsidP="00E2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704802"/>
      <w:docPartObj>
        <w:docPartGallery w:val="Page Numbers (Bottom of Page)"/>
        <w:docPartUnique/>
      </w:docPartObj>
    </w:sdtPr>
    <w:sdtEndPr>
      <w:rPr>
        <w:noProof/>
      </w:rPr>
    </w:sdtEndPr>
    <w:sdtContent>
      <w:p w:rsidR="003C255B" w:rsidRDefault="003C255B">
        <w:pPr>
          <w:pStyle w:val="Footer"/>
          <w:jc w:val="center"/>
        </w:pPr>
        <w:r>
          <w:fldChar w:fldCharType="begin"/>
        </w:r>
        <w:r>
          <w:instrText xml:space="preserve"> PAGE   \* MERGEFORMAT </w:instrText>
        </w:r>
        <w:r>
          <w:fldChar w:fldCharType="separate"/>
        </w:r>
        <w:r w:rsidR="00D91490">
          <w:rPr>
            <w:noProof/>
          </w:rPr>
          <w:t>4</w:t>
        </w:r>
        <w:r>
          <w:rPr>
            <w:noProof/>
          </w:rPr>
          <w:fldChar w:fldCharType="end"/>
        </w:r>
      </w:p>
    </w:sdtContent>
  </w:sdt>
  <w:p w:rsidR="003C255B" w:rsidRDefault="003C2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16D" w:rsidRDefault="00A6016D" w:rsidP="00E26093">
      <w:pPr>
        <w:spacing w:after="0" w:line="240" w:lineRule="auto"/>
      </w:pPr>
      <w:r>
        <w:separator/>
      </w:r>
    </w:p>
  </w:footnote>
  <w:footnote w:type="continuationSeparator" w:id="0">
    <w:p w:rsidR="00A6016D" w:rsidRDefault="00A6016D" w:rsidP="00E26093">
      <w:pPr>
        <w:spacing w:after="0" w:line="240" w:lineRule="auto"/>
      </w:pPr>
      <w:r>
        <w:continuationSeparator/>
      </w:r>
    </w:p>
  </w:footnote>
  <w:footnote w:id="1">
    <w:p w:rsidR="00E26093" w:rsidRPr="00E26093" w:rsidRDefault="00E26093">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13,44</w:t>
      </w:r>
    </w:p>
  </w:footnote>
  <w:footnote w:id="2">
    <w:p w:rsidR="00E26093" w:rsidRPr="00E26093" w:rsidRDefault="00E26093">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6,21</w:t>
      </w:r>
    </w:p>
  </w:footnote>
  <w:footnote w:id="3">
    <w:p w:rsidR="00CE7F88" w:rsidRPr="00CE7F88" w:rsidRDefault="00CE7F88">
      <w:pPr>
        <w:pStyle w:val="FootnoteText"/>
        <w:rPr>
          <w:lang w:val="ro-RO"/>
        </w:rPr>
      </w:pPr>
      <w:r>
        <w:rPr>
          <w:rStyle w:val="FootnoteReference"/>
        </w:rPr>
        <w:footnoteRef/>
      </w:r>
      <w:r>
        <w:t xml:space="preserve"> Mt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4B1"/>
    <w:multiLevelType w:val="hybridMultilevel"/>
    <w:tmpl w:val="EF9A6D5A"/>
    <w:lvl w:ilvl="0" w:tplc="9C68DBD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9B30C8"/>
    <w:multiLevelType w:val="hybridMultilevel"/>
    <w:tmpl w:val="94562096"/>
    <w:lvl w:ilvl="0" w:tplc="01F0C394">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85258"/>
    <w:multiLevelType w:val="hybridMultilevel"/>
    <w:tmpl w:val="AFEC82CA"/>
    <w:lvl w:ilvl="0" w:tplc="DCD09A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C5C1E3A"/>
    <w:multiLevelType w:val="hybridMultilevel"/>
    <w:tmpl w:val="3DA2F4FE"/>
    <w:lvl w:ilvl="0" w:tplc="B9A6C3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3"/>
    <w:rsid w:val="000F7EF6"/>
    <w:rsid w:val="0011602D"/>
    <w:rsid w:val="00120B1B"/>
    <w:rsid w:val="00121730"/>
    <w:rsid w:val="00141F23"/>
    <w:rsid w:val="001430AE"/>
    <w:rsid w:val="00360952"/>
    <w:rsid w:val="003C255B"/>
    <w:rsid w:val="0041238D"/>
    <w:rsid w:val="00497C27"/>
    <w:rsid w:val="004C192C"/>
    <w:rsid w:val="005102F3"/>
    <w:rsid w:val="005E6428"/>
    <w:rsid w:val="006D364B"/>
    <w:rsid w:val="006E7A5F"/>
    <w:rsid w:val="007161BE"/>
    <w:rsid w:val="00963EE3"/>
    <w:rsid w:val="009C6A94"/>
    <w:rsid w:val="00A6016D"/>
    <w:rsid w:val="00A76699"/>
    <w:rsid w:val="00AA5066"/>
    <w:rsid w:val="00B80F78"/>
    <w:rsid w:val="00C42168"/>
    <w:rsid w:val="00CE7F88"/>
    <w:rsid w:val="00D61DC7"/>
    <w:rsid w:val="00D91490"/>
    <w:rsid w:val="00E26093"/>
    <w:rsid w:val="00EA7F95"/>
    <w:rsid w:val="00F7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EE3"/>
    <w:pPr>
      <w:spacing w:after="0" w:line="240" w:lineRule="auto"/>
    </w:pPr>
  </w:style>
  <w:style w:type="character" w:customStyle="1" w:styleId="crnver">
    <w:name w:val="crnver"/>
    <w:basedOn w:val="DefaultParagraphFont"/>
    <w:rsid w:val="00E26093"/>
    <w:rPr>
      <w:shd w:val="clear" w:color="auto" w:fill="FFCCCC"/>
    </w:rPr>
  </w:style>
  <w:style w:type="paragraph" w:styleId="FootnoteText">
    <w:name w:val="footnote text"/>
    <w:basedOn w:val="Normal"/>
    <w:link w:val="FootnoteTextChar"/>
    <w:uiPriority w:val="99"/>
    <w:semiHidden/>
    <w:unhideWhenUsed/>
    <w:rsid w:val="00E26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93"/>
    <w:rPr>
      <w:sz w:val="20"/>
      <w:szCs w:val="20"/>
    </w:rPr>
  </w:style>
  <w:style w:type="character" w:styleId="FootnoteReference">
    <w:name w:val="footnote reference"/>
    <w:basedOn w:val="DefaultParagraphFont"/>
    <w:uiPriority w:val="99"/>
    <w:semiHidden/>
    <w:unhideWhenUsed/>
    <w:rsid w:val="00E26093"/>
    <w:rPr>
      <w:vertAlign w:val="superscript"/>
    </w:rPr>
  </w:style>
  <w:style w:type="paragraph" w:styleId="Header">
    <w:name w:val="header"/>
    <w:basedOn w:val="Normal"/>
    <w:link w:val="HeaderChar"/>
    <w:uiPriority w:val="99"/>
    <w:unhideWhenUsed/>
    <w:rsid w:val="003C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5B"/>
  </w:style>
  <w:style w:type="paragraph" w:styleId="Footer">
    <w:name w:val="footer"/>
    <w:basedOn w:val="Normal"/>
    <w:link w:val="FooterChar"/>
    <w:uiPriority w:val="99"/>
    <w:unhideWhenUsed/>
    <w:rsid w:val="003C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EE3"/>
    <w:pPr>
      <w:spacing w:after="0" w:line="240" w:lineRule="auto"/>
    </w:pPr>
  </w:style>
  <w:style w:type="character" w:customStyle="1" w:styleId="crnver">
    <w:name w:val="crnver"/>
    <w:basedOn w:val="DefaultParagraphFont"/>
    <w:rsid w:val="00E26093"/>
    <w:rPr>
      <w:shd w:val="clear" w:color="auto" w:fill="FFCCCC"/>
    </w:rPr>
  </w:style>
  <w:style w:type="paragraph" w:styleId="FootnoteText">
    <w:name w:val="footnote text"/>
    <w:basedOn w:val="Normal"/>
    <w:link w:val="FootnoteTextChar"/>
    <w:uiPriority w:val="99"/>
    <w:semiHidden/>
    <w:unhideWhenUsed/>
    <w:rsid w:val="00E26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93"/>
    <w:rPr>
      <w:sz w:val="20"/>
      <w:szCs w:val="20"/>
    </w:rPr>
  </w:style>
  <w:style w:type="character" w:styleId="FootnoteReference">
    <w:name w:val="footnote reference"/>
    <w:basedOn w:val="DefaultParagraphFont"/>
    <w:uiPriority w:val="99"/>
    <w:semiHidden/>
    <w:unhideWhenUsed/>
    <w:rsid w:val="00E26093"/>
    <w:rPr>
      <w:vertAlign w:val="superscript"/>
    </w:rPr>
  </w:style>
  <w:style w:type="paragraph" w:styleId="Header">
    <w:name w:val="header"/>
    <w:basedOn w:val="Normal"/>
    <w:link w:val="HeaderChar"/>
    <w:uiPriority w:val="99"/>
    <w:unhideWhenUsed/>
    <w:rsid w:val="003C2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55B"/>
  </w:style>
  <w:style w:type="paragraph" w:styleId="Footer">
    <w:name w:val="footer"/>
    <w:basedOn w:val="Normal"/>
    <w:link w:val="FooterChar"/>
    <w:uiPriority w:val="99"/>
    <w:unhideWhenUsed/>
    <w:rsid w:val="003C2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C222-17F1-49AF-B6EA-37FD2245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2022-05-08T14:55:00Z</dcterms:created>
  <dcterms:modified xsi:type="dcterms:W3CDTF">2022-05-17T07:14:00Z</dcterms:modified>
</cp:coreProperties>
</file>