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43559F" w:rsidRPr="0043559F" w:rsidTr="002E6D25">
        <w:trPr>
          <w:tblCellSpacing w:w="0" w:type="dxa"/>
        </w:trPr>
        <w:tc>
          <w:tcPr>
            <w:tcW w:w="20" w:type="dxa"/>
            <w:hideMark/>
          </w:tcPr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tbl>
            <w:tblPr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"/>
            </w:tblGrid>
            <w:tr w:rsidR="0043559F" w:rsidRPr="0043559F" w:rsidTr="00AE11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3559F" w:rsidRPr="0043559F" w:rsidRDefault="0043559F" w:rsidP="0043559F">
                  <w:pPr>
                    <w:pStyle w:val="NoSpacing"/>
                    <w:rPr>
                      <w:rFonts w:ascii="Verdana" w:hAnsi="Verdan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br/>
            </w: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br/>
            </w:r>
          </w:p>
        </w:tc>
        <w:tc>
          <w:tcPr>
            <w:tcW w:w="9052" w:type="dxa"/>
            <w:hideMark/>
          </w:tcPr>
          <w:p w:rsidR="0043559F" w:rsidRDefault="0043559F" w:rsidP="0043559F">
            <w:pPr>
              <w:pStyle w:val="NoSpacing"/>
              <w:rPr>
                <w:rFonts w:ascii="Verdana" w:hAnsi="Verdana"/>
                <w:color w:val="660033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A20EE41" wp14:editId="4C60EC2F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0</wp:posOffset>
                  </wp:positionV>
                  <wp:extent cx="1867614" cy="3248025"/>
                  <wp:effectExtent l="0" t="0" r="0" b="0"/>
                  <wp:wrapTight wrapText="bothSides">
                    <wp:wrapPolygon edited="0">
                      <wp:start x="0" y="0"/>
                      <wp:lineTo x="0" y="21410"/>
                      <wp:lineTo x="21372" y="21410"/>
                      <wp:lineTo x="21372" y="0"/>
                      <wp:lineTo x="0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614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66E6">
              <w:rPr>
                <w:rFonts w:ascii="Verdana" w:hAnsi="Verdana"/>
                <w:b/>
                <w:color w:val="6A0028"/>
                <w:sz w:val="36"/>
                <w:szCs w:val="36"/>
                <w:lang w:val="ro-RO" w:eastAsia="cs-CZ"/>
              </w:rPr>
              <w:t>Sfântul</w:t>
            </w:r>
            <w:r w:rsidRPr="0043559F">
              <w:rPr>
                <w:rFonts w:ascii="Verdana" w:hAnsi="Verdana"/>
                <w:b/>
                <w:color w:val="6A0028"/>
                <w:sz w:val="36"/>
                <w:szCs w:val="36"/>
                <w:lang w:eastAsia="cs-CZ"/>
              </w:rPr>
              <w:t xml:space="preserve"> Michael de </w:t>
            </w:r>
            <w:proofErr w:type="spellStart"/>
            <w:r w:rsidRPr="0043559F">
              <w:rPr>
                <w:rFonts w:ascii="Verdana" w:hAnsi="Verdana"/>
                <w:b/>
                <w:color w:val="6A0028"/>
                <w:sz w:val="36"/>
                <w:szCs w:val="36"/>
                <w:lang w:eastAsia="cs-CZ"/>
              </w:rPr>
              <w:t>Sanctis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br/>
            </w:r>
            <w:r w:rsidRPr="0043559F">
              <w:rPr>
                <w:rFonts w:ascii="Verdana" w:hAnsi="Verdana"/>
                <w:color w:val="660033"/>
                <w:sz w:val="24"/>
                <w:szCs w:val="24"/>
                <w:lang w:eastAsia="cs-CZ"/>
              </w:rPr>
              <w:t xml:space="preserve">Michael de </w:t>
            </w:r>
            <w:proofErr w:type="spellStart"/>
            <w:r w:rsidRPr="0043559F">
              <w:rPr>
                <w:rFonts w:ascii="Verdana" w:hAnsi="Verdana"/>
                <w:color w:val="660033"/>
                <w:sz w:val="24"/>
                <w:szCs w:val="24"/>
                <w:lang w:eastAsia="cs-CZ"/>
              </w:rPr>
              <w:t>Sanctis</w:t>
            </w:r>
            <w:proofErr w:type="spellEnd"/>
          </w:p>
          <w:p w:rsidR="005B6EB2" w:rsidRDefault="005B6EB2" w:rsidP="0043559F">
            <w:pPr>
              <w:pStyle w:val="NoSpacing"/>
              <w:rPr>
                <w:rFonts w:ascii="Verdana" w:hAnsi="Verdana"/>
                <w:color w:val="660033"/>
                <w:sz w:val="24"/>
                <w:szCs w:val="24"/>
                <w:lang w:eastAsia="cs-CZ"/>
              </w:rPr>
            </w:pPr>
          </w:p>
          <w:p w:rsidR="005B6EB2" w:rsidRDefault="00AA66E6" w:rsidP="0043559F">
            <w:pPr>
              <w:pStyle w:val="NoSpacing"/>
              <w:rPr>
                <w:rFonts w:ascii="Verdana" w:hAnsi="Verdana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  <w:lang w:val="ro-RO" w:eastAsia="cs-CZ"/>
              </w:rPr>
              <w:t xml:space="preserve">Elaborat: </w:t>
            </w:r>
            <w:r w:rsidR="005B6EB2">
              <w:rPr>
                <w:rFonts w:ascii="Verdana" w:hAnsi="Verdana"/>
                <w:b/>
                <w:color w:val="FF0000"/>
                <w:sz w:val="24"/>
                <w:szCs w:val="24"/>
                <w:lang w:eastAsia="cs-CZ"/>
              </w:rPr>
              <w:t xml:space="preserve"> Jan Chlumský </w:t>
            </w:r>
          </w:p>
          <w:p w:rsidR="005B6EB2" w:rsidRPr="005B6EB2" w:rsidRDefault="005B6EB2" w:rsidP="0043559F">
            <w:pPr>
              <w:pStyle w:val="NoSpacing"/>
              <w:rPr>
                <w:rFonts w:ascii="Verdana" w:hAnsi="Verdana"/>
                <w:b/>
                <w:color w:val="FF0000"/>
                <w:sz w:val="24"/>
                <w:szCs w:val="24"/>
                <w:lang w:eastAsia="cs-CZ"/>
              </w:rPr>
            </w:pPr>
          </w:p>
          <w:p w:rsidR="00AA66E6" w:rsidRDefault="00AA66E6" w:rsidP="0043559F">
            <w:pPr>
              <w:pStyle w:val="NoSpacing"/>
              <w:rPr>
                <w:rFonts w:ascii="Verdana" w:hAnsi="Verdana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sz w:val="24"/>
                <w:szCs w:val="24"/>
                <w:lang w:val="ro-RO" w:eastAsia="cs-CZ"/>
              </w:rPr>
              <w:t>10 aprilie, comemorare</w:t>
            </w:r>
          </w:p>
          <w:p w:rsidR="00AA66E6" w:rsidRDefault="00AA66E6" w:rsidP="0043559F">
            <w:pPr>
              <w:pStyle w:val="NoSpacing"/>
              <w:rPr>
                <w:rFonts w:ascii="Verdana" w:hAnsi="Verdana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sz w:val="24"/>
                <w:szCs w:val="24"/>
                <w:lang w:val="ro-RO" w:eastAsia="cs-CZ"/>
              </w:rPr>
              <w:t>Poziția: călugăr, mistic OSST</w:t>
            </w:r>
          </w:p>
          <w:p w:rsidR="00AA66E6" w:rsidRPr="00AA66E6" w:rsidRDefault="00AA66E6" w:rsidP="0043559F">
            <w:pPr>
              <w:pStyle w:val="NoSpacing"/>
              <w:rPr>
                <w:rFonts w:ascii="Verdana" w:hAnsi="Verdana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sz w:val="24"/>
                <w:szCs w:val="24"/>
                <w:lang w:val="ro-RO" w:eastAsia="cs-CZ"/>
              </w:rPr>
              <w:t>Deces:  1625</w:t>
            </w:r>
          </w:p>
          <w:p w:rsidR="002E6D25" w:rsidRDefault="002E6D25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p w:rsidR="00AA66E6" w:rsidRDefault="00AA66E6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p w:rsidR="00AA66E6" w:rsidRDefault="00AA66E6" w:rsidP="00AA66E6">
            <w:pPr>
              <w:pStyle w:val="NoSpacing"/>
              <w:jc w:val="both"/>
              <w:rPr>
                <w:rFonts w:ascii="Verdana" w:hAnsi="Verdana"/>
                <w:b/>
                <w:color w:val="660033"/>
                <w:sz w:val="36"/>
                <w:szCs w:val="36"/>
                <w:lang w:val="ro-RO" w:eastAsia="cs-CZ"/>
              </w:rPr>
            </w:pPr>
            <w:r>
              <w:rPr>
                <w:rFonts w:ascii="Verdana" w:hAnsi="Verdana"/>
                <w:b/>
                <w:color w:val="660033"/>
                <w:sz w:val="36"/>
                <w:szCs w:val="36"/>
                <w:lang w:val="ro-RO" w:eastAsia="cs-CZ"/>
              </w:rPr>
              <w:t>BIOGRAFI</w:t>
            </w:r>
            <w:r w:rsidR="004B5BA4">
              <w:rPr>
                <w:rFonts w:ascii="Verdana" w:hAnsi="Verdana"/>
                <w:b/>
                <w:color w:val="660033"/>
                <w:sz w:val="36"/>
                <w:szCs w:val="36"/>
                <w:lang w:val="ro-RO" w:eastAsia="cs-CZ"/>
              </w:rPr>
              <w:t>A</w:t>
            </w:r>
          </w:p>
          <w:p w:rsidR="00AA66E6" w:rsidRPr="005F7252" w:rsidRDefault="00AA66E6" w:rsidP="00AA66E6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Provenea dintr-o familie orășenească în </w:t>
            </w: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Vich</w:t>
            </w:r>
            <w:proofErr w:type="spellEnd"/>
            <w:r>
              <w:rPr>
                <w:rStyle w:val="FootnoteReference"/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footnoteReference w:id="1"/>
            </w: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în Catalonia. Ca orfan a trebuit să învețe ca vânzător, dar foarte repede a plecat la mânăstirea trinitarienilor la Barcelona. Mai târziu a devenit un preot ascetic și fervent. A activat în Madrid, Sevilia, Baze și la </w:t>
            </w: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Valladolid</w:t>
            </w:r>
            <w:proofErr w:type="spellEnd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a</w:t>
            </w:r>
            <w:r w:rsidR="005F7252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devenit abate. A murit foarte tânăr. </w:t>
            </w:r>
          </w:p>
          <w:p w:rsidR="00AA66E6" w:rsidRPr="0043559F" w:rsidRDefault="00AA66E6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p w:rsidR="0043559F" w:rsidRDefault="005F7252" w:rsidP="005F7252">
            <w:pPr>
              <w:pStyle w:val="NoSpacing"/>
              <w:jc w:val="both"/>
              <w:rPr>
                <w:rFonts w:ascii="Verdana" w:hAnsi="Verdana"/>
                <w:b/>
                <w:color w:val="660033"/>
                <w:sz w:val="36"/>
                <w:szCs w:val="36"/>
                <w:lang w:val="ro-RO" w:eastAsia="cs-CZ"/>
              </w:rPr>
            </w:pPr>
            <w:r>
              <w:rPr>
                <w:rFonts w:ascii="Verdana" w:hAnsi="Verdana"/>
                <w:b/>
                <w:color w:val="660033"/>
                <w:sz w:val="36"/>
                <w:szCs w:val="36"/>
                <w:lang w:val="ro-RO" w:eastAsia="cs-CZ"/>
              </w:rPr>
              <w:t xml:space="preserve">REFLECȚII PENTRU MEDITAȚIE </w:t>
            </w:r>
          </w:p>
          <w:p w:rsidR="005F7252" w:rsidRDefault="005F7252" w:rsidP="005F7252">
            <w:pPr>
              <w:pStyle w:val="NoSpacing"/>
              <w:jc w:val="both"/>
              <w:rPr>
                <w:rFonts w:ascii="Verdana" w:hAnsi="Verdana"/>
                <w:color w:val="660033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660033"/>
                <w:sz w:val="24"/>
                <w:szCs w:val="24"/>
                <w:lang w:val="ro-RO" w:eastAsia="cs-CZ"/>
              </w:rPr>
              <w:t>ȘI-A DORIT SĂ TRĂIASCĂ ÎN DRAGOSTEA LUI DUMNEZEU ȘI SĂ-I ADUCĂ ȘI PE ALȚII LA DRAGOSTEA LUI DUMNEZEU</w:t>
            </w:r>
          </w:p>
          <w:p w:rsidR="005F7252" w:rsidRDefault="005F7252" w:rsidP="005F7252">
            <w:pPr>
              <w:pStyle w:val="NoSpacing"/>
              <w:jc w:val="both"/>
              <w:rPr>
                <w:rFonts w:ascii="Verdana" w:hAnsi="Verdana"/>
                <w:color w:val="660033"/>
                <w:sz w:val="24"/>
                <w:szCs w:val="24"/>
                <w:lang w:val="ro-RO" w:eastAsia="cs-CZ"/>
              </w:rPr>
            </w:pPr>
          </w:p>
          <w:p w:rsidR="005F7252" w:rsidRDefault="005F7252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S-a născut la 29.09.1591 la </w:t>
            </w: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Vich</w:t>
            </w:r>
            <w:proofErr w:type="spellEnd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în Spania. Deja ca mic copil a avut </w:t>
            </w: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dorița</w:t>
            </w:r>
            <w:proofErr w:type="spellEnd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să devină călugăr și a fost destul de încăpățânat. Evlavia și dorința de viață ascetică nu i-au lipsit. În acest spirit a postit și își punea sub ca</w:t>
            </w:r>
            <w:r w:rsidR="00C41F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p</w:t>
            </w: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o piatră din dragoste pentru Dumnezeu, pe</w:t>
            </w:r>
            <w:r w:rsidR="00C41F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care</w:t>
            </w: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dorea să-l iubească și mai mult. </w:t>
            </w:r>
          </w:p>
          <w:p w:rsidR="005F7252" w:rsidRDefault="005F7252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Încă în copilărie i-a murit părinții. Comandantul a vrut să-l facă comerciant. Michael însă a avut alte idei. După un timp ar fi spus: „Dacă e să fiu comerciant, atunci comerciant</w:t>
            </w:r>
            <w:r w:rsidR="00CF5A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voi fi</w:t>
            </w: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. Vând tot și îmi cumpăr cerul!</w:t>
            </w:r>
          </w:p>
          <w:p w:rsidR="005F7252" w:rsidRDefault="005F7252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Avea 12 ani, </w:t>
            </w:r>
            <w:r w:rsidR="00CF5A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fiind ucenic a fugit la Barcelona, pentru că, comandantul lui i-a</w:t>
            </w:r>
            <w:r w:rsidR="00C41F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u</w:t>
            </w:r>
            <w:r w:rsidR="00CF5A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refuzat acceptul pentru cariera de călugăr. În mănăs</w:t>
            </w:r>
            <w:r w:rsidR="00FF285D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tirea din Barcelona, mânăstirea trinitarienilor s-a rugat să-l primească. S-a confirmat ca un băiat ascultător și conștiincios. A fost sever cu el însuși și prin acte de căință își mortifica trupul. Când a văzut, că ar fi mai potrivit pentru călugării terțiari desculți la </w:t>
            </w:r>
            <w:proofErr w:type="spellStart"/>
            <w:r w:rsidR="00FF285D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Pamplon</w:t>
            </w:r>
            <w:proofErr w:type="spellEnd"/>
            <w:r w:rsidR="00FF285D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, la 17 ani a schimbat mănăstirea. </w:t>
            </w:r>
          </w:p>
          <w:p w:rsidR="00FF285D" w:rsidRDefault="00FF285D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A dorit nu numai singur să trăiască dragostea lui Dumnezeu, dar a dorit să-i aducă și pe alții la dragostea lui Dumnezeu. De aceea, apoi a devenit preot. Cu Dumnezeu convertea păcătoșii, reda sănătatea bolnavilor și moartea fugea din fața lui. Înainte de toate știa să se comande pe sine însuși, căința sa a fost reflexia iubirii, podul către Dumnezeu și generatorul deschiderii pentru alții. Dragostea lui l-a entuziasmat. Este </w:t>
            </w: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lastRenderedPageBreak/>
              <w:t>imaginat ușor ridicat deasupra pământului</w:t>
            </w:r>
            <w:r w:rsidR="00C41F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,</w:t>
            </w: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îmbrățișând crucea </w:t>
            </w:r>
            <w:r w:rsidR="000E7A04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în timpul unei predici la Salamanca, în timpul căreia apoi s-a ajuns la mai multe convertiri. </w:t>
            </w:r>
          </w:p>
          <w:p w:rsidR="00E161FA" w:rsidRDefault="000E7A04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Michael de </w:t>
            </w: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Sanctis</w:t>
            </w:r>
            <w:proofErr w:type="spellEnd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a fost activ în administrația spirituală în orașele Madrid, Sevilia, </w:t>
            </w: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Valladoid</w:t>
            </w:r>
            <w:proofErr w:type="spellEnd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și Baza. A fost înfocat în scaunul de </w:t>
            </w: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spovadă</w:t>
            </w:r>
            <w:proofErr w:type="spellEnd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și în amvon, </w:t>
            </w:r>
            <w:r w:rsidR="001608ED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convertea public păcătoșii, se străduia și pentru o reformă a ordinului, a avut capacități mistice și trăia și extaze. Regele Filip al III.-lea l-a ales ca și </w:t>
            </w:r>
            <w:r w:rsidR="00E161F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consilier spiritual. La </w:t>
            </w:r>
            <w:proofErr w:type="spellStart"/>
            <w:r w:rsidR="00E161F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Valladoid</w:t>
            </w:r>
            <w:proofErr w:type="spellEnd"/>
            <w:r w:rsidR="00E161F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a devenit reprezentantul mănăstirii. S-a îmbolnăvit de efort și din mortificarea trupului a murit la vârsta de 33 de ani. Din scrierile sale a rămas tratatul „Despre beatificare” și poezia „Despre unirea cu Dumnezeu.”</w:t>
            </w:r>
          </w:p>
          <w:p w:rsidR="00E161FA" w:rsidRDefault="00E161FA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A fost beatificat în anul 1779 și canonizat la 08.06.1862.</w:t>
            </w:r>
          </w:p>
          <w:p w:rsidR="00E161FA" w:rsidRDefault="00E161FA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</w:p>
          <w:p w:rsidR="00E161FA" w:rsidRDefault="00E161FA" w:rsidP="005F7252">
            <w:pPr>
              <w:pStyle w:val="NoSpacing"/>
              <w:jc w:val="both"/>
              <w:rPr>
                <w:rFonts w:ascii="Verdana" w:hAnsi="Verdana"/>
                <w:b/>
                <w:color w:val="660033"/>
                <w:sz w:val="32"/>
                <w:szCs w:val="32"/>
                <w:lang w:val="ro-RO" w:eastAsia="cs-CZ"/>
              </w:rPr>
            </w:pPr>
            <w:r w:rsidRPr="00E161FA">
              <w:rPr>
                <w:rFonts w:ascii="Verdana" w:hAnsi="Verdana"/>
                <w:b/>
                <w:color w:val="660033"/>
                <w:sz w:val="32"/>
                <w:szCs w:val="32"/>
                <w:lang w:val="ro-RO" w:eastAsia="cs-CZ"/>
              </w:rPr>
              <w:t>HOTĂR</w:t>
            </w:r>
            <w:r>
              <w:rPr>
                <w:rFonts w:ascii="Verdana" w:hAnsi="Verdana"/>
                <w:b/>
                <w:color w:val="660033"/>
                <w:sz w:val="32"/>
                <w:szCs w:val="32"/>
                <w:lang w:val="ro-RO" w:eastAsia="cs-CZ"/>
              </w:rPr>
              <w:t xml:space="preserve">ÂRE, RUGĂCIUNE </w:t>
            </w:r>
          </w:p>
          <w:p w:rsidR="00E161FA" w:rsidRDefault="00E161FA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Mă hotărăsc, cum îmi voi educa o puternică voință, lucru cu care încep imediat. </w:t>
            </w:r>
          </w:p>
          <w:p w:rsidR="00E161FA" w:rsidRDefault="00E161FA" w:rsidP="005F7252">
            <w:pPr>
              <w:pStyle w:val="NoSpacing"/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Dumnezeule, Tu l-ai chemat pe Michael de </w:t>
            </w: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Sanctis</w:t>
            </w:r>
            <w:proofErr w:type="spellEnd"/>
            <w:r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, să-l urmeze pe Fiul Tău în smerenie și sărăcie și să slujească Biserica Ta prin predicile și exemplul său personal; condu-ne și pe noi, ca după exemplul lui să creștem în credință și iubire, și la intervenția lui condu-ne cu ajutorul său. </w:t>
            </w:r>
            <w:r w:rsidR="00E947A7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Te rugăm pentru aceasta</w:t>
            </w:r>
            <w:r w:rsidR="00C41F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,</w:t>
            </w:r>
            <w:bookmarkStart w:id="0" w:name="_GoBack"/>
            <w:bookmarkEnd w:id="0"/>
            <w:r w:rsidR="00E947A7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prin Fiul Tău Isus Cristos, căci El împreună cu Tine</w:t>
            </w:r>
            <w:r w:rsidR="00C41F0A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>,</w:t>
            </w:r>
            <w:r w:rsidR="00E947A7">
              <w:rPr>
                <w:rFonts w:ascii="Verdana" w:hAnsi="Verdana"/>
                <w:color w:val="000000" w:themeColor="text1"/>
                <w:sz w:val="24"/>
                <w:szCs w:val="24"/>
                <w:lang w:val="ro-RO" w:eastAsia="cs-CZ"/>
              </w:rPr>
              <w:t xml:space="preserve"> în unire cu Duhul Sfânt viețuiește și domnește în toți vecii vecilor. Amin. </w:t>
            </w:r>
          </w:p>
          <w:p w:rsidR="00E947A7" w:rsidRPr="00E947A7" w:rsidRDefault="00E947A7" w:rsidP="005F7252">
            <w:pPr>
              <w:pStyle w:val="NoSpacing"/>
              <w:jc w:val="both"/>
              <w:rPr>
                <w:rFonts w:ascii="Verdana" w:hAnsi="Verdana"/>
                <w:i/>
                <w:color w:val="000000" w:themeColor="text1"/>
                <w:sz w:val="24"/>
                <w:szCs w:val="24"/>
                <w:lang w:val="ro-RO" w:eastAsia="cs-CZ"/>
              </w:rPr>
            </w:pPr>
            <w:r>
              <w:rPr>
                <w:rFonts w:ascii="Verdana" w:hAnsi="Verdana"/>
                <w:i/>
                <w:color w:val="000000" w:themeColor="text1"/>
                <w:sz w:val="24"/>
                <w:szCs w:val="24"/>
                <w:lang w:val="ro-RO" w:eastAsia="cs-CZ"/>
              </w:rPr>
              <w:t>(pe baza rugăciunii de încheiere in breviar</w:t>
            </w:r>
            <w:r>
              <w:rPr>
                <w:rStyle w:val="FootnoteReference"/>
                <w:rFonts w:ascii="Verdana" w:hAnsi="Verdana"/>
                <w:i/>
                <w:color w:val="000000" w:themeColor="text1"/>
                <w:sz w:val="24"/>
                <w:szCs w:val="24"/>
                <w:lang w:val="ro-RO" w:eastAsia="cs-CZ"/>
              </w:rPr>
              <w:footnoteReference w:id="2"/>
            </w:r>
            <w:r>
              <w:rPr>
                <w:rFonts w:ascii="Verdana" w:hAnsi="Verdana"/>
                <w:i/>
                <w:color w:val="000000" w:themeColor="text1"/>
                <w:sz w:val="24"/>
                <w:szCs w:val="24"/>
                <w:lang w:val="ro-RO" w:eastAsia="cs-CZ"/>
              </w:rPr>
              <w:t>)</w:t>
            </w:r>
          </w:p>
          <w:p w:rsidR="002E6D25" w:rsidRDefault="002E6D25" w:rsidP="0043559F">
            <w:pPr>
              <w:pStyle w:val="NoSpacing"/>
              <w:rPr>
                <w:rFonts w:ascii="Verdana" w:hAnsi="Verdana"/>
                <w:caps/>
                <w:color w:val="6A0028"/>
                <w:sz w:val="24"/>
                <w:szCs w:val="24"/>
                <w:lang w:eastAsia="cs-CZ"/>
              </w:rPr>
            </w:pPr>
          </w:p>
          <w:p w:rsidR="002E6D25" w:rsidRDefault="002E6D25" w:rsidP="0043559F">
            <w:pPr>
              <w:pStyle w:val="NoSpacing"/>
              <w:rPr>
                <w:rFonts w:ascii="Verdana" w:hAnsi="Verdana"/>
                <w:caps/>
                <w:color w:val="6A0028"/>
                <w:sz w:val="24"/>
                <w:szCs w:val="24"/>
                <w:lang w:eastAsia="cs-CZ"/>
              </w:rPr>
            </w:pP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</w:tc>
      </w:tr>
    </w:tbl>
    <w:p w:rsidR="0043559F" w:rsidRPr="0043559F" w:rsidRDefault="0043559F" w:rsidP="0043559F">
      <w:pPr>
        <w:pStyle w:val="NoSpacing"/>
        <w:rPr>
          <w:rFonts w:ascii="Verdana" w:hAnsi="Verdana"/>
          <w:sz w:val="24"/>
          <w:szCs w:val="24"/>
        </w:rPr>
      </w:pPr>
    </w:p>
    <w:p w:rsidR="00E2325E" w:rsidRPr="0043559F" w:rsidRDefault="00E2325E" w:rsidP="0043559F">
      <w:pPr>
        <w:pStyle w:val="NoSpacing"/>
        <w:rPr>
          <w:rFonts w:ascii="Verdana" w:hAnsi="Verdana"/>
          <w:sz w:val="24"/>
          <w:szCs w:val="24"/>
        </w:rPr>
      </w:pPr>
    </w:p>
    <w:sectPr w:rsidR="00E2325E" w:rsidRPr="004355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7B" w:rsidRDefault="00304F7B" w:rsidP="007D46B4">
      <w:pPr>
        <w:spacing w:after="0" w:line="240" w:lineRule="auto"/>
      </w:pPr>
      <w:r>
        <w:separator/>
      </w:r>
    </w:p>
  </w:endnote>
  <w:endnote w:type="continuationSeparator" w:id="0">
    <w:p w:rsidR="00304F7B" w:rsidRDefault="00304F7B" w:rsidP="007D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09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6B4" w:rsidRDefault="007D4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6B4" w:rsidRDefault="007D4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7B" w:rsidRDefault="00304F7B" w:rsidP="007D46B4">
      <w:pPr>
        <w:spacing w:after="0" w:line="240" w:lineRule="auto"/>
      </w:pPr>
      <w:r>
        <w:separator/>
      </w:r>
    </w:p>
  </w:footnote>
  <w:footnote w:type="continuationSeparator" w:id="0">
    <w:p w:rsidR="00304F7B" w:rsidRDefault="00304F7B" w:rsidP="007D46B4">
      <w:pPr>
        <w:spacing w:after="0" w:line="240" w:lineRule="auto"/>
      </w:pPr>
      <w:r>
        <w:continuationSeparator/>
      </w:r>
    </w:p>
  </w:footnote>
  <w:footnote w:id="1">
    <w:p w:rsidR="00AA66E6" w:rsidRPr="00AA66E6" w:rsidRDefault="00AA66E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Oraș în Spania, provincia Barcelona </w:t>
      </w:r>
    </w:p>
  </w:footnote>
  <w:footnote w:id="2">
    <w:p w:rsidR="00E947A7" w:rsidRPr="00B22FB2" w:rsidRDefault="00E947A7" w:rsidP="00E947A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Breviar</w:t>
      </w:r>
      <w:proofErr w:type="spellEnd"/>
      <w:r>
        <w:t xml:space="preserve"> (</w:t>
      </w:r>
      <w:r>
        <w:rPr>
          <w:lang w:val="ro-RO"/>
        </w:rPr>
        <w:t xml:space="preserve"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:rsidR="00E947A7" w:rsidRPr="00E947A7" w:rsidRDefault="00E947A7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F"/>
    <w:rsid w:val="0007551C"/>
    <w:rsid w:val="000E7A04"/>
    <w:rsid w:val="001608ED"/>
    <w:rsid w:val="002E6D25"/>
    <w:rsid w:val="00304F7B"/>
    <w:rsid w:val="0043559F"/>
    <w:rsid w:val="004B5BA4"/>
    <w:rsid w:val="005B6EB2"/>
    <w:rsid w:val="005F7252"/>
    <w:rsid w:val="007D46B4"/>
    <w:rsid w:val="00961559"/>
    <w:rsid w:val="009C5275"/>
    <w:rsid w:val="00AA66E6"/>
    <w:rsid w:val="00C41F0A"/>
    <w:rsid w:val="00CF5A0A"/>
    <w:rsid w:val="00DD4EB3"/>
    <w:rsid w:val="00E161FA"/>
    <w:rsid w:val="00E2325E"/>
    <w:rsid w:val="00E91634"/>
    <w:rsid w:val="00E947A7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F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59F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7D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B4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7D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B4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6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6E6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A66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F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59F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7D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B4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7D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B4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6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6E6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A6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C703-FDB2-42C8-BE0B-6911A08B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10</cp:revision>
  <cp:lastPrinted>2022-04-04T08:39:00Z</cp:lastPrinted>
  <dcterms:created xsi:type="dcterms:W3CDTF">2022-04-01T13:34:00Z</dcterms:created>
  <dcterms:modified xsi:type="dcterms:W3CDTF">2022-04-05T08:56:00Z</dcterms:modified>
</cp:coreProperties>
</file>