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5138" w14:textId="23A91546" w:rsidR="0045004D" w:rsidRDefault="0045004D" w:rsidP="0045004D">
      <w:pPr>
        <w:rPr>
          <w:rStyle w:val="nadpisdatum"/>
          <w:rFonts w:ascii="Verdana" w:hAnsi="Verdana" w:cs="Arial"/>
          <w:b/>
          <w:color w:val="C00000"/>
          <w:sz w:val="10"/>
          <w:szCs w:val="1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D4CA5AA" wp14:editId="56A5CF66">
            <wp:simplePos x="0" y="0"/>
            <wp:positionH relativeFrom="column">
              <wp:posOffset>3488055</wp:posOffset>
            </wp:positionH>
            <wp:positionV relativeFrom="paragraph">
              <wp:posOffset>1270</wp:posOffset>
            </wp:positionV>
            <wp:extent cx="206121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360" y="21448"/>
                <wp:lineTo x="2136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EA5E14" w:rsidRPr="0045004D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sv</w:t>
      </w:r>
      <w:proofErr w:type="spellEnd"/>
      <w:proofErr w:type="gramEnd"/>
      <w:r w:rsidR="00EA5E14" w:rsidRPr="0045004D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 xml:space="preserve">. </w:t>
      </w:r>
      <w:proofErr w:type="spellStart"/>
      <w:proofErr w:type="gramStart"/>
      <w:r w:rsidR="00EA5E14" w:rsidRPr="0045004D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Godfrid</w:t>
      </w:r>
      <w:proofErr w:type="spellEnd"/>
      <w:r w:rsidR="00EA5E14" w:rsidRPr="0045004D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 /</w:t>
      </w:r>
      <w:proofErr w:type="spellStart"/>
      <w:r w:rsidR="00EA5E14" w:rsidRPr="0045004D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Bohumír</w:t>
      </w:r>
      <w:proofErr w:type="spellEnd"/>
      <w:r w:rsidR="00EA5E14" w:rsidRPr="0045004D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/</w:t>
      </w:r>
      <w:r w:rsidRPr="0045004D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 xml:space="preserve"> </w:t>
      </w:r>
      <w:r w:rsidR="00EA5E14" w:rsidRPr="0045004D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  <w:proofErr w:type="spellStart"/>
      <w:r w:rsidR="00EA5E14" w:rsidRPr="0045004D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Godefridus</w:t>
      </w:r>
      <w:proofErr w:type="spellEnd"/>
      <w:r w:rsidR="00EA5E14" w:rsidRPr="0045004D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, </w:t>
      </w:r>
      <w:proofErr w:type="spellStart"/>
      <w:r w:rsidR="00EA5E14" w:rsidRPr="0045004D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ep</w:t>
      </w:r>
      <w:proofErr w:type="spellEnd"/>
      <w:r w:rsidR="00EA5E14" w:rsidRPr="0045004D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.</w:t>
      </w:r>
      <w:proofErr w:type="gramEnd"/>
      <w:r w:rsidR="00EA5E14" w:rsidRPr="0045004D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</w:t>
      </w:r>
      <w:proofErr w:type="spellStart"/>
      <w:r w:rsidR="00EA5E14" w:rsidRPr="0045004D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Ambianen</w:t>
      </w:r>
      <w:proofErr w:type="spellEnd"/>
      <w:r w:rsidR="00EA5E14" w:rsidRPr="0045004D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.</w:t>
      </w:r>
      <w:r w:rsidR="00EA5E14" w:rsidRPr="0045004D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  <w:bookmarkStart w:id="1" w:name="_Hlk72522510"/>
    </w:p>
    <w:p w14:paraId="2AEDBD52" w14:textId="21F7305D" w:rsidR="0045004D" w:rsidRPr="005C53E9" w:rsidRDefault="0045004D" w:rsidP="0045004D">
      <w:pPr>
        <w:rPr>
          <w:rFonts w:ascii="Verdana" w:hAnsi="Verdana"/>
        </w:rPr>
      </w:pPr>
      <w:r w:rsidRPr="005C53E9">
        <w:rPr>
          <w:rStyle w:val="nadpisdatum"/>
          <w:rFonts w:ascii="Verdana" w:hAnsi="Verdana" w:cs="Arial"/>
          <w:b/>
          <w:color w:val="C00000"/>
        </w:rPr>
        <w:t>Zpracoval: Jan Chlumský</w:t>
      </w:r>
    </w:p>
    <w:p w14:paraId="5BC7AD56" w14:textId="418197CB" w:rsidR="00EA5E14" w:rsidRPr="0045004D" w:rsidRDefault="0045004D" w:rsidP="0045004D">
      <w:pPr>
        <w:rPr>
          <w:rFonts w:ascii="Verdana" w:eastAsia="Times New Roman" w:hAnsi="Verdana" w:cs="Arial"/>
          <w:lang w:eastAsia="cs-CZ"/>
        </w:rPr>
      </w:pPr>
      <w:bookmarkStart w:id="2" w:name="_Hlk72525951"/>
      <w:bookmarkEnd w:id="1"/>
      <w:r w:rsidRPr="005C53E9">
        <w:rPr>
          <w:rStyle w:val="nadpisdatum"/>
          <w:rFonts w:ascii="Verdana" w:hAnsi="Verdana"/>
          <w:b/>
          <w:color w:val="000000" w:themeColor="text1"/>
        </w:rPr>
        <w:t>Připomínka</w:t>
      </w:r>
      <w:bookmarkEnd w:id="2"/>
      <w:r w:rsidRPr="005C53E9">
        <w:rPr>
          <w:rStyle w:val="nadpisdatum"/>
          <w:rFonts w:ascii="Verdana" w:hAnsi="Verdana"/>
          <w:b/>
          <w:color w:val="000000" w:themeColor="text1"/>
        </w:rPr>
        <w:t>:</w:t>
      </w:r>
      <w:r w:rsidRPr="005C53E9">
        <w:rPr>
          <w:rFonts w:ascii="Verdana" w:hAnsi="Verdana"/>
        </w:rPr>
        <w:t xml:space="preserve"> </w:t>
      </w:r>
      <w:r w:rsidR="00EA5E14" w:rsidRPr="0045004D">
        <w:rPr>
          <w:rFonts w:ascii="Verdana" w:eastAsia="Times New Roman" w:hAnsi="Verdana" w:cs="Arial"/>
          <w:lang w:eastAsia="cs-CZ"/>
        </w:rPr>
        <w:t>8. listopadu</w:t>
      </w:r>
    </w:p>
    <w:p w14:paraId="16519902" w14:textId="77777777" w:rsidR="00EA5E14" w:rsidRPr="0045004D" w:rsidRDefault="00EA5E14" w:rsidP="00EA5E14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45004D">
        <w:rPr>
          <w:rFonts w:ascii="Verdana" w:eastAsia="Times New Roman" w:hAnsi="Verdana" w:cs="Arial"/>
          <w:b/>
          <w:bCs/>
          <w:lang w:eastAsia="cs-CZ"/>
        </w:rPr>
        <w:t>Postavení:</w:t>
      </w:r>
      <w:r w:rsidRPr="0045004D">
        <w:rPr>
          <w:rFonts w:ascii="Verdana" w:eastAsia="Times New Roman" w:hAnsi="Verdana" w:cs="Arial"/>
          <w:lang w:eastAsia="cs-CZ"/>
        </w:rPr>
        <w:tab/>
        <w:t>biskup</w:t>
      </w:r>
    </w:p>
    <w:p w14:paraId="53679042" w14:textId="77777777" w:rsidR="00EA5E14" w:rsidRPr="0045004D" w:rsidRDefault="00EA5E14" w:rsidP="00EA5E14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45004D">
        <w:rPr>
          <w:rFonts w:ascii="Verdana" w:eastAsia="Times New Roman" w:hAnsi="Verdana" w:cs="Arial"/>
          <w:b/>
          <w:bCs/>
          <w:lang w:eastAsia="cs-CZ"/>
        </w:rPr>
        <w:t>Úmrtí:</w:t>
      </w:r>
      <w:r w:rsidRPr="0045004D">
        <w:rPr>
          <w:rFonts w:ascii="Verdana" w:eastAsia="Times New Roman" w:hAnsi="Verdana" w:cs="Arial"/>
          <w:lang w:eastAsia="cs-CZ"/>
        </w:rPr>
        <w:tab/>
        <w:t>1115</w:t>
      </w:r>
    </w:p>
    <w:p w14:paraId="47160619" w14:textId="77777777" w:rsidR="00EA5E14" w:rsidRPr="0045004D" w:rsidRDefault="00EA5E14" w:rsidP="00EA5E14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45004D">
        <w:rPr>
          <w:rFonts w:ascii="Verdana" w:eastAsia="Times New Roman" w:hAnsi="Verdana" w:cs="Arial"/>
          <w:b/>
          <w:bCs/>
          <w:lang w:eastAsia="cs-CZ"/>
        </w:rPr>
        <w:t>Patron:</w:t>
      </w:r>
      <w:r w:rsidRPr="0045004D">
        <w:rPr>
          <w:rFonts w:ascii="Verdana" w:eastAsia="Times New Roman" w:hAnsi="Verdana" w:cs="Arial"/>
          <w:lang w:eastAsia="cs-CZ"/>
        </w:rPr>
        <w:tab/>
        <w:t>Amiensu; vzýván proti otravě jedem, proti bouřce a požáru</w:t>
      </w:r>
    </w:p>
    <w:p w14:paraId="32F4C9EB" w14:textId="77777777" w:rsidR="00EA5E14" w:rsidRPr="0045004D" w:rsidRDefault="00EA5E14" w:rsidP="00EA5E14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45004D">
        <w:rPr>
          <w:rFonts w:ascii="Verdana" w:eastAsia="Times New Roman" w:hAnsi="Verdana" w:cs="Arial"/>
          <w:b/>
          <w:bCs/>
          <w:lang w:eastAsia="cs-CZ"/>
        </w:rPr>
        <w:t>Atributy:</w:t>
      </w:r>
      <w:r w:rsidRPr="0045004D">
        <w:rPr>
          <w:rFonts w:ascii="Verdana" w:eastAsia="Times New Roman" w:hAnsi="Verdana" w:cs="Arial"/>
          <w:lang w:eastAsia="cs-CZ"/>
        </w:rPr>
        <w:tab/>
        <w:t>biskup, mrtvý pes</w:t>
      </w:r>
    </w:p>
    <w:p w14:paraId="6A9C50B1" w14:textId="77777777" w:rsidR="00EA5E14" w:rsidRPr="0045004D" w:rsidRDefault="00EA5E14" w:rsidP="00EA5E14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lang w:eastAsia="cs-CZ"/>
        </w:rPr>
      </w:pPr>
      <w:r w:rsidRPr="0045004D">
        <w:rPr>
          <w:rFonts w:ascii="Verdana" w:eastAsia="Times New Roman" w:hAnsi="Verdana" w:cs="Arial"/>
          <w:caps/>
          <w:color w:val="6A0028"/>
          <w:lang w:eastAsia="cs-CZ"/>
        </w:rPr>
        <w:t>ŽIVOTOPIS</w:t>
      </w:r>
    </w:p>
    <w:p w14:paraId="09D07623" w14:textId="74BC5F57" w:rsidR="00EA5E14" w:rsidRPr="0045004D" w:rsidRDefault="00EA5E14" w:rsidP="00EA5E14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 xml:space="preserve">Pocházel od francouzského města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Soissons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>. Vychováván byl v benediktinském klášteře</w:t>
      </w:r>
      <w:r w:rsidRPr="00843900">
        <w:rPr>
          <w:rFonts w:ascii="Verdana" w:eastAsia="Times New Roman" w:hAnsi="Verdana" w:cs="Arial"/>
          <w:color w:val="000000"/>
          <w:lang w:eastAsia="cs-CZ"/>
        </w:rPr>
        <w:t>. Asi ve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 25 letech se stal knězem, brzy poté opatem v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Nogent-sous-Coucy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a roku 1104 biskupem v Amiensu. V tomto úřadu prožil mnoho těžkých chvil pro vzdorovitost duchovních a prostopášnou šlechtu, šířící nemorální příklad a vyvolávající nepřátelství. Sám žil velmi obětavě a Boží čest měl na prvním místě. Chtěl všechny přivést do Boží náruče, ale jeho usilovná snaha, zvláště ve vyšším postavení, se nesetkávala s dobrou vůlí ani pochopením. Zemřel v necelých padesáti letech.</w:t>
      </w:r>
    </w:p>
    <w:p w14:paraId="1D50DC68" w14:textId="7A95385B" w:rsidR="00EA5E14" w:rsidRPr="0045004D" w:rsidRDefault="008A3BF9" w:rsidP="00EA5E14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lang w:eastAsia="cs-CZ"/>
        </w:rPr>
      </w:pPr>
      <w:r>
        <w:rPr>
          <w:rFonts w:ascii="Verdana" w:eastAsia="Times New Roman" w:hAnsi="Verdana" w:cs="Arial"/>
          <w:caps/>
          <w:color w:val="6A0028"/>
          <w:lang w:eastAsia="cs-CZ"/>
        </w:rPr>
        <w:t xml:space="preserve">ÚvAHY </w:t>
      </w:r>
      <w:r w:rsidR="00EA5E14" w:rsidRPr="0045004D">
        <w:rPr>
          <w:rFonts w:ascii="Verdana" w:eastAsia="Times New Roman" w:hAnsi="Verdana" w:cs="Arial"/>
          <w:caps/>
          <w:color w:val="6A0028"/>
          <w:lang w:eastAsia="cs-CZ"/>
        </w:rPr>
        <w:t xml:space="preserve"> PRO MEDITACI</w:t>
      </w:r>
    </w:p>
    <w:p w14:paraId="42244465" w14:textId="77777777" w:rsidR="00EA5E14" w:rsidRPr="0045004D" w:rsidRDefault="00EA5E14" w:rsidP="00EA5E14">
      <w:pPr>
        <w:spacing w:before="150" w:after="0" w:line="273" w:lineRule="atLeast"/>
        <w:outlineLvl w:val="1"/>
        <w:rPr>
          <w:rFonts w:ascii="Verdana" w:eastAsia="Times New Roman" w:hAnsi="Verdana" w:cs="Arial"/>
          <w:caps/>
          <w:color w:val="6A0028"/>
          <w:lang w:eastAsia="cs-CZ"/>
        </w:rPr>
      </w:pPr>
      <w:r w:rsidRPr="0045004D">
        <w:rPr>
          <w:rFonts w:ascii="Verdana" w:eastAsia="Times New Roman" w:hAnsi="Verdana" w:cs="Arial"/>
          <w:caps/>
          <w:color w:val="6A0028"/>
          <w:lang w:eastAsia="cs-CZ"/>
        </w:rPr>
        <w:t>NEÚSPĚCH V POSLÁNÍ NEPŘEKÁŽÍ SVATOSTI</w:t>
      </w:r>
    </w:p>
    <w:p w14:paraId="04609C87" w14:textId="6D90FE1D" w:rsidR="00EA5E14" w:rsidRPr="0045004D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 xml:space="preserve">Narodil se asi </w:t>
      </w:r>
      <w:proofErr w:type="gramStart"/>
      <w:r w:rsidRPr="0045004D">
        <w:rPr>
          <w:rFonts w:ascii="Verdana" w:eastAsia="Times New Roman" w:hAnsi="Verdana" w:cs="Arial"/>
          <w:color w:val="000000"/>
          <w:lang w:eastAsia="cs-CZ"/>
        </w:rPr>
        <w:t>r.1066</w:t>
      </w:r>
      <w:proofErr w:type="gram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v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Moulincourtu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u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Soissons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ve Francii jako jediný syn zbožných manželů Froda a Alžběty, patřících </w:t>
      </w:r>
      <w:r w:rsidRPr="00843900">
        <w:rPr>
          <w:rFonts w:ascii="Verdana" w:eastAsia="Times New Roman" w:hAnsi="Verdana" w:cs="Arial"/>
          <w:color w:val="000000"/>
          <w:lang w:eastAsia="cs-CZ"/>
        </w:rPr>
        <w:t>ke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 šlechtickému rodu. Při sv. křtu mu byl za kmotra opat benediktinského kláštera v </w:t>
      </w:r>
      <w:proofErr w:type="gramStart"/>
      <w:r w:rsidRPr="0045004D">
        <w:rPr>
          <w:rFonts w:ascii="Verdana" w:eastAsia="Times New Roman" w:hAnsi="Verdana" w:cs="Arial"/>
          <w:color w:val="000000"/>
          <w:lang w:eastAsia="cs-CZ"/>
        </w:rPr>
        <w:t>Saint-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Quentin</w:t>
      </w:r>
      <w:proofErr w:type="spellEnd"/>
      <w:proofErr w:type="gram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. U toho byl prý od pěti let vychováván a přímo si zamiloval řeholní život. Již v dětství se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nořil do modlitby tak, že při ní nevnímal</w:t>
      </w:r>
      <w:r w:rsidR="00092F1C" w:rsidRPr="00843900">
        <w:rPr>
          <w:rFonts w:ascii="Verdana" w:eastAsia="Times New Roman" w:hAnsi="Verdana" w:cs="Arial"/>
          <w:color w:val="000000"/>
          <w:lang w:eastAsia="cs-CZ"/>
        </w:rPr>
        <w:t>,</w:t>
      </w:r>
      <w:r w:rsidRPr="00843900">
        <w:rPr>
          <w:rFonts w:ascii="Verdana" w:eastAsia="Times New Roman" w:hAnsi="Verdana" w:cs="Arial"/>
          <w:color w:val="000000"/>
          <w:lang w:eastAsia="cs-CZ"/>
        </w:rPr>
        <w:t xml:space="preserve"> c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o se kolem něj děje. Boží slovo nosil v srdci a snad proto měl soucitnou lásku ke všem potřebným, s nimiž se setkal. Často se postil o chlebu a vodě a pokrmy určené pro něj rozdával chudým. Po dosažení určitého vzdělání a věku složil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řeholní sliby a dostal na starost benediktinský špitál, v němž sloužil nejen nemocným bratřím, ale i hostům a chudým. Uvádí se, že se k nim choval s mateřskou láskou a neležely mu na srdci pouze jejich tělesné potřeby, ale s velkou empatií je i učil, trpělivě s nimi hovořil, někdy jim četl, a nechyběla mu</w:t>
      </w:r>
      <w:r w:rsidR="00092F1C" w:rsidRPr="0045004D">
        <w:rPr>
          <w:rFonts w:ascii="Verdana" w:eastAsia="Times New Roman" w:hAnsi="Verdana" w:cs="Arial"/>
          <w:color w:val="000000"/>
          <w:lang w:eastAsia="cs-CZ"/>
        </w:rPr>
        <w:t xml:space="preserve"> – </w:t>
      </w:r>
      <w:r w:rsidRPr="0045004D">
        <w:rPr>
          <w:rFonts w:ascii="Verdana" w:eastAsia="Times New Roman" w:hAnsi="Verdana" w:cs="Arial"/>
          <w:color w:val="000000"/>
          <w:lang w:eastAsia="cs-CZ"/>
        </w:rPr>
        <w:t>podle okolností</w:t>
      </w:r>
      <w:r w:rsidR="00092F1C" w:rsidRPr="0045004D">
        <w:rPr>
          <w:rFonts w:ascii="Verdana" w:eastAsia="Times New Roman" w:hAnsi="Verdana" w:cs="Arial"/>
          <w:color w:val="000000"/>
          <w:lang w:eastAsia="cs-CZ"/>
        </w:rPr>
        <w:t xml:space="preserve"> – 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slova povzbuzení a útěchy. </w:t>
      </w:r>
      <w:proofErr w:type="gramStart"/>
      <w:r w:rsidRPr="0045004D">
        <w:rPr>
          <w:rFonts w:ascii="Verdana" w:eastAsia="Times New Roman" w:hAnsi="Verdana" w:cs="Arial"/>
          <w:color w:val="000000"/>
          <w:lang w:eastAsia="cs-CZ"/>
        </w:rPr>
        <w:t>Bylo-li</w:t>
      </w:r>
      <w:proofErr w:type="gram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třeba </w:t>
      </w:r>
      <w:proofErr w:type="gramStart"/>
      <w:r w:rsidRPr="0045004D">
        <w:rPr>
          <w:rFonts w:ascii="Verdana" w:eastAsia="Times New Roman" w:hAnsi="Verdana" w:cs="Arial"/>
          <w:color w:val="000000"/>
          <w:lang w:eastAsia="cs-CZ"/>
        </w:rPr>
        <w:t>napomínal</w:t>
      </w:r>
      <w:proofErr w:type="gram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a za ně i s nimi se modlil.</w:t>
      </w:r>
    </w:p>
    <w:p w14:paraId="0961A59D" w14:textId="77777777" w:rsidR="00EA5E14" w:rsidRPr="0045004D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 xml:space="preserve">Jeho život plný pokory a obětavé lásky se stával příkladem pro ostatní řeholníky. Opat, vida jeho schopnosti, ustanovil jej i správcem, starajícím se o hospodaření kláštera.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novým úkolem nebyl nikterak nadšen, ale z poslušnosti se ho zodpovědně ujal. Nepolevoval v horlivosti ani svědomitosti a prý zakrátko nejen zbavil klášter dluhů, ale zbývalo i na podporování chudých.</w:t>
      </w:r>
    </w:p>
    <w:p w14:paraId="021B1EDA" w14:textId="65756342" w:rsidR="00EA5E14" w:rsidRPr="0045004D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>Svou dobrotou a laskavostí získával vážnost a respekt do té míry, že bezpečně chodil sám místy, do nichž by se jiní duchovní sami neodvážili pro častá přepadení vkročit.</w:t>
      </w:r>
    </w:p>
    <w:p w14:paraId="657B481E" w14:textId="7584A1D8" w:rsidR="00EA5E14" w:rsidRPr="0045004D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 xml:space="preserve">V roce 1091 přijal od </w:t>
      </w:r>
      <w:proofErr w:type="spellStart"/>
      <w:r w:rsidR="00092F1C" w:rsidRPr="00843900">
        <w:rPr>
          <w:rFonts w:ascii="Verdana" w:eastAsia="Times New Roman" w:hAnsi="Verdana" w:cs="Arial"/>
          <w:color w:val="000000"/>
          <w:lang w:eastAsia="cs-CZ"/>
        </w:rPr>
        <w:t>r</w:t>
      </w:r>
      <w:r w:rsidRPr="0045004D">
        <w:rPr>
          <w:rFonts w:ascii="Verdana" w:eastAsia="Times New Roman" w:hAnsi="Verdana" w:cs="Arial"/>
          <w:color w:val="000000"/>
          <w:lang w:eastAsia="cs-CZ"/>
        </w:rPr>
        <w:t>ouenského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biskupa kněžské svěcení. Opět jen z poslušnosti, protože se nepovažoval za hodna takové důstojnosti. Čekala jej však </w:t>
      </w:r>
      <w:r w:rsidRPr="0045004D">
        <w:rPr>
          <w:rFonts w:ascii="Verdana" w:eastAsia="Times New Roman" w:hAnsi="Verdana" w:cs="Arial"/>
          <w:color w:val="000000"/>
          <w:lang w:eastAsia="cs-CZ"/>
        </w:rPr>
        <w:lastRenderedPageBreak/>
        <w:t>ještě další povýšení s mnohem větší zodpovědností. Také na dalších místech prokázal věrnost svěřenému poslání, i když to znamenalo vyvolání nepřátelství a úklady o život.</w:t>
      </w:r>
    </w:p>
    <w:p w14:paraId="458A8636" w14:textId="77777777" w:rsidR="00EA5E14" w:rsidRPr="0045004D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Godfridův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otec zemřel v klášteře v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Nogent-sous-Coucy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, který za života podporoval. Tento klášter, ležící 70 km severozápadně od Remeše, založila r. 1059 šlechta z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Coucy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, a v době, kdy stařičký opat složil úřad, byl klášter ve značném úpadku po stránce hmotné i mravní. Novým opatem, z iniciativy zakladatelů a za souhlasu krále Filipa i arcibiskupa Remeše, byl jmenován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. Ten, ač velmi nerad, rozloučil se s kmotrem a nastoupil do kláštera, který měl jen šest mnichů a dva novice. Celkově byl zanedbaný a na mizině. Patřily k němu sice pozemky, ale nebyly obdělávány.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>, v hodnosti opata, zavedl vzornou kázeň podle benediktinských pravidel a začal uvádět do pořádku celé hospodářství. Pro mnichy zřídil nové cely a přistavěl i špitál s útulkem pro chudé. Také počet mnichů radostně vzrostl.</w:t>
      </w:r>
    </w:p>
    <w:p w14:paraId="6E4B91E4" w14:textId="125997DF" w:rsidR="00EA5E14" w:rsidRPr="0045004D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 xml:space="preserve">Po úspěšných </w:t>
      </w:r>
      <w:proofErr w:type="spellStart"/>
      <w:r w:rsidR="000325CE" w:rsidRPr="00843900">
        <w:rPr>
          <w:rFonts w:ascii="Verdana" w:eastAsia="Times New Roman" w:hAnsi="Verdana" w:cs="Arial"/>
          <w:color w:val="000000"/>
          <w:lang w:eastAsia="cs-CZ"/>
        </w:rPr>
        <w:t>Godfridových</w:t>
      </w:r>
      <w:proofErr w:type="spellEnd"/>
      <w:r w:rsidR="000325CE" w:rsidRPr="0045004D">
        <w:rPr>
          <w:rFonts w:ascii="Verdana" w:eastAsia="Times New Roman" w:hAnsi="Verdana" w:cs="Arial"/>
          <w:color w:val="000000"/>
          <w:lang w:eastAsia="cs-CZ"/>
        </w:rPr>
        <w:t xml:space="preserve"> 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začátcích v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Nogent-sous-Coucy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, zemřel opat v klášteře sv.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Remigia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u Remeše a arcibiskup nabídl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Godfridovi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, aby přešel z chudého kláštera k sv.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Remigiovi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, který byl podstatně výnosnější.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na to odpověděl: "Chraň Bůh, abych opovrhl chotí chudobnou a chtěl dát přednost bohaté!" Nadále zůstal v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Nogentu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a vlastním příkladem zde vedl bratry cestou ke spáse. Tradují se příběhy o jeho zdrženlivosti v pohledech, jídle a pití. Další příběhy o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Godfridovi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se týkají jeho vyžadování poslušnosti, v níž viděl základ řeholní kázně.</w:t>
      </w:r>
    </w:p>
    <w:p w14:paraId="6428D495" w14:textId="503F2AC8" w:rsidR="00EA5E14" w:rsidRPr="0045004D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 xml:space="preserve">V roce 1103 byla na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Troyeském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sněmu vznesena žádost, aby byl novým biskupem Amiensu jmenován opat z kláštera v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Nogent-sous-Coucy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byl zaskočen, ale podrobil se rozhodnutí sněmu a přijal biskupské svěcení, po kterém r</w:t>
      </w:r>
      <w:r w:rsidR="000325CE" w:rsidRPr="00843900">
        <w:rPr>
          <w:rFonts w:ascii="Verdana" w:eastAsia="Times New Roman" w:hAnsi="Verdana" w:cs="Arial"/>
          <w:color w:val="000000"/>
          <w:lang w:eastAsia="cs-CZ"/>
        </w:rPr>
        <w:t>oku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 1104 nastoupil s velkou zodpovědností na biskupský stolec v Amiensu. Do sídelního města šel na slavné přivítání jako kajícník bos. Při jeho proslovu ke shromážděnému lidu nechybělo dojetí na obou stranách.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jako biskup nepřestal vynikat pokorou a tichostí, ale nepolevil v zásadovosti a věrnosti svému povolání.</w:t>
      </w:r>
    </w:p>
    <w:p w14:paraId="0D70429B" w14:textId="77777777" w:rsidR="00EA5E14" w:rsidRPr="0045004D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 xml:space="preserve">Stále měl před očima, že má více než potřebuje a myslel na hladové. Vše, co se </w:t>
      </w:r>
      <w:proofErr w:type="gramStart"/>
      <w:r w:rsidRPr="0045004D">
        <w:rPr>
          <w:rFonts w:ascii="Verdana" w:eastAsia="Times New Roman" w:hAnsi="Verdana" w:cs="Arial"/>
          <w:color w:val="000000"/>
          <w:lang w:eastAsia="cs-CZ"/>
        </w:rPr>
        <w:t>týkalo</w:t>
      </w:r>
      <w:proofErr w:type="gram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jeho osoby </w:t>
      </w:r>
      <w:proofErr w:type="gramStart"/>
      <w:r w:rsidRPr="0045004D">
        <w:rPr>
          <w:rFonts w:ascii="Verdana" w:eastAsia="Times New Roman" w:hAnsi="Verdana" w:cs="Arial"/>
          <w:color w:val="000000"/>
          <w:lang w:eastAsia="cs-CZ"/>
        </w:rPr>
        <w:t>chtěl</w:t>
      </w:r>
      <w:proofErr w:type="gram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mít co nejprostší a vůči chudým vynikal štědrostí. Při setkání s polonahým chudákem mu bez váhání nechal svůj svrchní oděv. Denně také na biskupství obsluhoval 13 žebráků.</w:t>
      </w:r>
    </w:p>
    <w:p w14:paraId="26B7EC0F" w14:textId="24AB94BA" w:rsidR="00EA5E14" w:rsidRPr="0045004D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 xml:space="preserve">V diecézi nechtěl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trpět nepravosti, kterých tou dobou bylo ze strany šlechticů hodně. Utlačovali poddané a byli příčinou velmi nemorálních pověstí, s</w:t>
      </w:r>
      <w:r w:rsidR="00843900">
        <w:rPr>
          <w:rFonts w:ascii="Verdana" w:eastAsia="Times New Roman" w:hAnsi="Verdana" w:cs="Arial"/>
          <w:color w:val="000000"/>
          <w:lang w:eastAsia="cs-CZ"/>
        </w:rPr>
        <w:t> 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nimiž se šířil špatný příklad, kterému podléhali i někteří duchovní.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vystupoval proti pohoršením, kde nepomáhalo otcovské domlouvání a vážné napomínání, tam na zatvrzelé hříšníky uvaloval církevní tresty. Jeho apoštolská horlivost vedla nepřátele k úkladům. Jednoho dne ho obdarovali otráveným vínem. On v něm však pouze omočil kousek chleba, který pak nechal polknout </w:t>
      </w:r>
      <w:proofErr w:type="gramStart"/>
      <w:r w:rsidRPr="0045004D">
        <w:rPr>
          <w:rFonts w:ascii="Verdana" w:eastAsia="Times New Roman" w:hAnsi="Verdana" w:cs="Arial"/>
          <w:color w:val="000000"/>
          <w:lang w:eastAsia="cs-CZ"/>
        </w:rPr>
        <w:t xml:space="preserve">psovi. </w:t>
      </w:r>
      <w:r w:rsidR="000325CE" w:rsidRPr="0045004D">
        <w:rPr>
          <w:rFonts w:ascii="Verdana" w:eastAsia="Times New Roman" w:hAnsi="Verdana" w:cs="Arial"/>
          <w:color w:val="000000"/>
          <w:lang w:eastAsia="cs-CZ"/>
        </w:rPr>
        <w:t xml:space="preserve">– 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 Ten</w:t>
      </w:r>
      <w:proofErr w:type="gram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na místě pošel.</w:t>
      </w:r>
    </w:p>
    <w:p w14:paraId="78E7B451" w14:textId="03E2D512" w:rsidR="00EA5E14" w:rsidRPr="0045004D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 xml:space="preserve">Vzdorovala mu nejen šlechta, ale i řeholníci v některých klášterech, kde se v srdcích usadila pýcha a marnivost. V opatství sv.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Valericha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odmítli jeho </w:t>
      </w:r>
      <w:proofErr w:type="gramStart"/>
      <w:r w:rsidRPr="0045004D">
        <w:rPr>
          <w:rFonts w:ascii="Verdana" w:eastAsia="Times New Roman" w:hAnsi="Verdana" w:cs="Arial"/>
          <w:color w:val="000000"/>
          <w:lang w:eastAsia="cs-CZ"/>
        </w:rPr>
        <w:t>vizitaci s lživým</w:t>
      </w:r>
      <w:proofErr w:type="gram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tvrzením, že se jedná o klášter vyňatý z biskupské pravomoci a podléhající pouze papeži. Nechali si dokonce padělat listiny. Z podvodu byli sice usvědčen</w:t>
      </w:r>
      <w:r w:rsidR="000325CE" w:rsidRPr="00843900">
        <w:rPr>
          <w:rFonts w:ascii="Verdana" w:eastAsia="Times New Roman" w:hAnsi="Verdana" w:cs="Arial"/>
          <w:color w:val="000000"/>
          <w:lang w:eastAsia="cs-CZ"/>
        </w:rPr>
        <w:t>i</w:t>
      </w:r>
      <w:r w:rsidRPr="00843900">
        <w:rPr>
          <w:rFonts w:ascii="Verdana" w:eastAsia="Times New Roman" w:hAnsi="Verdana" w:cs="Arial"/>
          <w:color w:val="000000"/>
          <w:lang w:eastAsia="cs-CZ"/>
        </w:rPr>
        <w:t>,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 ale pro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Godfridovo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srdce takový odpor byl nemalou ranou. Nejednou vedl spor s vrchností o základní práva druhých, zasazoval se za svobodu i </w:t>
      </w:r>
      <w:r w:rsidRPr="0045004D">
        <w:rPr>
          <w:rFonts w:ascii="Verdana" w:eastAsia="Times New Roman" w:hAnsi="Verdana" w:cs="Arial"/>
          <w:color w:val="000000"/>
          <w:lang w:eastAsia="cs-CZ"/>
        </w:rPr>
        <w:lastRenderedPageBreak/>
        <w:t>nespravedlivě vězněného hraběte</w:t>
      </w:r>
      <w:r w:rsidR="0088511B" w:rsidRPr="00843900">
        <w:rPr>
          <w:rFonts w:ascii="Verdana" w:eastAsia="Times New Roman" w:hAnsi="Verdana" w:cs="Arial"/>
          <w:color w:val="000000"/>
          <w:lang w:eastAsia="cs-CZ"/>
        </w:rPr>
        <w:t>,</w:t>
      </w:r>
      <w:r w:rsidRPr="00843900">
        <w:rPr>
          <w:rFonts w:ascii="Verdana" w:eastAsia="Times New Roman" w:hAnsi="Verdana" w:cs="Arial"/>
          <w:color w:val="000000"/>
          <w:lang w:eastAsia="cs-CZ"/>
        </w:rPr>
        <w:t xml:space="preserve"> a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 dokonce plakal nad surovou nevázaností násilníků. Na poklidný život v</w:t>
      </w:r>
      <w:r w:rsidR="0088511B" w:rsidRPr="0045004D">
        <w:rPr>
          <w:rFonts w:ascii="Verdana" w:eastAsia="Times New Roman" w:hAnsi="Verdana" w:cs="Arial"/>
          <w:color w:val="000000"/>
          <w:lang w:eastAsia="cs-CZ"/>
        </w:rPr>
        <w:t> </w:t>
      </w:r>
      <w:r w:rsidRPr="0045004D">
        <w:rPr>
          <w:rFonts w:ascii="Verdana" w:eastAsia="Times New Roman" w:hAnsi="Verdana" w:cs="Arial"/>
          <w:color w:val="000000"/>
          <w:lang w:eastAsia="cs-CZ"/>
        </w:rPr>
        <w:t>klášteře mohl jen vzpomínat. Údajně se r</w:t>
      </w:r>
      <w:r w:rsidR="0088511B" w:rsidRPr="00843900">
        <w:rPr>
          <w:rFonts w:ascii="Verdana" w:eastAsia="Times New Roman" w:hAnsi="Verdana" w:cs="Arial"/>
          <w:color w:val="000000"/>
          <w:lang w:eastAsia="cs-CZ"/>
        </w:rPr>
        <w:t>oku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 1112 zúčastnil sněmu ve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Vienne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. Při prožívání těžkostí v biskupském úřadu míval pocit marnosti a neschopnosti vymýtit zlo v diecézi. Následně požádal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Viennský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sněm (podle Fr.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Ekera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; uváděna ale bývá i synoda v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Soissons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>) o uvolnění z úřadu a dovolení žít v klášteře. Dostal však odpověď, že podle církevního zákona nesmí biskup o</w:t>
      </w:r>
      <w:r w:rsidR="0088511B" w:rsidRPr="0045004D">
        <w:rPr>
          <w:rFonts w:ascii="Verdana" w:eastAsia="Times New Roman" w:hAnsi="Verdana" w:cs="Arial"/>
          <w:color w:val="000000"/>
          <w:lang w:eastAsia="cs-CZ"/>
        </w:rPr>
        <w:t> 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své </w:t>
      </w:r>
      <w:r w:rsidR="0088511B" w:rsidRPr="00843900">
        <w:rPr>
          <w:rFonts w:ascii="Verdana" w:eastAsia="Times New Roman" w:hAnsi="Verdana" w:cs="Arial"/>
          <w:color w:val="000000"/>
          <w:lang w:eastAsia="cs-CZ"/>
        </w:rPr>
        <w:t>ú</w:t>
      </w:r>
      <w:r w:rsidRPr="00843900">
        <w:rPr>
          <w:rFonts w:ascii="Verdana" w:eastAsia="Times New Roman" w:hAnsi="Verdana" w:cs="Arial"/>
          <w:color w:val="000000"/>
          <w:lang w:eastAsia="cs-CZ"/>
        </w:rPr>
        <w:t>j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mě svěřené stádo opustit.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se pak z </w:t>
      </w:r>
      <w:proofErr w:type="gramStart"/>
      <w:r w:rsidRPr="0045004D">
        <w:rPr>
          <w:rFonts w:ascii="Verdana" w:eastAsia="Times New Roman" w:hAnsi="Verdana" w:cs="Arial"/>
          <w:color w:val="000000"/>
          <w:lang w:eastAsia="cs-CZ"/>
        </w:rPr>
        <w:t>Grande</w:t>
      </w:r>
      <w:proofErr w:type="gram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Chartreuse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vrátil do Amiensu a se zvýšenou horlivostí pokračoval ve svém biskupském působení, v usilovné snaze proti mravní nákaze, které nemohl položit dostatečné hranice. Nakonec před svátkem sv. Bartoloměje předpověděl trest Boží již na následující noc, v níž požár zachvátil město. Katedrála s biskupstvím a několik chatek zůstalo ušetřeno. Ve zničeném městě nejvíce truchlil biskup, který se snažil o to, aby ruka Boží spravedlnosti nemusela dopadnout. Podle vlastních slov se cítil jako veslař bez vesla, který musí nechat loď napospas větru. Na 16. 6. 1115 ješt</w:t>
      </w:r>
      <w:r w:rsidRPr="00843900">
        <w:rPr>
          <w:rFonts w:ascii="Verdana" w:eastAsia="Times New Roman" w:hAnsi="Verdana" w:cs="Arial"/>
          <w:color w:val="000000"/>
          <w:lang w:eastAsia="cs-CZ"/>
        </w:rPr>
        <w:t>ě s</w:t>
      </w:r>
      <w:r w:rsidRPr="0045004D">
        <w:rPr>
          <w:rFonts w:ascii="Verdana" w:eastAsia="Times New Roman" w:hAnsi="Verdana" w:cs="Arial"/>
          <w:color w:val="000000"/>
          <w:lang w:eastAsia="cs-CZ"/>
        </w:rPr>
        <w:t xml:space="preserve">volal synodu do </w:t>
      </w:r>
      <w:proofErr w:type="gramStart"/>
      <w:r w:rsidRPr="0045004D">
        <w:rPr>
          <w:rFonts w:ascii="Verdana" w:eastAsia="Times New Roman" w:hAnsi="Verdana" w:cs="Arial"/>
          <w:color w:val="000000"/>
          <w:lang w:eastAsia="cs-CZ"/>
        </w:rPr>
        <w:t>Amiens</w:t>
      </w:r>
      <w:proofErr w:type="gram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a v červenci se zúčastnil sněmu v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Châlons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. Drcen nesnázemi a vyčerpáním při návratu dostal zimnici a od 25. října byl ošetřován v klášteře sv.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Krišpína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u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Soissonsu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>, kde přijal svátosti na cestu a 8. listopadu zemřel.</w:t>
      </w:r>
    </w:p>
    <w:p w14:paraId="6BFD8275" w14:textId="77777777" w:rsidR="00EA5E14" w:rsidRPr="0045004D" w:rsidRDefault="00EA5E14" w:rsidP="00EA5E14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lang w:eastAsia="cs-CZ"/>
        </w:rPr>
      </w:pPr>
      <w:r w:rsidRPr="0045004D">
        <w:rPr>
          <w:rFonts w:ascii="Verdana" w:eastAsia="Times New Roman" w:hAnsi="Verdana" w:cs="Arial"/>
          <w:caps/>
          <w:color w:val="6A0028"/>
          <w:lang w:eastAsia="cs-CZ"/>
        </w:rPr>
        <w:t>PŘEDSEVZETÍ, MODLITBA</w:t>
      </w:r>
    </w:p>
    <w:p w14:paraId="7782A63B" w14:textId="77777777" w:rsidR="00EA5E14" w:rsidRPr="0045004D" w:rsidRDefault="00EA5E14" w:rsidP="00843900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>Budu se modlit za vlastní vytrvalost ve víře, abych úspěšně prošel všemi neúspěchy v životě. Budu mít za prvořadé setrvat vždy v lásce a co je nad mé síly učit se svěřovat Bohu.</w:t>
      </w:r>
    </w:p>
    <w:p w14:paraId="6A301CA4" w14:textId="77777777" w:rsidR="00EA5E14" w:rsidRPr="0045004D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5004D">
        <w:rPr>
          <w:rFonts w:ascii="Verdana" w:eastAsia="Times New Roman" w:hAnsi="Verdana" w:cs="Arial"/>
          <w:color w:val="000000"/>
          <w:lang w:eastAsia="cs-CZ"/>
        </w:rPr>
        <w:t xml:space="preserve">Bože,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Tys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naplnil svatého </w:t>
      </w:r>
      <w:proofErr w:type="spellStart"/>
      <w:r w:rsidRPr="0045004D">
        <w:rPr>
          <w:rFonts w:ascii="Verdana" w:eastAsia="Times New Roman" w:hAnsi="Verdana" w:cs="Arial"/>
          <w:color w:val="000000"/>
          <w:lang w:eastAsia="cs-CZ"/>
        </w:rPr>
        <w:t>Godfrida</w:t>
      </w:r>
      <w:proofErr w:type="spellEnd"/>
      <w:r w:rsidRPr="0045004D">
        <w:rPr>
          <w:rFonts w:ascii="Verdana" w:eastAsia="Times New Roman" w:hAnsi="Verdana" w:cs="Arial"/>
          <w:color w:val="000000"/>
          <w:lang w:eastAsia="cs-CZ"/>
        </w:rPr>
        <w:t xml:space="preserve"> svou láskou, aby nám svým příkladem ukázal, jak žít podle evangelia i uprostřed proměn nepřátelského světa a přidružil jsi ho k zástupu svatých biskupů; na jeho přímluvu dej i nám vytrvalost ve víře a lásce, abychom měli spolu s ním účast na Tvé slávě. Skrze Tvého Syna Ježíše Krista, našeho Pána, neboť on s Tebou v jednotě Ducha svatého žije a kraluje po všechny věky věků. Amen</w:t>
      </w:r>
    </w:p>
    <w:p w14:paraId="52C7BF7B" w14:textId="555D0BEE" w:rsidR="00EA5E14" w:rsidRDefault="00EA5E14" w:rsidP="00EA5E14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 w:rsidRPr="0045004D">
        <w:rPr>
          <w:rFonts w:ascii="Verdana" w:eastAsia="Times New Roman" w:hAnsi="Verdana" w:cs="Arial"/>
          <w:i/>
          <w:iCs/>
          <w:color w:val="000000"/>
          <w:lang w:eastAsia="cs-CZ"/>
        </w:rPr>
        <w:t>(na podkladě závěrečné modlitby breviáře)</w:t>
      </w:r>
    </w:p>
    <w:p w14:paraId="6D9F9C8C" w14:textId="77777777" w:rsidR="0045004D" w:rsidRPr="0045004D" w:rsidRDefault="0045004D" w:rsidP="00EA5E1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</w:p>
    <w:p w14:paraId="607C45D8" w14:textId="77777777" w:rsidR="0045004D" w:rsidRDefault="0045004D" w:rsidP="0045004D">
      <w:pPr>
        <w:rPr>
          <w:rFonts w:ascii="Verdana" w:hAnsi="Verdana"/>
          <w:b/>
          <w:i/>
          <w:color w:val="C45911" w:themeColor="accent2" w:themeShade="BF"/>
        </w:rPr>
      </w:pPr>
      <w:r w:rsidRPr="00F5116A">
        <w:rPr>
          <w:rFonts w:ascii="Verdana" w:hAnsi="Verdana"/>
          <w:b/>
          <w:i/>
          <w:color w:val="C45911" w:themeColor="accent2" w:themeShade="BF"/>
        </w:rPr>
        <w:t xml:space="preserve">Se schválením </w:t>
      </w:r>
      <w:proofErr w:type="gramStart"/>
      <w:r w:rsidRPr="00F5116A">
        <w:rPr>
          <w:rFonts w:ascii="Verdana" w:hAnsi="Verdana"/>
          <w:b/>
          <w:i/>
          <w:color w:val="C45911" w:themeColor="accent2" w:themeShade="BF"/>
        </w:rPr>
        <w:t>autora, ze stránkách</w:t>
      </w:r>
      <w:proofErr w:type="gramEnd"/>
      <w:r w:rsidRPr="00F5116A">
        <w:rPr>
          <w:rFonts w:ascii="Verdana" w:hAnsi="Verdana"/>
          <w:b/>
          <w:i/>
          <w:color w:val="C45911" w:themeColor="accent2" w:themeShade="BF"/>
        </w:rPr>
        <w:t xml:space="preserve"> </w:t>
      </w:r>
      <w:hyperlink r:id="rId9" w:history="1">
        <w:r w:rsidRPr="00F5116A">
          <w:rPr>
            <w:rStyle w:val="Hyperlink"/>
            <w:rFonts w:ascii="Verdana" w:hAnsi="Verdana"/>
            <w:i/>
            <w:color w:val="034990" w:themeColor="hyperlink" w:themeShade="BF"/>
          </w:rPr>
          <w:t>www.catholica.cz</w:t>
        </w:r>
      </w:hyperlink>
      <w:r w:rsidRPr="00F5116A">
        <w:rPr>
          <w:rFonts w:ascii="Verdana" w:hAnsi="Verdana"/>
          <w:b/>
          <w:i/>
          <w:color w:val="C45911" w:themeColor="accent2" w:themeShade="BF"/>
        </w:rPr>
        <w:t xml:space="preserve"> připravil k tisku </w:t>
      </w:r>
      <w:proofErr w:type="spellStart"/>
      <w:r w:rsidRPr="00F5116A">
        <w:rPr>
          <w:rFonts w:ascii="Verdana" w:hAnsi="Verdana"/>
          <w:b/>
          <w:i/>
          <w:color w:val="C45911" w:themeColor="accent2" w:themeShade="BF"/>
        </w:rPr>
        <w:t>Iosif</w:t>
      </w:r>
      <w:proofErr w:type="spellEnd"/>
      <w:r w:rsidRPr="00F5116A">
        <w:rPr>
          <w:rFonts w:ascii="Verdana" w:hAnsi="Verdana"/>
          <w:b/>
          <w:i/>
          <w:color w:val="C45911" w:themeColor="accent2" w:themeShade="BF"/>
        </w:rPr>
        <w:t xml:space="preserve"> </w:t>
      </w:r>
      <w:proofErr w:type="spellStart"/>
      <w:r w:rsidRPr="00F5116A">
        <w:rPr>
          <w:rFonts w:ascii="Verdana" w:hAnsi="Verdana"/>
          <w:b/>
          <w:i/>
          <w:color w:val="C45911" w:themeColor="accent2" w:themeShade="BF"/>
        </w:rPr>
        <w:t>Fickl</w:t>
      </w:r>
      <w:proofErr w:type="spellEnd"/>
      <w:r w:rsidRPr="00F5116A">
        <w:rPr>
          <w:rFonts w:ascii="Verdana" w:hAnsi="Verdana"/>
          <w:b/>
          <w:i/>
          <w:color w:val="C45911" w:themeColor="accent2" w:themeShade="BF"/>
        </w:rPr>
        <w:t xml:space="preserve"> </w:t>
      </w:r>
    </w:p>
    <w:p w14:paraId="03DFDDCE" w14:textId="72D0A9AB" w:rsidR="004C2391" w:rsidRPr="0045004D" w:rsidRDefault="004C2391">
      <w:pPr>
        <w:rPr>
          <w:rFonts w:ascii="Verdana" w:hAnsi="Verdana"/>
        </w:rPr>
      </w:pPr>
    </w:p>
    <w:sectPr w:rsidR="004C2391" w:rsidRPr="004500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8647" w14:textId="77777777" w:rsidR="001C1781" w:rsidRDefault="001C1781" w:rsidP="00FB253A">
      <w:pPr>
        <w:spacing w:after="0" w:line="240" w:lineRule="auto"/>
      </w:pPr>
      <w:r>
        <w:separator/>
      </w:r>
    </w:p>
  </w:endnote>
  <w:endnote w:type="continuationSeparator" w:id="0">
    <w:p w14:paraId="4DC6D193" w14:textId="77777777" w:rsidR="001C1781" w:rsidRDefault="001C1781" w:rsidP="00FB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032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9EEE9" w14:textId="0D7207D6" w:rsidR="00FB253A" w:rsidRDefault="00FB2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250938" w14:textId="77777777" w:rsidR="00FB253A" w:rsidRDefault="00FB2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68452" w14:textId="77777777" w:rsidR="001C1781" w:rsidRDefault="001C1781" w:rsidP="00FB253A">
      <w:pPr>
        <w:spacing w:after="0" w:line="240" w:lineRule="auto"/>
      </w:pPr>
      <w:r>
        <w:separator/>
      </w:r>
    </w:p>
  </w:footnote>
  <w:footnote w:type="continuationSeparator" w:id="0">
    <w:p w14:paraId="54FBF20F" w14:textId="77777777" w:rsidR="001C1781" w:rsidRDefault="001C1781" w:rsidP="00FB2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91"/>
    <w:rsid w:val="000325CE"/>
    <w:rsid w:val="00056CBB"/>
    <w:rsid w:val="00092F1C"/>
    <w:rsid w:val="001C1781"/>
    <w:rsid w:val="00350893"/>
    <w:rsid w:val="0045004D"/>
    <w:rsid w:val="004C2391"/>
    <w:rsid w:val="00843900"/>
    <w:rsid w:val="0088511B"/>
    <w:rsid w:val="008A3BF9"/>
    <w:rsid w:val="00DB1AD6"/>
    <w:rsid w:val="00EA5E14"/>
    <w:rsid w:val="00F36B0E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5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5E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">
    <w:name w:val="nadpis"/>
    <w:basedOn w:val="DefaultParagraphFont"/>
    <w:rsid w:val="00EA5E14"/>
  </w:style>
  <w:style w:type="character" w:customStyle="1" w:styleId="nadpisdatum">
    <w:name w:val="nadpisdatum"/>
    <w:basedOn w:val="DefaultParagraphFont"/>
    <w:rsid w:val="00EA5E14"/>
  </w:style>
  <w:style w:type="paragraph" w:customStyle="1" w:styleId="podnadpis">
    <w:name w:val="podnadpis"/>
    <w:basedOn w:val="Normal"/>
    <w:rsid w:val="00EA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EA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4500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3A"/>
  </w:style>
  <w:style w:type="paragraph" w:styleId="Footer">
    <w:name w:val="footer"/>
    <w:basedOn w:val="Normal"/>
    <w:link w:val="FooterChar"/>
    <w:uiPriority w:val="99"/>
    <w:unhideWhenUsed/>
    <w:rsid w:val="00FB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5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5E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">
    <w:name w:val="nadpis"/>
    <w:basedOn w:val="DefaultParagraphFont"/>
    <w:rsid w:val="00EA5E14"/>
  </w:style>
  <w:style w:type="character" w:customStyle="1" w:styleId="nadpisdatum">
    <w:name w:val="nadpisdatum"/>
    <w:basedOn w:val="DefaultParagraphFont"/>
    <w:rsid w:val="00EA5E14"/>
  </w:style>
  <w:style w:type="paragraph" w:customStyle="1" w:styleId="podnadpis">
    <w:name w:val="podnadpis"/>
    <w:basedOn w:val="Normal"/>
    <w:rsid w:val="00EA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EA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4500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3A"/>
  </w:style>
  <w:style w:type="paragraph" w:styleId="Footer">
    <w:name w:val="footer"/>
    <w:basedOn w:val="Normal"/>
    <w:link w:val="FooterChar"/>
    <w:uiPriority w:val="99"/>
    <w:unhideWhenUsed/>
    <w:rsid w:val="00FB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4</cp:revision>
  <dcterms:created xsi:type="dcterms:W3CDTF">2021-10-18T07:49:00Z</dcterms:created>
  <dcterms:modified xsi:type="dcterms:W3CDTF">2021-11-01T09:29:00Z</dcterms:modified>
</cp:coreProperties>
</file>