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E896" w14:textId="77777777" w:rsidR="00071735" w:rsidRPr="00071735" w:rsidRDefault="00071735" w:rsidP="00071735">
      <w:pPr>
        <w:jc w:val="center"/>
        <w:rPr>
          <w:rFonts w:ascii="Arial" w:hAnsi="Arial"/>
          <w:b/>
          <w:bCs/>
          <w:sz w:val="40"/>
          <w:szCs w:val="40"/>
          <w:lang w:eastAsia="cs-CZ"/>
        </w:rPr>
      </w:pPr>
      <w:bookmarkStart w:id="0" w:name="_GoBack"/>
      <w:bookmarkEnd w:id="0"/>
      <w:r w:rsidRPr="00071735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7E0982DA" w14:textId="77777777" w:rsidR="00071735" w:rsidRPr="00071735" w:rsidRDefault="00071735" w:rsidP="00071735">
      <w:pPr>
        <w:jc w:val="center"/>
        <w:rPr>
          <w:rFonts w:ascii="Arial" w:hAnsi="Arial" w:cs="Arial"/>
          <w:i/>
          <w:sz w:val="24"/>
          <w:szCs w:val="24"/>
        </w:rPr>
      </w:pPr>
      <w:r w:rsidRPr="00071735">
        <w:rPr>
          <w:rFonts w:ascii="Arial" w:hAnsi="Arial" w:cs="Arial"/>
          <w:b/>
          <w:sz w:val="24"/>
          <w:szCs w:val="24"/>
        </w:rPr>
        <w:t xml:space="preserve">Heslo:  </w:t>
      </w:r>
      <w:r w:rsidRPr="00071735">
        <w:rPr>
          <w:rFonts w:ascii="Arial" w:hAnsi="Arial" w:cs="Arial"/>
          <w:i/>
          <w:sz w:val="24"/>
          <w:szCs w:val="24"/>
        </w:rPr>
        <w:t xml:space="preserve">Duchu Svatý při mně stůj, dobro ve mně </w:t>
      </w:r>
      <w:proofErr w:type="gramStart"/>
      <w:r w:rsidRPr="00071735">
        <w:rPr>
          <w:rFonts w:ascii="Arial" w:hAnsi="Arial" w:cs="Arial"/>
          <w:i/>
          <w:sz w:val="24"/>
          <w:szCs w:val="24"/>
        </w:rPr>
        <w:t>posiluj! .</w:t>
      </w:r>
      <w:proofErr w:type="gramEnd"/>
    </w:p>
    <w:p w14:paraId="4DEDE685" w14:textId="77777777" w:rsidR="00071735" w:rsidRPr="00071735" w:rsidRDefault="00071735" w:rsidP="0007173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71735">
        <w:rPr>
          <w:rFonts w:ascii="Arial" w:hAnsi="Arial" w:cs="Arial"/>
          <w:b/>
          <w:i/>
          <w:sz w:val="24"/>
          <w:szCs w:val="24"/>
        </w:rPr>
        <w:t xml:space="preserve">2. </w:t>
      </w:r>
      <w:proofErr w:type="gramStart"/>
      <w:r w:rsidRPr="00071735">
        <w:rPr>
          <w:rFonts w:ascii="Arial" w:hAnsi="Arial" w:cs="Arial"/>
          <w:b/>
          <w:i/>
          <w:sz w:val="24"/>
          <w:szCs w:val="24"/>
        </w:rPr>
        <w:t>července   2023</w:t>
      </w:r>
      <w:proofErr w:type="gramEnd"/>
      <w:r w:rsidRPr="00071735">
        <w:rPr>
          <w:rFonts w:ascii="Arial" w:hAnsi="Arial" w:cs="Arial"/>
          <w:b/>
          <w:i/>
          <w:sz w:val="24"/>
          <w:szCs w:val="24"/>
        </w:rPr>
        <w:t xml:space="preserve"> – 13. neděle v mezidobí</w:t>
      </w:r>
    </w:p>
    <w:p w14:paraId="29A5CB1A" w14:textId="6DBB0AF4" w:rsidR="00071735" w:rsidRDefault="00071735" w:rsidP="00071735">
      <w:pPr>
        <w:jc w:val="center"/>
        <w:rPr>
          <w:rFonts w:ascii="Arial" w:hAnsi="Arial" w:cs="Arial"/>
          <w:sz w:val="24"/>
          <w:szCs w:val="24"/>
        </w:rPr>
      </w:pPr>
      <w:r w:rsidRPr="00071735">
        <w:rPr>
          <w:rFonts w:ascii="Arial" w:hAnsi="Arial" w:cs="Arial"/>
          <w:b/>
          <w:sz w:val="24"/>
          <w:szCs w:val="24"/>
        </w:rPr>
        <w:t>Texty:</w:t>
      </w:r>
      <w:r w:rsidRPr="00071735">
        <w:rPr>
          <w:rFonts w:ascii="Arial" w:hAnsi="Arial" w:cs="Arial"/>
          <w:sz w:val="24"/>
          <w:szCs w:val="24"/>
        </w:rPr>
        <w:t xml:space="preserve"> 2 Král 4, 8 – </w:t>
      </w:r>
      <w:proofErr w:type="gramStart"/>
      <w:r w:rsidRPr="00071735">
        <w:rPr>
          <w:rFonts w:ascii="Arial" w:hAnsi="Arial" w:cs="Arial"/>
          <w:sz w:val="24"/>
          <w:szCs w:val="24"/>
        </w:rPr>
        <w:t>16 /  Řím</w:t>
      </w:r>
      <w:proofErr w:type="gramEnd"/>
      <w:r w:rsidRPr="00071735">
        <w:rPr>
          <w:rFonts w:ascii="Arial" w:hAnsi="Arial" w:cs="Arial"/>
          <w:sz w:val="24"/>
          <w:szCs w:val="24"/>
        </w:rPr>
        <w:t xml:space="preserve">  6,3 - 11  /  </w:t>
      </w:r>
      <w:proofErr w:type="spellStart"/>
      <w:r w:rsidRPr="00071735">
        <w:rPr>
          <w:rFonts w:ascii="Arial" w:hAnsi="Arial" w:cs="Arial"/>
          <w:sz w:val="24"/>
          <w:szCs w:val="24"/>
        </w:rPr>
        <w:t>Mt</w:t>
      </w:r>
      <w:proofErr w:type="spellEnd"/>
      <w:r w:rsidRPr="00071735">
        <w:rPr>
          <w:rFonts w:ascii="Arial" w:hAnsi="Arial" w:cs="Arial"/>
          <w:sz w:val="24"/>
          <w:szCs w:val="24"/>
        </w:rPr>
        <w:t xml:space="preserve">  10,37 – 42           </w:t>
      </w:r>
    </w:p>
    <w:p w14:paraId="3AB169F0" w14:textId="00BE8FF8" w:rsidR="00071735" w:rsidRPr="00071735" w:rsidRDefault="00071735" w:rsidP="00071735">
      <w:pPr>
        <w:jc w:val="center"/>
        <w:rPr>
          <w:rFonts w:ascii="Arial" w:hAnsi="Arial" w:cs="Arial"/>
          <w:b/>
          <w:sz w:val="24"/>
          <w:szCs w:val="24"/>
        </w:rPr>
      </w:pPr>
      <w:r w:rsidRPr="00071735">
        <w:rPr>
          <w:rFonts w:ascii="Arial" w:hAnsi="Arial" w:cs="Arial"/>
          <w:sz w:val="24"/>
          <w:szCs w:val="24"/>
        </w:rPr>
        <w:t xml:space="preserve"> </w:t>
      </w:r>
      <w:r w:rsidRPr="00071735">
        <w:rPr>
          <w:rFonts w:ascii="Arial" w:hAnsi="Arial" w:cs="Arial"/>
          <w:b/>
          <w:sz w:val="24"/>
          <w:szCs w:val="24"/>
        </w:rPr>
        <w:t>Slova svatého evangelia podle Matouše:</w:t>
      </w:r>
    </w:p>
    <w:p w14:paraId="4339EC10" w14:textId="02A8BBC4" w:rsidR="00071735" w:rsidRDefault="00071735" w:rsidP="00071735">
      <w:pPr>
        <w:pStyle w:val="Biblten"/>
        <w:rPr>
          <w:rFonts w:ascii="Arial" w:hAnsi="Arial" w:cs="Arial"/>
          <w:szCs w:val="24"/>
        </w:rPr>
      </w:pPr>
      <w:r w:rsidRPr="00071735">
        <w:rPr>
          <w:rFonts w:ascii="Arial" w:hAnsi="Arial" w:cs="Arial"/>
          <w:i w:val="0"/>
          <w:szCs w:val="24"/>
        </w:rPr>
        <w:t>Ježíš řekl svým apoštolům: „Kdo miluje otce nebo matku víc nežli mne, není mě hoden; kdo miluje syna nebo dceru víc nežli mne, není mě hoden. A kdo nebere svůj kříž a nenásleduje mě, není mě hoden. Kdo nalezne svůj život, ztratí ho, kdo však ztratí svůj život pro mě, nalezne ho. Kdo přijímá vás, přijímá mne, a kdo mne přijímá, přijímá toho, který mě poslal. Kdo přijme proroka, že je to prorok, dostane odměnu jako prorok; kdo se ujme spravedlivého, že je to spravedlivý, dostane odměnu jako spravedlivý; kdo podá třeba jen číši studené vody jednomu z těchto nepatrných, protože je to můj učedník, amen, pravím vám: nepřijde o svou odměnu.“</w:t>
      </w:r>
      <w:r w:rsidRPr="00071735">
        <w:rPr>
          <w:rFonts w:ascii="Arial" w:hAnsi="Arial" w:cs="Arial"/>
          <w:szCs w:val="24"/>
        </w:rPr>
        <w:t xml:space="preserve">                                           Četli jsme Slovo Boží.</w:t>
      </w:r>
    </w:p>
    <w:p w14:paraId="1E37F864" w14:textId="77777777" w:rsidR="00071735" w:rsidRPr="00071735" w:rsidRDefault="00071735" w:rsidP="00071735">
      <w:pPr>
        <w:pStyle w:val="Biblten"/>
        <w:rPr>
          <w:rFonts w:ascii="Arial" w:hAnsi="Arial" w:cs="Arial"/>
          <w:i w:val="0"/>
          <w:szCs w:val="24"/>
        </w:rPr>
      </w:pPr>
    </w:p>
    <w:p w14:paraId="2021ED6B" w14:textId="78DAF2FD" w:rsidR="00071735" w:rsidRPr="00071735" w:rsidRDefault="00071735" w:rsidP="00071735">
      <w:pPr>
        <w:jc w:val="center"/>
        <w:rPr>
          <w:rFonts w:ascii="Arial" w:hAnsi="Arial" w:cs="Arial"/>
          <w:sz w:val="24"/>
          <w:szCs w:val="24"/>
        </w:rPr>
      </w:pPr>
      <w:r w:rsidRPr="00071735">
        <w:rPr>
          <w:rFonts w:ascii="Arial" w:hAnsi="Arial" w:cs="Arial"/>
          <w:b/>
          <w:sz w:val="24"/>
          <w:szCs w:val="24"/>
        </w:rPr>
        <w:t>Myšlenky z Božího Slova:</w:t>
      </w:r>
    </w:p>
    <w:p w14:paraId="509DDFE9" w14:textId="77777777" w:rsidR="00071735" w:rsidRPr="00071735" w:rsidRDefault="00071735" w:rsidP="00071735">
      <w:pPr>
        <w:jc w:val="both"/>
        <w:rPr>
          <w:rFonts w:ascii="Arial" w:hAnsi="Arial" w:cs="Arial"/>
          <w:i/>
          <w:sz w:val="24"/>
          <w:szCs w:val="24"/>
        </w:rPr>
      </w:pPr>
      <w:r w:rsidRPr="00071735">
        <w:rPr>
          <w:rFonts w:ascii="Arial" w:hAnsi="Arial" w:cs="Arial"/>
          <w:b/>
          <w:sz w:val="24"/>
          <w:szCs w:val="24"/>
        </w:rPr>
        <w:t>1.čtení</w:t>
      </w:r>
      <w:r w:rsidRPr="00071735">
        <w:rPr>
          <w:rFonts w:ascii="Arial" w:hAnsi="Arial" w:cs="Arial"/>
          <w:sz w:val="24"/>
          <w:szCs w:val="24"/>
        </w:rPr>
        <w:t xml:space="preserve"> – Co by se dalo pro ni udělat? </w:t>
      </w:r>
    </w:p>
    <w:p w14:paraId="53A3D6C5" w14:textId="77777777" w:rsidR="00071735" w:rsidRPr="00071735" w:rsidRDefault="00071735" w:rsidP="0007173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71735">
        <w:rPr>
          <w:rFonts w:ascii="Arial" w:hAnsi="Arial" w:cs="Arial"/>
          <w:b/>
          <w:sz w:val="24"/>
          <w:szCs w:val="24"/>
        </w:rPr>
        <w:t xml:space="preserve">Žalm </w:t>
      </w:r>
      <w:r w:rsidRPr="00071735">
        <w:rPr>
          <w:rFonts w:ascii="Arial" w:hAnsi="Arial" w:cs="Arial"/>
          <w:sz w:val="24"/>
          <w:szCs w:val="24"/>
        </w:rPr>
        <w:t>–  Navěky</w:t>
      </w:r>
      <w:proofErr w:type="gramEnd"/>
      <w:r w:rsidRPr="00071735">
        <w:rPr>
          <w:rFonts w:ascii="Arial" w:hAnsi="Arial" w:cs="Arial"/>
          <w:sz w:val="24"/>
          <w:szCs w:val="24"/>
        </w:rPr>
        <w:t xml:space="preserve"> chci zpívat o Hospodinových milostech. </w:t>
      </w:r>
    </w:p>
    <w:p w14:paraId="4F731756" w14:textId="77777777" w:rsidR="00071735" w:rsidRPr="00071735" w:rsidRDefault="00071735" w:rsidP="00071735">
      <w:pPr>
        <w:jc w:val="both"/>
        <w:rPr>
          <w:rFonts w:ascii="Arial" w:hAnsi="Arial" w:cs="Arial"/>
          <w:i/>
          <w:sz w:val="24"/>
          <w:szCs w:val="24"/>
        </w:rPr>
      </w:pPr>
      <w:r w:rsidRPr="00071735">
        <w:rPr>
          <w:rFonts w:ascii="Arial" w:hAnsi="Arial" w:cs="Arial"/>
          <w:b/>
          <w:sz w:val="24"/>
          <w:szCs w:val="24"/>
        </w:rPr>
        <w:t xml:space="preserve">2.čtení </w:t>
      </w:r>
      <w:r w:rsidRPr="00071735">
        <w:rPr>
          <w:rFonts w:ascii="Arial" w:hAnsi="Arial" w:cs="Arial"/>
          <w:sz w:val="24"/>
          <w:szCs w:val="24"/>
        </w:rPr>
        <w:t>– …musíme žít novým životem….</w:t>
      </w:r>
    </w:p>
    <w:p w14:paraId="0D531AEF" w14:textId="6440D1EB" w:rsidR="00071735" w:rsidRDefault="00071735" w:rsidP="00071735">
      <w:pPr>
        <w:rPr>
          <w:rFonts w:ascii="Arial" w:hAnsi="Arial" w:cs="Arial"/>
          <w:bCs/>
          <w:sz w:val="24"/>
          <w:szCs w:val="24"/>
        </w:rPr>
      </w:pPr>
      <w:r w:rsidRPr="00071735">
        <w:rPr>
          <w:rFonts w:ascii="Arial" w:hAnsi="Arial" w:cs="Arial"/>
          <w:b/>
          <w:sz w:val="24"/>
          <w:szCs w:val="24"/>
        </w:rPr>
        <w:t xml:space="preserve">Evangelium </w:t>
      </w:r>
      <w:r w:rsidRPr="00071735">
        <w:rPr>
          <w:rFonts w:ascii="Arial" w:hAnsi="Arial" w:cs="Arial"/>
          <w:sz w:val="24"/>
          <w:szCs w:val="24"/>
        </w:rPr>
        <w:t xml:space="preserve">– </w:t>
      </w:r>
      <w:r w:rsidRPr="00071735">
        <w:rPr>
          <w:rFonts w:ascii="Arial" w:hAnsi="Arial" w:cs="Arial"/>
          <w:bCs/>
          <w:sz w:val="24"/>
          <w:szCs w:val="24"/>
        </w:rPr>
        <w:t>Kdo nebere svůj kříž a nenásleduje mě, není mě hoden.</w:t>
      </w:r>
    </w:p>
    <w:p w14:paraId="25C2210E" w14:textId="77777777" w:rsidR="00071735" w:rsidRPr="00071735" w:rsidRDefault="00071735" w:rsidP="00071735">
      <w:pPr>
        <w:rPr>
          <w:rFonts w:ascii="Arial" w:hAnsi="Arial" w:cs="Arial"/>
          <w:bCs/>
          <w:sz w:val="24"/>
          <w:szCs w:val="24"/>
        </w:rPr>
      </w:pPr>
    </w:p>
    <w:p w14:paraId="483CEA63" w14:textId="77777777" w:rsidR="00071735" w:rsidRPr="00071735" w:rsidRDefault="00071735" w:rsidP="00071735">
      <w:pPr>
        <w:jc w:val="center"/>
        <w:rPr>
          <w:rFonts w:ascii="Arial" w:hAnsi="Arial" w:cs="Arial"/>
          <w:b/>
          <w:sz w:val="24"/>
          <w:szCs w:val="24"/>
        </w:rPr>
      </w:pPr>
      <w:r w:rsidRPr="00071735">
        <w:rPr>
          <w:rFonts w:ascii="Arial" w:hAnsi="Arial" w:cs="Arial"/>
          <w:b/>
          <w:sz w:val="24"/>
          <w:szCs w:val="24"/>
        </w:rPr>
        <w:t>Boží lékárna nabízí: Ticho a pokoru.</w:t>
      </w:r>
    </w:p>
    <w:p w14:paraId="63F8AE35" w14:textId="77777777" w:rsidR="00071735" w:rsidRPr="00071735" w:rsidRDefault="00071735" w:rsidP="0007173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071735">
        <w:rPr>
          <w:rFonts w:ascii="Arial" w:hAnsi="Arial" w:cs="Arial"/>
          <w:sz w:val="24"/>
          <w:szCs w:val="24"/>
        </w:rPr>
        <w:t xml:space="preserve">Včera začaly prázdniny, pro mnoho lidí je to čas dovolených, odpočinku, výletů, poutí.  Je nám Pánem Bohem darovaný čas a je na nás, zda nám a našim bližním bude k užitku nebo naopak ke zkáze.  Prorok se ptá svého pomocníka vzhledem se svým hostitelce:  </w:t>
      </w:r>
      <w:r w:rsidRPr="00071735">
        <w:rPr>
          <w:rFonts w:ascii="Arial" w:hAnsi="Arial" w:cs="Arial"/>
          <w:b/>
          <w:bCs/>
          <w:sz w:val="24"/>
          <w:szCs w:val="24"/>
        </w:rPr>
        <w:t>Co by se pro ni dalo udělat?</w:t>
      </w:r>
      <w:r w:rsidRPr="00071735">
        <w:rPr>
          <w:rFonts w:ascii="Arial" w:hAnsi="Arial" w:cs="Arial"/>
          <w:sz w:val="24"/>
          <w:szCs w:val="24"/>
        </w:rPr>
        <w:t xml:space="preserve">  Podobně se můžeme ptát my:  „</w:t>
      </w:r>
      <w:r w:rsidRPr="00071735">
        <w:rPr>
          <w:rFonts w:ascii="Arial" w:hAnsi="Arial" w:cs="Arial"/>
          <w:b/>
          <w:bCs/>
          <w:sz w:val="24"/>
          <w:szCs w:val="24"/>
        </w:rPr>
        <w:t>Co by se dalo pro nás, pro naše bližní udělat?</w:t>
      </w:r>
      <w:r w:rsidRPr="00071735">
        <w:rPr>
          <w:rFonts w:ascii="Arial" w:hAnsi="Arial" w:cs="Arial"/>
          <w:sz w:val="24"/>
          <w:szCs w:val="24"/>
        </w:rPr>
        <w:t xml:space="preserve">   Je jedna věc, která je velmi důležitá pro náš </w:t>
      </w:r>
      <w:r w:rsidRPr="00071735">
        <w:rPr>
          <w:rFonts w:ascii="Arial" w:hAnsi="Arial" w:cs="Arial"/>
          <w:b/>
          <w:bCs/>
          <w:sz w:val="24"/>
          <w:szCs w:val="24"/>
        </w:rPr>
        <w:t>duchovní život a jeho růst</w:t>
      </w:r>
      <w:r w:rsidRPr="00071735">
        <w:rPr>
          <w:rFonts w:ascii="Arial" w:hAnsi="Arial" w:cs="Arial"/>
          <w:sz w:val="24"/>
          <w:szCs w:val="24"/>
        </w:rPr>
        <w:t xml:space="preserve"> – v tomto už přes míru poblázněném světě, v kterém žijeme. Je to jedna pro život důležitá hodnota, která se naší vinou ztrácí – a toho vyplývá prázdninový typ.   Hodnota, která má moc </w:t>
      </w:r>
      <w:r w:rsidRPr="00071735">
        <w:rPr>
          <w:rFonts w:ascii="Arial" w:hAnsi="Arial" w:cs="Arial"/>
          <w:b/>
          <w:bCs/>
          <w:sz w:val="24"/>
          <w:szCs w:val="24"/>
        </w:rPr>
        <w:t>léku</w:t>
      </w:r>
      <w:r w:rsidRPr="00071735">
        <w:rPr>
          <w:rFonts w:ascii="Arial" w:hAnsi="Arial" w:cs="Arial"/>
          <w:sz w:val="24"/>
          <w:szCs w:val="24"/>
        </w:rPr>
        <w:t xml:space="preserve">, bez nežádoucích příznaků  </w:t>
      </w:r>
      <w:r w:rsidRPr="00071735">
        <w:rPr>
          <w:rFonts w:ascii="Arial" w:hAnsi="Arial" w:cs="Arial"/>
          <w:b/>
          <w:bCs/>
          <w:sz w:val="24"/>
          <w:szCs w:val="24"/>
        </w:rPr>
        <w:t>– léku,</w:t>
      </w:r>
      <w:r w:rsidRPr="000717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71735">
        <w:rPr>
          <w:rFonts w:ascii="Arial" w:hAnsi="Arial" w:cs="Arial"/>
          <w:sz w:val="24"/>
          <w:szCs w:val="24"/>
        </w:rPr>
        <w:t>který  takřka</w:t>
      </w:r>
      <w:proofErr w:type="gramEnd"/>
      <w:r w:rsidRPr="00071735">
        <w:rPr>
          <w:rFonts w:ascii="Arial" w:hAnsi="Arial" w:cs="Arial"/>
          <w:sz w:val="24"/>
          <w:szCs w:val="24"/>
        </w:rPr>
        <w:t xml:space="preserve"> nic nestojí.  </w:t>
      </w:r>
    </w:p>
    <w:p w14:paraId="564003B7" w14:textId="237AD328" w:rsidR="00071735" w:rsidRDefault="00071735" w:rsidP="0007173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071735">
        <w:rPr>
          <w:rFonts w:ascii="Arial" w:hAnsi="Arial" w:cs="Arial"/>
          <w:sz w:val="24"/>
          <w:szCs w:val="24"/>
        </w:rPr>
        <w:t xml:space="preserve">Toto přání vychází z četby knihy Roberta kardinála </w:t>
      </w:r>
      <w:proofErr w:type="spellStart"/>
      <w:r w:rsidRPr="00071735">
        <w:rPr>
          <w:rFonts w:ascii="Arial" w:hAnsi="Arial" w:cs="Arial"/>
          <w:sz w:val="24"/>
          <w:szCs w:val="24"/>
        </w:rPr>
        <w:t>Saraha</w:t>
      </w:r>
      <w:proofErr w:type="spellEnd"/>
      <w:r w:rsidRPr="00071735">
        <w:rPr>
          <w:rFonts w:ascii="Arial" w:hAnsi="Arial" w:cs="Arial"/>
          <w:sz w:val="24"/>
          <w:szCs w:val="24"/>
        </w:rPr>
        <w:t xml:space="preserve"> s Nicolasem </w:t>
      </w:r>
      <w:proofErr w:type="spellStart"/>
      <w:r w:rsidRPr="00071735">
        <w:rPr>
          <w:rFonts w:ascii="Arial" w:hAnsi="Arial" w:cs="Arial"/>
          <w:sz w:val="24"/>
          <w:szCs w:val="24"/>
        </w:rPr>
        <w:t>Diatem</w:t>
      </w:r>
      <w:proofErr w:type="spellEnd"/>
      <w:r w:rsidRPr="00071735">
        <w:rPr>
          <w:rFonts w:ascii="Arial" w:hAnsi="Arial" w:cs="Arial"/>
          <w:sz w:val="24"/>
          <w:szCs w:val="24"/>
        </w:rPr>
        <w:t xml:space="preserve">:  </w:t>
      </w:r>
      <w:r w:rsidRPr="00071735">
        <w:rPr>
          <w:rFonts w:ascii="Arial" w:hAnsi="Arial" w:cs="Arial"/>
          <w:b/>
          <w:bCs/>
          <w:sz w:val="24"/>
          <w:szCs w:val="24"/>
        </w:rPr>
        <w:t>Síla ticha (proti diktatuře hluku).</w:t>
      </w:r>
      <w:r w:rsidRPr="00071735">
        <w:rPr>
          <w:rFonts w:ascii="Arial" w:hAnsi="Arial" w:cs="Arial"/>
          <w:sz w:val="24"/>
          <w:szCs w:val="24"/>
        </w:rPr>
        <w:t xml:space="preserve">   Říká se: </w:t>
      </w:r>
      <w:r w:rsidRPr="00071735">
        <w:rPr>
          <w:rFonts w:ascii="Arial" w:hAnsi="Arial" w:cs="Arial"/>
          <w:b/>
          <w:bCs/>
          <w:i/>
          <w:iCs/>
          <w:sz w:val="24"/>
          <w:szCs w:val="24"/>
        </w:rPr>
        <w:t>„Bylo tam ticho, jako v kostele</w:t>
      </w:r>
      <w:r w:rsidRPr="00071735">
        <w:rPr>
          <w:rFonts w:ascii="Arial" w:hAnsi="Arial" w:cs="Arial"/>
          <w:sz w:val="24"/>
          <w:szCs w:val="24"/>
        </w:rPr>
        <w:t xml:space="preserve">.“  Toto rčení potvrzují jen mimořádné výjimky.  Kéž by těchto výjimečných situací bylo více.  Proč?  Protože </w:t>
      </w:r>
      <w:r w:rsidRPr="00071735">
        <w:rPr>
          <w:rFonts w:ascii="Arial" w:hAnsi="Arial" w:cs="Arial"/>
          <w:b/>
          <w:bCs/>
          <w:sz w:val="24"/>
          <w:szCs w:val="24"/>
        </w:rPr>
        <w:t>Bůh mluví v tichu</w:t>
      </w:r>
      <w:r w:rsidRPr="00071735">
        <w:rPr>
          <w:rFonts w:ascii="Arial" w:hAnsi="Arial" w:cs="Arial"/>
          <w:sz w:val="24"/>
          <w:szCs w:val="24"/>
        </w:rPr>
        <w:t xml:space="preserve">. K naplnění dnešního Božího </w:t>
      </w:r>
      <w:proofErr w:type="gramStart"/>
      <w:r w:rsidRPr="00071735">
        <w:rPr>
          <w:rFonts w:ascii="Arial" w:hAnsi="Arial" w:cs="Arial"/>
          <w:sz w:val="24"/>
          <w:szCs w:val="24"/>
        </w:rPr>
        <w:t>slova  a získání</w:t>
      </w:r>
      <w:proofErr w:type="gramEnd"/>
      <w:r w:rsidRPr="00071735">
        <w:rPr>
          <w:rFonts w:ascii="Arial" w:hAnsi="Arial" w:cs="Arial"/>
          <w:sz w:val="24"/>
          <w:szCs w:val="24"/>
        </w:rPr>
        <w:t xml:space="preserve"> pokladu ticha nám může  pomoct  litanie Rafaela kardinála </w:t>
      </w:r>
      <w:proofErr w:type="spellStart"/>
      <w:r w:rsidRPr="00071735">
        <w:rPr>
          <w:rFonts w:ascii="Arial" w:hAnsi="Arial" w:cs="Arial"/>
          <w:sz w:val="24"/>
          <w:szCs w:val="24"/>
        </w:rPr>
        <w:t>Meryho</w:t>
      </w:r>
      <w:proofErr w:type="spellEnd"/>
      <w:r w:rsidRPr="000717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735">
        <w:rPr>
          <w:rFonts w:ascii="Arial" w:hAnsi="Arial" w:cs="Arial"/>
          <w:sz w:val="24"/>
          <w:szCs w:val="24"/>
        </w:rPr>
        <w:t>del</w:t>
      </w:r>
      <w:proofErr w:type="spellEnd"/>
      <w:r w:rsidRPr="00071735">
        <w:rPr>
          <w:rFonts w:ascii="Arial" w:hAnsi="Arial" w:cs="Arial"/>
          <w:sz w:val="24"/>
          <w:szCs w:val="24"/>
        </w:rPr>
        <w:t xml:space="preserve"> Val.   Složil litanii za pokoru, kterou se modlil vždy po mši svaté: </w:t>
      </w:r>
    </w:p>
    <w:p w14:paraId="3A035A6E" w14:textId="77777777" w:rsidR="00071735" w:rsidRPr="00071735" w:rsidRDefault="00071735" w:rsidP="0007173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0DB62DD" w14:textId="77777777" w:rsidR="00071735" w:rsidRPr="00071735" w:rsidRDefault="00071735" w:rsidP="0007173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071735">
        <w:rPr>
          <w:rFonts w:ascii="Arial" w:hAnsi="Arial" w:cs="Arial"/>
          <w:b/>
          <w:bCs/>
          <w:sz w:val="24"/>
          <w:szCs w:val="24"/>
        </w:rPr>
        <w:t xml:space="preserve">Ježíši, tichy srdce pokorného, přetvoř moje srdce podle srdce svého!  </w:t>
      </w:r>
    </w:p>
    <w:p w14:paraId="2B6C9AE4" w14:textId="77777777" w:rsidR="00071735" w:rsidRPr="00071735" w:rsidRDefault="00071735" w:rsidP="0007173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071735">
        <w:rPr>
          <w:rFonts w:ascii="Arial" w:hAnsi="Arial" w:cs="Arial"/>
          <w:sz w:val="24"/>
          <w:szCs w:val="24"/>
        </w:rPr>
        <w:t xml:space="preserve">Odpověď:  </w:t>
      </w:r>
      <w:r w:rsidRPr="00071735">
        <w:rPr>
          <w:rFonts w:ascii="Arial" w:hAnsi="Arial" w:cs="Arial"/>
          <w:b/>
          <w:bCs/>
          <w:sz w:val="24"/>
          <w:szCs w:val="24"/>
        </w:rPr>
        <w:t>vysvoboď mne Pane</w:t>
      </w:r>
      <w:r w:rsidRPr="00071735">
        <w:rPr>
          <w:rFonts w:ascii="Arial" w:hAnsi="Arial" w:cs="Arial"/>
          <w:sz w:val="24"/>
          <w:szCs w:val="24"/>
        </w:rPr>
        <w:t xml:space="preserve"> - od mé vlastní vůle; do touhy být uznávaný; od touhy být milovaný;  od touhy být oblíbený; od touhy být vážený; od touhy být chválen;  od touhy být středem pozornosti;  od touhy být žádán o radu; od touhy být chápán;  od touhy být, aby se se mnou souhlasilo;  od touhy být navštěvován;  od strachu před pokořením;  od strachu před opovržením;  od strachu před  zastrašováním;  od strachu před pomluvami;   od strachu před zapomenutím;  od strachu před výsměchem;   od strachu před podezíráním;  od strachu před zraněním;   od strachu před   opuštěností;  od strachu před  odmítnutím.  </w:t>
      </w:r>
    </w:p>
    <w:p w14:paraId="007EF82B" w14:textId="77777777" w:rsidR="00071735" w:rsidRPr="00071735" w:rsidRDefault="00071735" w:rsidP="00071735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gramStart"/>
      <w:r w:rsidRPr="00071735">
        <w:rPr>
          <w:rFonts w:ascii="Arial" w:hAnsi="Arial" w:cs="Arial"/>
          <w:sz w:val="24"/>
          <w:szCs w:val="24"/>
        </w:rPr>
        <w:t xml:space="preserve">Odpověď:  </w:t>
      </w:r>
      <w:r w:rsidRPr="00071735">
        <w:rPr>
          <w:rFonts w:ascii="Arial" w:hAnsi="Arial" w:cs="Arial"/>
          <w:b/>
          <w:bCs/>
          <w:sz w:val="24"/>
          <w:szCs w:val="24"/>
        </w:rPr>
        <w:t>dej</w:t>
      </w:r>
      <w:proofErr w:type="gramEnd"/>
      <w:r w:rsidRPr="00071735">
        <w:rPr>
          <w:rFonts w:ascii="Arial" w:hAnsi="Arial" w:cs="Arial"/>
          <w:b/>
          <w:bCs/>
          <w:sz w:val="24"/>
          <w:szCs w:val="24"/>
        </w:rPr>
        <w:t>, ať toužím Pane</w:t>
      </w:r>
      <w:r w:rsidRPr="00071735">
        <w:rPr>
          <w:rFonts w:ascii="Arial" w:hAnsi="Arial" w:cs="Arial"/>
          <w:sz w:val="24"/>
          <w:szCs w:val="24"/>
        </w:rPr>
        <w:t xml:space="preserve"> – abych přál druhým, že jsou milováni víc ne já;  abych přál druhým, že jsou váženější ne já;   aby ostatní v očích druhých rostli a já se zmenšoval;  abych přál ostatním, že jsou chváleni a já zapomenut;  abych přál ostatním, že jsou povyšováni a já opomíjen;   abych přál ostatním, že mají ve všem přednost;   abych přál ostatním, </w:t>
      </w:r>
      <w:proofErr w:type="gramStart"/>
      <w:r w:rsidRPr="00071735">
        <w:rPr>
          <w:rFonts w:ascii="Arial" w:hAnsi="Arial" w:cs="Arial"/>
          <w:sz w:val="24"/>
          <w:szCs w:val="24"/>
        </w:rPr>
        <w:t>je</w:t>
      </w:r>
      <w:proofErr w:type="gramEnd"/>
      <w:r w:rsidRPr="00071735">
        <w:rPr>
          <w:rFonts w:ascii="Arial" w:hAnsi="Arial" w:cs="Arial"/>
          <w:sz w:val="24"/>
          <w:szCs w:val="24"/>
        </w:rPr>
        <w:t xml:space="preserve"> jsou svatější než já, pokud jsem sám svatý, nakolik to dokážu;   abych se radoval z toho, že jsem neznámý a chudý.</w:t>
      </w:r>
    </w:p>
    <w:p w14:paraId="7CE3C55D" w14:textId="49177C7E" w:rsidR="00071735" w:rsidRPr="00071735" w:rsidRDefault="00071735" w:rsidP="0007173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071735">
        <w:rPr>
          <w:rFonts w:ascii="Arial" w:hAnsi="Arial" w:cs="Arial"/>
          <w:sz w:val="24"/>
          <w:szCs w:val="24"/>
        </w:rPr>
        <w:t xml:space="preserve">Odpověď:  </w:t>
      </w:r>
      <w:r w:rsidRPr="00071735">
        <w:rPr>
          <w:rFonts w:ascii="Arial" w:hAnsi="Arial" w:cs="Arial"/>
          <w:b/>
          <w:bCs/>
          <w:sz w:val="24"/>
          <w:szCs w:val="24"/>
        </w:rPr>
        <w:t>Dej mi Pane</w:t>
      </w:r>
      <w:r w:rsidRPr="00071735">
        <w:rPr>
          <w:rFonts w:ascii="Arial" w:hAnsi="Arial" w:cs="Arial"/>
          <w:sz w:val="24"/>
          <w:szCs w:val="24"/>
        </w:rPr>
        <w:t xml:space="preserve"> - abych se </w:t>
      </w:r>
      <w:proofErr w:type="gramStart"/>
      <w:r w:rsidRPr="00071735">
        <w:rPr>
          <w:rFonts w:ascii="Arial" w:hAnsi="Arial" w:cs="Arial"/>
          <w:sz w:val="24"/>
          <w:szCs w:val="24"/>
        </w:rPr>
        <w:t>radoval  z přirozených</w:t>
      </w:r>
      <w:proofErr w:type="gramEnd"/>
      <w:r w:rsidRPr="00071735">
        <w:rPr>
          <w:rFonts w:ascii="Arial" w:hAnsi="Arial" w:cs="Arial"/>
          <w:sz w:val="24"/>
          <w:szCs w:val="24"/>
        </w:rPr>
        <w:t xml:space="preserve"> nedokonalostí svého těla i ducha;   abych se </w:t>
      </w:r>
      <w:proofErr w:type="gramStart"/>
      <w:r w:rsidRPr="00071735">
        <w:rPr>
          <w:rFonts w:ascii="Arial" w:hAnsi="Arial" w:cs="Arial"/>
          <w:sz w:val="24"/>
          <w:szCs w:val="24"/>
        </w:rPr>
        <w:t>radoval  z toho</w:t>
      </w:r>
      <w:proofErr w:type="gramEnd"/>
      <w:r w:rsidRPr="00071735">
        <w:rPr>
          <w:rFonts w:ascii="Arial" w:hAnsi="Arial" w:cs="Arial"/>
          <w:sz w:val="24"/>
          <w:szCs w:val="24"/>
        </w:rPr>
        <w:t xml:space="preserve">, že na mě nikdo nemyslí;   abych se </w:t>
      </w:r>
      <w:proofErr w:type="gramStart"/>
      <w:r w:rsidRPr="00071735">
        <w:rPr>
          <w:rFonts w:ascii="Arial" w:hAnsi="Arial" w:cs="Arial"/>
          <w:sz w:val="24"/>
          <w:szCs w:val="24"/>
        </w:rPr>
        <w:t>radoval  z nejpodřadnějších</w:t>
      </w:r>
      <w:proofErr w:type="gramEnd"/>
      <w:r w:rsidRPr="00071735">
        <w:rPr>
          <w:rFonts w:ascii="Arial" w:hAnsi="Arial" w:cs="Arial"/>
          <w:sz w:val="24"/>
          <w:szCs w:val="24"/>
        </w:rPr>
        <w:t xml:space="preserve"> prací;   abych se </w:t>
      </w:r>
      <w:proofErr w:type="gramStart"/>
      <w:r w:rsidRPr="00071735">
        <w:rPr>
          <w:rFonts w:ascii="Arial" w:hAnsi="Arial" w:cs="Arial"/>
          <w:sz w:val="24"/>
          <w:szCs w:val="24"/>
        </w:rPr>
        <w:t>radoval  z toho</w:t>
      </w:r>
      <w:proofErr w:type="gramEnd"/>
      <w:r w:rsidRPr="00071735">
        <w:rPr>
          <w:rFonts w:ascii="Arial" w:hAnsi="Arial" w:cs="Arial"/>
          <w:sz w:val="24"/>
          <w:szCs w:val="24"/>
        </w:rPr>
        <w:t xml:space="preserve">, že mě nikdo nepotřebuje;  abych se </w:t>
      </w:r>
      <w:proofErr w:type="gramStart"/>
      <w:r w:rsidRPr="00071735">
        <w:rPr>
          <w:rFonts w:ascii="Arial" w:hAnsi="Arial" w:cs="Arial"/>
          <w:sz w:val="24"/>
          <w:szCs w:val="24"/>
        </w:rPr>
        <w:t>radoval  z toho</w:t>
      </w:r>
      <w:proofErr w:type="gramEnd"/>
      <w:r w:rsidRPr="00071735">
        <w:rPr>
          <w:rFonts w:ascii="Arial" w:hAnsi="Arial" w:cs="Arial"/>
          <w:sz w:val="24"/>
          <w:szCs w:val="24"/>
        </w:rPr>
        <w:t xml:space="preserve">, že se mě nikdo neptá na můj názor;   abych se </w:t>
      </w:r>
      <w:proofErr w:type="gramStart"/>
      <w:r w:rsidRPr="00071735">
        <w:rPr>
          <w:rFonts w:ascii="Arial" w:hAnsi="Arial" w:cs="Arial"/>
          <w:sz w:val="24"/>
          <w:szCs w:val="24"/>
        </w:rPr>
        <w:t>radoval  z toho</w:t>
      </w:r>
      <w:proofErr w:type="gramEnd"/>
      <w:r w:rsidRPr="00071735">
        <w:rPr>
          <w:rFonts w:ascii="Arial" w:hAnsi="Arial" w:cs="Arial"/>
          <w:sz w:val="24"/>
          <w:szCs w:val="24"/>
        </w:rPr>
        <w:t xml:space="preserve">, že mě kladou na poslední místo;   abych se </w:t>
      </w:r>
      <w:proofErr w:type="gramStart"/>
      <w:r w:rsidRPr="00071735">
        <w:rPr>
          <w:rFonts w:ascii="Arial" w:hAnsi="Arial" w:cs="Arial"/>
          <w:sz w:val="24"/>
          <w:szCs w:val="24"/>
        </w:rPr>
        <w:t>radoval  z toho</w:t>
      </w:r>
      <w:proofErr w:type="gramEnd"/>
      <w:r w:rsidRPr="00071735">
        <w:rPr>
          <w:rFonts w:ascii="Arial" w:hAnsi="Arial" w:cs="Arial"/>
          <w:sz w:val="24"/>
          <w:szCs w:val="24"/>
        </w:rPr>
        <w:t xml:space="preserve">, že mě nikdo neprojevuje úctu;  abych se </w:t>
      </w:r>
      <w:proofErr w:type="gramStart"/>
      <w:r w:rsidRPr="00071735">
        <w:rPr>
          <w:rFonts w:ascii="Arial" w:hAnsi="Arial" w:cs="Arial"/>
          <w:sz w:val="24"/>
          <w:szCs w:val="24"/>
        </w:rPr>
        <w:t>radoval  z toho</w:t>
      </w:r>
      <w:proofErr w:type="gramEnd"/>
      <w:r w:rsidRPr="00071735">
        <w:rPr>
          <w:rFonts w:ascii="Arial" w:hAnsi="Arial" w:cs="Arial"/>
          <w:sz w:val="24"/>
          <w:szCs w:val="24"/>
        </w:rPr>
        <w:t xml:space="preserve">, že mě kárají, ať spravedlivě či nespravedlivě.  </w:t>
      </w:r>
    </w:p>
    <w:p w14:paraId="73B5BDF2" w14:textId="00940DEF" w:rsidR="00071735" w:rsidRDefault="00071735" w:rsidP="0007173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071735">
        <w:rPr>
          <w:rFonts w:ascii="Arial" w:hAnsi="Arial" w:cs="Arial"/>
          <w:b/>
          <w:bCs/>
          <w:sz w:val="24"/>
          <w:szCs w:val="24"/>
        </w:rPr>
        <w:t xml:space="preserve">Blahoslavení pronásledovaní pro spravedlnost, neboť jejich je království nebeské.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4AE72CAA" w14:textId="21A9615C" w:rsidR="00071735" w:rsidRDefault="00071735" w:rsidP="0007173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7A08BF10" w14:textId="77777777" w:rsidR="00071735" w:rsidRPr="00071735" w:rsidRDefault="00071735" w:rsidP="0007173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03536CFF" w14:textId="1E44F480" w:rsidR="000B6E8A" w:rsidRPr="00071735" w:rsidRDefault="00071735" w:rsidP="00071735">
      <w:pPr>
        <w:rPr>
          <w:sz w:val="24"/>
          <w:szCs w:val="24"/>
        </w:rPr>
      </w:pPr>
      <w:r w:rsidRPr="00071735">
        <w:rPr>
          <w:rFonts w:ascii="Arial" w:hAnsi="Arial" w:cs="Arial"/>
          <w:b/>
          <w:bCs/>
          <w:sz w:val="24"/>
          <w:szCs w:val="24"/>
        </w:rPr>
        <w:t xml:space="preserve">Všemohoucí Otče, děkujeme ti za léky, které nám nabízíš k vyléčení pýchy a hluku.  Dej nám, ať je v Duchu Svatém, na přímluvu Panny Marie, andělů a svatých, sílu a touhu přijímat pokoru a ticho. Skrze Krista, našeho Pána. AMEN.  </w:t>
      </w:r>
    </w:p>
    <w:sectPr w:rsidR="000B6E8A" w:rsidRPr="0007173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64BD6"/>
    <w:rsid w:val="00071735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34521"/>
    <w:rsid w:val="00343FB7"/>
    <w:rsid w:val="00351549"/>
    <w:rsid w:val="003552F4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C0C7B"/>
    <w:rsid w:val="006C3B5E"/>
    <w:rsid w:val="006D63D0"/>
    <w:rsid w:val="006E7B8F"/>
    <w:rsid w:val="0070098B"/>
    <w:rsid w:val="007013E8"/>
    <w:rsid w:val="00706FA4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66F6"/>
    <w:rsid w:val="009A072C"/>
    <w:rsid w:val="009A1E9E"/>
    <w:rsid w:val="009A45BC"/>
    <w:rsid w:val="009E6E34"/>
    <w:rsid w:val="009F17A3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0B8E"/>
    <w:rsid w:val="00C06E6B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683F"/>
    <w:rsid w:val="00DB7642"/>
    <w:rsid w:val="00DC084D"/>
    <w:rsid w:val="00DC14DA"/>
    <w:rsid w:val="00DC1537"/>
    <w:rsid w:val="00DD126B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Lada</dc:creator>
  <cp:lastModifiedBy>Bohumila Hubáčková</cp:lastModifiedBy>
  <cp:revision>2</cp:revision>
  <cp:lastPrinted>2023-07-02T04:29:00Z</cp:lastPrinted>
  <dcterms:created xsi:type="dcterms:W3CDTF">2023-07-21T08:33:00Z</dcterms:created>
  <dcterms:modified xsi:type="dcterms:W3CDTF">2023-07-21T08:33:00Z</dcterms:modified>
</cp:coreProperties>
</file>