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3CF8B" w14:textId="77777777" w:rsidR="00F415C3" w:rsidRPr="00F415C3" w:rsidRDefault="00F415C3" w:rsidP="00F415C3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F415C3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21FE09A6" w14:textId="77777777" w:rsidR="00F415C3" w:rsidRDefault="00F415C3" w:rsidP="00F415C3">
      <w:pPr>
        <w:pStyle w:val="Bezmezer"/>
        <w:jc w:val="center"/>
        <w:rPr>
          <w:rFonts w:ascii="Arial" w:hAnsi="Arial" w:cs="Arial"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Cs/>
          <w:sz w:val="18"/>
          <w:szCs w:val="18"/>
        </w:rPr>
        <w:t>Heslo</w:t>
      </w:r>
      <w:r>
        <w:rPr>
          <w:rFonts w:ascii="Arial" w:hAnsi="Arial" w:cs="Arial"/>
          <w:bCs/>
          <w:iCs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Mějme stále na paměti, že jsme všichni Boží děti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>.</w:t>
      </w:r>
    </w:p>
    <w:p w14:paraId="29C4EC6A" w14:textId="77777777" w:rsidR="00F415C3" w:rsidRPr="00F415C3" w:rsidRDefault="00F415C3" w:rsidP="00F415C3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F415C3">
        <w:rPr>
          <w:rFonts w:ascii="Arial" w:hAnsi="Arial" w:cs="Arial"/>
          <w:b/>
          <w:i/>
          <w:sz w:val="24"/>
          <w:szCs w:val="24"/>
        </w:rPr>
        <w:t>22.  ledna</w:t>
      </w:r>
      <w:proofErr w:type="gramEnd"/>
      <w:r w:rsidRPr="00F415C3">
        <w:rPr>
          <w:rFonts w:ascii="Arial" w:hAnsi="Arial" w:cs="Arial"/>
          <w:b/>
          <w:i/>
          <w:sz w:val="24"/>
          <w:szCs w:val="24"/>
        </w:rPr>
        <w:t xml:space="preserve"> 2023 – 3. neděle v mezidobí</w:t>
      </w:r>
    </w:p>
    <w:p w14:paraId="02AE6073" w14:textId="77777777" w:rsidR="00F415C3" w:rsidRPr="00F415C3" w:rsidRDefault="00F415C3" w:rsidP="00F415C3">
      <w:pPr>
        <w:jc w:val="center"/>
        <w:rPr>
          <w:rFonts w:ascii="Arial" w:hAnsi="Arial" w:cs="Arial"/>
          <w:sz w:val="24"/>
          <w:szCs w:val="24"/>
        </w:rPr>
      </w:pPr>
      <w:r w:rsidRPr="00F415C3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F415C3">
        <w:rPr>
          <w:rFonts w:ascii="Arial" w:hAnsi="Arial" w:cs="Arial"/>
          <w:sz w:val="24"/>
          <w:szCs w:val="24"/>
        </w:rPr>
        <w:t>Iz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8,23 –9,3 /  1Kor 1,10 - </w:t>
      </w:r>
      <w:proofErr w:type="gramStart"/>
      <w:r w:rsidRPr="00F415C3">
        <w:rPr>
          <w:rFonts w:ascii="Arial" w:hAnsi="Arial" w:cs="Arial"/>
          <w:sz w:val="24"/>
          <w:szCs w:val="24"/>
        </w:rPr>
        <w:t xml:space="preserve">17  /  </w:t>
      </w:r>
      <w:proofErr w:type="spellStart"/>
      <w:r w:rsidRPr="00F415C3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Pr="00F415C3">
        <w:rPr>
          <w:rFonts w:ascii="Arial" w:hAnsi="Arial" w:cs="Arial"/>
          <w:sz w:val="24"/>
          <w:szCs w:val="24"/>
        </w:rPr>
        <w:t xml:space="preserve">  4,12 - 23</w:t>
      </w:r>
    </w:p>
    <w:p w14:paraId="76B6C941" w14:textId="77777777" w:rsidR="00F415C3" w:rsidRPr="00F415C3" w:rsidRDefault="00F415C3" w:rsidP="00F415C3">
      <w:pPr>
        <w:jc w:val="center"/>
        <w:rPr>
          <w:rFonts w:ascii="Arial" w:hAnsi="Arial" w:cs="Arial"/>
          <w:b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3587E088" w14:textId="77777777" w:rsidR="00F415C3" w:rsidRDefault="00F415C3" w:rsidP="00F415C3">
      <w:pPr>
        <w:jc w:val="both"/>
        <w:rPr>
          <w:rFonts w:ascii="Arial" w:hAnsi="Arial" w:cs="Arial"/>
          <w:sz w:val="24"/>
          <w:szCs w:val="24"/>
        </w:rPr>
      </w:pPr>
      <w:r w:rsidRPr="00F415C3">
        <w:rPr>
          <w:rFonts w:ascii="Arial" w:hAnsi="Arial" w:cs="Arial"/>
          <w:sz w:val="24"/>
          <w:szCs w:val="24"/>
        </w:rPr>
        <w:t xml:space="preserve">    Když Ježíš uslyšel, že byl Jan (Křtitel) uvězněn, odebral se do Galileje. Opustil Nazaret, šel a usadil se v </w:t>
      </w:r>
      <w:proofErr w:type="spellStart"/>
      <w:r w:rsidRPr="00F415C3">
        <w:rPr>
          <w:rFonts w:ascii="Arial" w:hAnsi="Arial" w:cs="Arial"/>
          <w:sz w:val="24"/>
          <w:szCs w:val="24"/>
        </w:rPr>
        <w:t>Kafarnau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při moři v území </w:t>
      </w:r>
      <w:proofErr w:type="spellStart"/>
      <w:r w:rsidRPr="00F415C3">
        <w:rPr>
          <w:rFonts w:ascii="Arial" w:hAnsi="Arial" w:cs="Arial"/>
          <w:sz w:val="24"/>
          <w:szCs w:val="24"/>
        </w:rPr>
        <w:t>Zabulonově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415C3">
        <w:rPr>
          <w:rFonts w:ascii="Arial" w:hAnsi="Arial" w:cs="Arial"/>
          <w:sz w:val="24"/>
          <w:szCs w:val="24"/>
        </w:rPr>
        <w:t>Neftalimově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, aby se naplnilo, co bylo řečeno ústy proroka </w:t>
      </w:r>
      <w:proofErr w:type="spellStart"/>
      <w:r w:rsidRPr="00F415C3">
        <w:rPr>
          <w:rFonts w:ascii="Arial" w:hAnsi="Arial" w:cs="Arial"/>
          <w:sz w:val="24"/>
          <w:szCs w:val="24"/>
        </w:rPr>
        <w:t>Izaiáše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: 'Země </w:t>
      </w:r>
      <w:proofErr w:type="spellStart"/>
      <w:r w:rsidRPr="00F415C3">
        <w:rPr>
          <w:rFonts w:ascii="Arial" w:hAnsi="Arial" w:cs="Arial"/>
          <w:sz w:val="24"/>
          <w:szCs w:val="24"/>
        </w:rPr>
        <w:t>Zabulonova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a země </w:t>
      </w:r>
      <w:proofErr w:type="spellStart"/>
      <w:r w:rsidRPr="00F415C3">
        <w:rPr>
          <w:rFonts w:ascii="Arial" w:hAnsi="Arial" w:cs="Arial"/>
          <w:sz w:val="24"/>
          <w:szCs w:val="24"/>
        </w:rPr>
        <w:t>Neftalimova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, u moře, za Jordánem, Galilea pohanská, lid, který žil v temnotě, uviděl veliké světlo; světlo vzešlo těm, kdo sídlili v krajině stínu smrti.'    Od té doby začal Ježíš hlásat: </w:t>
      </w:r>
      <w:r w:rsidRPr="00F415C3">
        <w:rPr>
          <w:rFonts w:ascii="Arial" w:hAnsi="Arial" w:cs="Arial"/>
          <w:i/>
          <w:sz w:val="24"/>
          <w:szCs w:val="24"/>
          <w:u w:val="single"/>
        </w:rPr>
        <w:t>"Obraťte se, neboť se přiblížilo nebeské království."</w:t>
      </w:r>
      <w:r w:rsidRPr="00F415C3">
        <w:rPr>
          <w:rFonts w:ascii="Arial" w:hAnsi="Arial" w:cs="Arial"/>
          <w:sz w:val="24"/>
          <w:szCs w:val="24"/>
        </w:rPr>
        <w:t xml:space="preserve"> Když se ubíral podél Galilejského moře, uviděl dva bratry, Šimona, zvaného Petr, a jeho bratra Ondřeje, jak vrhají síť do moře; byli totiž rybáři. Řekl jim: "Pojďte za mnou a udělám z vás rybáře lidí." Oni hned nechali sítě a následovali ho.       </w:t>
      </w:r>
    </w:p>
    <w:p w14:paraId="72DE43BB" w14:textId="4BA935F5" w:rsidR="00F415C3" w:rsidRPr="00F415C3" w:rsidRDefault="00F415C3" w:rsidP="00F415C3">
      <w:pPr>
        <w:jc w:val="both"/>
        <w:rPr>
          <w:rFonts w:ascii="Arial" w:hAnsi="Arial" w:cs="Arial"/>
          <w:b/>
          <w:sz w:val="24"/>
          <w:szCs w:val="24"/>
        </w:rPr>
      </w:pPr>
      <w:r w:rsidRPr="00F415C3">
        <w:rPr>
          <w:rFonts w:ascii="Arial" w:hAnsi="Arial" w:cs="Arial"/>
          <w:sz w:val="24"/>
          <w:szCs w:val="24"/>
        </w:rPr>
        <w:t xml:space="preserve">A jak šel odtamtud dál, uviděl jiné dva bratry, </w:t>
      </w:r>
      <w:proofErr w:type="spellStart"/>
      <w:r w:rsidRPr="00F415C3">
        <w:rPr>
          <w:rFonts w:ascii="Arial" w:hAnsi="Arial" w:cs="Arial"/>
          <w:sz w:val="24"/>
          <w:szCs w:val="24"/>
        </w:rPr>
        <w:t>Zebedeova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syna Jakuba a jeho bratra Jana, jak na lodi se svým otcem </w:t>
      </w:r>
      <w:proofErr w:type="spellStart"/>
      <w:r w:rsidRPr="00F415C3">
        <w:rPr>
          <w:rFonts w:ascii="Arial" w:hAnsi="Arial" w:cs="Arial"/>
          <w:sz w:val="24"/>
          <w:szCs w:val="24"/>
        </w:rPr>
        <w:t>Zebedeem</w:t>
      </w:r>
      <w:proofErr w:type="spellEnd"/>
      <w:r w:rsidRPr="00F415C3">
        <w:rPr>
          <w:rFonts w:ascii="Arial" w:hAnsi="Arial" w:cs="Arial"/>
          <w:sz w:val="24"/>
          <w:szCs w:val="24"/>
        </w:rPr>
        <w:t xml:space="preserve"> spravují sítě. A povolal je. Oni hned nechali loď i otce a následovali ho. Ježíš pak chodil po celé Galileji, učil v jejich synagógách, hlásal evangelium (o Božím) království a uzdravoval mezi lidem každou nemoc a každou chorobu. </w:t>
      </w:r>
      <w:r>
        <w:rPr>
          <w:rFonts w:ascii="Arial" w:hAnsi="Arial" w:cs="Arial"/>
          <w:sz w:val="24"/>
          <w:szCs w:val="24"/>
        </w:rPr>
        <w:t xml:space="preserve"> </w:t>
      </w:r>
      <w:r w:rsidRPr="00F415C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F415C3">
        <w:rPr>
          <w:rFonts w:ascii="Arial" w:hAnsi="Arial" w:cs="Arial"/>
          <w:i/>
          <w:iCs/>
          <w:sz w:val="24"/>
          <w:szCs w:val="24"/>
        </w:rPr>
        <w:t>Četli jsme Slovo Boží</w:t>
      </w:r>
      <w:r w:rsidRPr="00F415C3">
        <w:rPr>
          <w:rFonts w:ascii="Arial" w:hAnsi="Arial" w:cs="Arial"/>
          <w:sz w:val="24"/>
          <w:szCs w:val="24"/>
        </w:rPr>
        <w:t xml:space="preserve">.                                                                       </w:t>
      </w:r>
    </w:p>
    <w:p w14:paraId="53D957D1" w14:textId="5975DA09" w:rsidR="00F415C3" w:rsidRPr="00F415C3" w:rsidRDefault="00F415C3" w:rsidP="00F415C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415C3">
        <w:rPr>
          <w:rFonts w:ascii="Arial" w:hAnsi="Arial" w:cs="Arial"/>
          <w:b/>
          <w:bCs/>
          <w:sz w:val="24"/>
          <w:szCs w:val="24"/>
        </w:rPr>
        <w:t>Myšlenky z Božího Slova:</w:t>
      </w:r>
    </w:p>
    <w:p w14:paraId="540AC291" w14:textId="77777777" w:rsidR="00F415C3" w:rsidRPr="00F415C3" w:rsidRDefault="00F415C3" w:rsidP="00F415C3">
      <w:pPr>
        <w:jc w:val="both"/>
        <w:rPr>
          <w:rFonts w:ascii="Arial" w:hAnsi="Arial" w:cs="Arial"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>1.čtení</w:t>
      </w:r>
      <w:r w:rsidRPr="00F415C3">
        <w:rPr>
          <w:rFonts w:ascii="Arial" w:hAnsi="Arial" w:cs="Arial"/>
          <w:sz w:val="24"/>
          <w:szCs w:val="24"/>
        </w:rPr>
        <w:t xml:space="preserve"> – Lid, který chodil ve tmě, vidí veliké světlo.  </w:t>
      </w:r>
    </w:p>
    <w:p w14:paraId="3BD7261E" w14:textId="77777777" w:rsidR="00F415C3" w:rsidRPr="00F415C3" w:rsidRDefault="00F415C3" w:rsidP="00F415C3">
      <w:pPr>
        <w:jc w:val="both"/>
        <w:rPr>
          <w:rFonts w:ascii="Arial" w:hAnsi="Arial" w:cs="Arial"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 xml:space="preserve">Žalm </w:t>
      </w:r>
      <w:r w:rsidRPr="00F415C3">
        <w:rPr>
          <w:rFonts w:ascii="Arial" w:hAnsi="Arial" w:cs="Arial"/>
          <w:sz w:val="24"/>
          <w:szCs w:val="24"/>
        </w:rPr>
        <w:t xml:space="preserve">– Hospodin je mé světlo a má spása. </w:t>
      </w:r>
    </w:p>
    <w:p w14:paraId="47DE26E3" w14:textId="77777777" w:rsidR="00F415C3" w:rsidRPr="00F415C3" w:rsidRDefault="00F415C3" w:rsidP="00F415C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415C3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F415C3">
        <w:rPr>
          <w:rFonts w:ascii="Arial" w:hAnsi="Arial" w:cs="Arial"/>
          <w:b/>
          <w:sz w:val="24"/>
          <w:szCs w:val="24"/>
        </w:rPr>
        <w:t xml:space="preserve"> </w:t>
      </w:r>
      <w:r w:rsidRPr="00F415C3">
        <w:rPr>
          <w:rFonts w:ascii="Arial" w:hAnsi="Arial" w:cs="Arial"/>
          <w:sz w:val="24"/>
          <w:szCs w:val="24"/>
        </w:rPr>
        <w:t xml:space="preserve">– </w:t>
      </w:r>
      <w:r w:rsidRPr="00F415C3">
        <w:rPr>
          <w:rFonts w:ascii="Arial" w:hAnsi="Arial" w:cs="Arial"/>
          <w:color w:val="000000"/>
          <w:sz w:val="24"/>
          <w:szCs w:val="24"/>
        </w:rPr>
        <w:t xml:space="preserve">Napomínám vás:…. Buďte všichni zajedno a ať nejsou mezi vámi roztržky…...oznámili mně, že se mezi sebou hádáte. </w:t>
      </w:r>
    </w:p>
    <w:p w14:paraId="3086B213" w14:textId="7520B9E5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15C3">
        <w:rPr>
          <w:rFonts w:ascii="Arial" w:hAnsi="Arial" w:cs="Arial"/>
          <w:b/>
          <w:bCs/>
          <w:sz w:val="24"/>
          <w:szCs w:val="24"/>
        </w:rPr>
        <w:t>Evangelium</w:t>
      </w:r>
      <w:r w:rsidRPr="00F415C3">
        <w:rPr>
          <w:rFonts w:ascii="Arial" w:hAnsi="Arial" w:cs="Arial"/>
          <w:b/>
          <w:sz w:val="24"/>
          <w:szCs w:val="24"/>
        </w:rPr>
        <w:t xml:space="preserve"> –  </w:t>
      </w:r>
      <w:r w:rsidRPr="00F415C3">
        <w:rPr>
          <w:rFonts w:ascii="Arial" w:hAnsi="Arial" w:cs="Arial"/>
          <w:bCs/>
          <w:sz w:val="24"/>
          <w:szCs w:val="24"/>
        </w:rPr>
        <w:t>Obraťte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se, neboť se přiblížilo nebeské království. </w:t>
      </w:r>
    </w:p>
    <w:p w14:paraId="03887C35" w14:textId="77777777" w:rsidR="00F415C3" w:rsidRP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3A6A540D" w14:textId="77777777" w:rsidR="00F415C3" w:rsidRPr="00F415C3" w:rsidRDefault="00F415C3" w:rsidP="00F415C3">
      <w:pPr>
        <w:jc w:val="center"/>
        <w:rPr>
          <w:rFonts w:ascii="Arial" w:hAnsi="Arial" w:cs="Arial"/>
          <w:b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>Jednota a Boží Slovo.</w:t>
      </w:r>
    </w:p>
    <w:p w14:paraId="1C2745B3" w14:textId="77777777" w:rsidR="00F415C3" w:rsidRP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Dnes je </w:t>
      </w:r>
      <w:r w:rsidRPr="00F415C3">
        <w:rPr>
          <w:rFonts w:ascii="Arial" w:hAnsi="Arial" w:cs="Arial"/>
          <w:b/>
          <w:sz w:val="24"/>
          <w:szCs w:val="24"/>
        </w:rPr>
        <w:t>den Páně</w:t>
      </w:r>
      <w:r w:rsidRPr="00F415C3">
        <w:rPr>
          <w:rFonts w:ascii="Arial" w:hAnsi="Arial" w:cs="Arial"/>
          <w:bCs/>
          <w:sz w:val="24"/>
          <w:szCs w:val="24"/>
        </w:rPr>
        <w:t xml:space="preserve">. Dnes je </w:t>
      </w:r>
      <w:r w:rsidRPr="00F415C3">
        <w:rPr>
          <w:rFonts w:ascii="Arial" w:hAnsi="Arial" w:cs="Arial"/>
          <w:b/>
          <w:sz w:val="24"/>
          <w:szCs w:val="24"/>
        </w:rPr>
        <w:t>den Božího Slova</w:t>
      </w:r>
      <w:r w:rsidRPr="00F415C3">
        <w:rPr>
          <w:rFonts w:ascii="Arial" w:hAnsi="Arial" w:cs="Arial"/>
          <w:bCs/>
          <w:sz w:val="24"/>
          <w:szCs w:val="24"/>
        </w:rPr>
        <w:t xml:space="preserve">, kdy náš obětní dar má pomoci šíření Bible ve světě, Dnes bychom </w:t>
      </w:r>
      <w:r w:rsidRPr="00F415C3">
        <w:rPr>
          <w:rFonts w:ascii="Arial" w:hAnsi="Arial" w:cs="Arial"/>
          <w:b/>
          <w:sz w:val="24"/>
          <w:szCs w:val="24"/>
        </w:rPr>
        <w:t xml:space="preserve">měli </w:t>
      </w:r>
      <w:proofErr w:type="gramStart"/>
      <w:r w:rsidRPr="00F415C3">
        <w:rPr>
          <w:rFonts w:ascii="Arial" w:hAnsi="Arial" w:cs="Arial"/>
          <w:b/>
          <w:sz w:val="24"/>
          <w:szCs w:val="24"/>
        </w:rPr>
        <w:t>vyhledat  Bibli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v naší domácí knihovničce, sfouknout z ní usazený prach (pokud tam je – Bible a prach), </w:t>
      </w:r>
      <w:r w:rsidRPr="00F415C3">
        <w:rPr>
          <w:rFonts w:ascii="Arial" w:hAnsi="Arial" w:cs="Arial"/>
          <w:b/>
          <w:sz w:val="24"/>
          <w:szCs w:val="24"/>
        </w:rPr>
        <w:t>uctivě otevřít svatou knihu</w:t>
      </w:r>
      <w:r w:rsidRPr="00F415C3">
        <w:rPr>
          <w:rFonts w:ascii="Arial" w:hAnsi="Arial" w:cs="Arial"/>
          <w:bCs/>
          <w:sz w:val="24"/>
          <w:szCs w:val="24"/>
        </w:rPr>
        <w:t xml:space="preserve">,  začíst se do spasitelného textu (Můžeme si k tomu zazpívat nebo pustit na </w:t>
      </w:r>
      <w:proofErr w:type="spellStart"/>
      <w:r w:rsidRPr="00F415C3">
        <w:rPr>
          <w:rFonts w:ascii="Arial" w:hAnsi="Arial" w:cs="Arial"/>
          <w:bCs/>
          <w:sz w:val="24"/>
          <w:szCs w:val="24"/>
        </w:rPr>
        <w:t>YouTube</w:t>
      </w:r>
      <w:proofErr w:type="spellEnd"/>
      <w:r w:rsidRPr="00F415C3">
        <w:rPr>
          <w:rFonts w:ascii="Arial" w:hAnsi="Arial" w:cs="Arial"/>
          <w:bCs/>
          <w:sz w:val="24"/>
          <w:szCs w:val="24"/>
        </w:rPr>
        <w:t xml:space="preserve"> píseň: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„</w:t>
      </w:r>
      <w:proofErr w:type="spellStart"/>
      <w:r w:rsidRPr="00F415C3">
        <w:rPr>
          <w:rFonts w:ascii="Arial" w:hAnsi="Arial" w:cs="Arial"/>
          <w:b/>
          <w:i/>
          <w:iCs/>
          <w:sz w:val="24"/>
          <w:szCs w:val="24"/>
        </w:rPr>
        <w:t>Otevřme</w:t>
      </w:r>
      <w:proofErr w:type="spellEnd"/>
      <w:r w:rsidRPr="00F415C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gramStart"/>
      <w:r w:rsidRPr="00F415C3">
        <w:rPr>
          <w:rFonts w:ascii="Arial" w:hAnsi="Arial" w:cs="Arial"/>
          <w:b/>
          <w:i/>
          <w:iCs/>
          <w:sz w:val="24"/>
          <w:szCs w:val="24"/>
        </w:rPr>
        <w:t>Písmo a  poslouchejme</w:t>
      </w:r>
      <w:proofErr w:type="gramEnd"/>
      <w:r w:rsidRPr="00F415C3">
        <w:rPr>
          <w:rFonts w:ascii="Arial" w:hAnsi="Arial" w:cs="Arial"/>
          <w:b/>
          <w:i/>
          <w:iCs/>
          <w:sz w:val="24"/>
          <w:szCs w:val="24"/>
        </w:rPr>
        <w:t>, promluví Bůh – Mistr a Pán. AMEN</w:t>
      </w:r>
      <w:r w:rsidRPr="00F415C3">
        <w:rPr>
          <w:rFonts w:ascii="Arial" w:hAnsi="Arial" w:cs="Arial"/>
          <w:bCs/>
          <w:sz w:val="24"/>
          <w:szCs w:val="24"/>
        </w:rPr>
        <w:t xml:space="preserve">.) Dnes je také další den v </w:t>
      </w:r>
      <w:r w:rsidRPr="00F415C3">
        <w:rPr>
          <w:rFonts w:ascii="Arial" w:hAnsi="Arial" w:cs="Arial"/>
          <w:b/>
          <w:sz w:val="24"/>
          <w:szCs w:val="24"/>
        </w:rPr>
        <w:t>týdnu modliteb za jednotu křesťanů</w:t>
      </w:r>
      <w:r w:rsidRPr="00F415C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viz  Kancionál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č. 31.  </w:t>
      </w:r>
    </w:p>
    <w:p w14:paraId="73C96C5D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To jsou </w:t>
      </w:r>
      <w:r w:rsidRPr="00F415C3">
        <w:rPr>
          <w:rFonts w:ascii="Arial" w:hAnsi="Arial" w:cs="Arial"/>
          <w:b/>
          <w:sz w:val="24"/>
          <w:szCs w:val="24"/>
        </w:rPr>
        <w:t>svaté podněty</w:t>
      </w:r>
      <w:r w:rsidRPr="00F415C3">
        <w:rPr>
          <w:rFonts w:ascii="Arial" w:hAnsi="Arial" w:cs="Arial"/>
          <w:bCs/>
          <w:sz w:val="24"/>
          <w:szCs w:val="24"/>
        </w:rPr>
        <w:t xml:space="preserve">, které nám </w:t>
      </w:r>
      <w:r w:rsidRPr="00F415C3">
        <w:rPr>
          <w:rFonts w:ascii="Arial" w:hAnsi="Arial" w:cs="Arial"/>
          <w:b/>
          <w:sz w:val="24"/>
          <w:szCs w:val="24"/>
        </w:rPr>
        <w:t>dává Pán Bůh a matka církev pro dnešní den.</w:t>
      </w:r>
      <w:r w:rsidRPr="00F415C3">
        <w:rPr>
          <w:rFonts w:ascii="Arial" w:hAnsi="Arial" w:cs="Arial"/>
          <w:bCs/>
          <w:sz w:val="24"/>
          <w:szCs w:val="24"/>
        </w:rPr>
        <w:t xml:space="preserve">  </w:t>
      </w:r>
    </w:p>
    <w:p w14:paraId="4BB1E41C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A místo toho se mnozí </w:t>
      </w:r>
      <w:r w:rsidRPr="00F415C3">
        <w:rPr>
          <w:rFonts w:ascii="Arial" w:hAnsi="Arial" w:cs="Arial"/>
          <w:b/>
          <w:sz w:val="24"/>
          <w:szCs w:val="24"/>
        </w:rPr>
        <w:t>hádají</w:t>
      </w:r>
      <w:r w:rsidRPr="00F415C3">
        <w:rPr>
          <w:rFonts w:ascii="Arial" w:hAnsi="Arial" w:cs="Arial"/>
          <w:bCs/>
          <w:sz w:val="24"/>
          <w:szCs w:val="24"/>
        </w:rPr>
        <w:t xml:space="preserve">, kvůli tomu, koho budou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volit  hlavou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naší země</w:t>
      </w:r>
      <w:r>
        <w:rPr>
          <w:rFonts w:ascii="Arial" w:hAnsi="Arial" w:cs="Arial"/>
          <w:bCs/>
          <w:sz w:val="24"/>
          <w:szCs w:val="24"/>
        </w:rPr>
        <w:t xml:space="preserve"> za pět dnů</w:t>
      </w:r>
      <w:r w:rsidRPr="00F415C3">
        <w:rPr>
          <w:rFonts w:ascii="Arial" w:hAnsi="Arial" w:cs="Arial"/>
          <w:bCs/>
          <w:sz w:val="24"/>
          <w:szCs w:val="24"/>
        </w:rPr>
        <w:t xml:space="preserve">.  Pán Ježíš nás naléhavě dnes vybízí: 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„Obraťte se, neboť se přiblížilo Boží království.“</w:t>
      </w:r>
      <w:r w:rsidRPr="00F415C3">
        <w:rPr>
          <w:rFonts w:ascii="Arial" w:hAnsi="Arial" w:cs="Arial"/>
          <w:bCs/>
          <w:sz w:val="24"/>
          <w:szCs w:val="24"/>
        </w:rPr>
        <w:t xml:space="preserve">  K tomu předvolebnímu hádání několik, snad užitečných poznámek. </w:t>
      </w:r>
    </w:p>
    <w:p w14:paraId="55B95F46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Z dnešního druhého čtení víme, že už první křesťané </w:t>
      </w:r>
      <w:r w:rsidRPr="00F415C3">
        <w:rPr>
          <w:rFonts w:ascii="Arial" w:hAnsi="Arial" w:cs="Arial"/>
          <w:b/>
          <w:sz w:val="24"/>
          <w:szCs w:val="24"/>
        </w:rPr>
        <w:t>podlehli pokušení</w:t>
      </w:r>
      <w:r w:rsidRPr="00F415C3">
        <w:rPr>
          <w:rFonts w:ascii="Arial" w:hAnsi="Arial" w:cs="Arial"/>
          <w:bCs/>
          <w:sz w:val="24"/>
          <w:szCs w:val="24"/>
        </w:rPr>
        <w:t xml:space="preserve"> a místo toho, aby prohlubovali svou víru v Pána Ježíše, tak se hádali. Chovali se jako sportovní fanoušci. </w:t>
      </w:r>
    </w:p>
    <w:p w14:paraId="42BA67CD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>Pavel je rázně napomíná a vede na cestu obrácení</w:t>
      </w:r>
      <w:r w:rsidRPr="00F415C3">
        <w:rPr>
          <w:rFonts w:ascii="Arial" w:hAnsi="Arial" w:cs="Arial"/>
          <w:bCs/>
          <w:sz w:val="24"/>
          <w:szCs w:val="24"/>
        </w:rPr>
        <w:t xml:space="preserve"> – ke změně myšlení a mluvení.  K zbytečným a zraňujícím hádkám ohledně volby presidenta si dovolím několik myšlenek – </w:t>
      </w:r>
      <w:r w:rsidRPr="00F415C3">
        <w:rPr>
          <w:rFonts w:ascii="Arial" w:hAnsi="Arial" w:cs="Arial"/>
          <w:b/>
          <w:sz w:val="24"/>
          <w:szCs w:val="24"/>
        </w:rPr>
        <w:t>z lidové moudrosti a návod z Písma Svatého</w:t>
      </w:r>
      <w:r w:rsidRPr="00F415C3">
        <w:rPr>
          <w:rFonts w:ascii="Arial" w:hAnsi="Arial" w:cs="Arial"/>
          <w:bCs/>
          <w:sz w:val="24"/>
          <w:szCs w:val="24"/>
        </w:rPr>
        <w:t xml:space="preserve">. </w:t>
      </w:r>
    </w:p>
    <w:p w14:paraId="6246611B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/>
          <w:sz w:val="24"/>
          <w:szCs w:val="24"/>
        </w:rPr>
        <w:t>LM</w:t>
      </w:r>
      <w:r w:rsidRPr="00F415C3">
        <w:rPr>
          <w:rFonts w:ascii="Arial" w:hAnsi="Arial" w:cs="Arial"/>
          <w:bCs/>
          <w:sz w:val="24"/>
          <w:szCs w:val="24"/>
        </w:rPr>
        <w:t xml:space="preserve"> -  Všeho do času, Pán Bůh navěky…….Každý  člověk, který získá vyšší funkci se změní….Nikdo vám nedá,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co  vám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slíbím – slibem nezarmoutíš…..nesplněným  zarmoutíš dvojnásob……Jeden za osmnáct, druhý bez dvou za dvacet….. Mnozí opakují zhoubná slova:  „Budu volit menší zlo.“ – Jak může křesťan volit zlo? Jak ví, které zlo je větší nebo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menší?.....MUDr.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Svatošová při jiném hádání řekla: „Ďáblovi je jedno jestli jsou lidé pro to či </w:t>
      </w:r>
      <w:r>
        <w:rPr>
          <w:rFonts w:ascii="Arial" w:hAnsi="Arial" w:cs="Arial"/>
          <w:bCs/>
          <w:sz w:val="24"/>
          <w:szCs w:val="24"/>
        </w:rPr>
        <w:t xml:space="preserve">pro </w:t>
      </w:r>
      <w:r w:rsidRPr="00F415C3">
        <w:rPr>
          <w:rFonts w:ascii="Arial" w:hAnsi="Arial" w:cs="Arial"/>
          <w:bCs/>
          <w:sz w:val="24"/>
          <w:szCs w:val="24"/>
        </w:rPr>
        <w:t xml:space="preserve">ono, pro něj je důležité, aby se lidé hádali, nenáviděli a byli rozděleni.“  ….Náš otec biskup Pavel nás vede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ke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volbě dobra, i když se zdá, že je menší a k víře v Boží prozřetelnost.  A na závěr svého slova k volbám píše</w:t>
      </w:r>
      <w:r w:rsidRPr="00F415C3">
        <w:rPr>
          <w:rFonts w:ascii="Arial" w:hAnsi="Arial" w:cs="Arial"/>
          <w:b/>
          <w:sz w:val="24"/>
          <w:szCs w:val="24"/>
        </w:rPr>
        <w:t>: „Běžme volit.“</w:t>
      </w:r>
      <w:r w:rsidRPr="00F415C3">
        <w:rPr>
          <w:rFonts w:ascii="Arial" w:hAnsi="Arial" w:cs="Arial"/>
          <w:bCs/>
          <w:sz w:val="24"/>
          <w:szCs w:val="24"/>
        </w:rPr>
        <w:t xml:space="preserve">  </w:t>
      </w:r>
    </w:p>
    <w:p w14:paraId="2B5900D9" w14:textId="77777777" w:rsid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Jak na to? </w:t>
      </w:r>
      <w:r w:rsidRPr="00F415C3">
        <w:rPr>
          <w:rFonts w:ascii="Arial" w:hAnsi="Arial" w:cs="Arial"/>
          <w:b/>
          <w:sz w:val="24"/>
          <w:szCs w:val="24"/>
          <w:u w:val="single"/>
        </w:rPr>
        <w:t>Biblická rada</w:t>
      </w:r>
      <w:r w:rsidRPr="00F415C3">
        <w:rPr>
          <w:rFonts w:ascii="Arial" w:hAnsi="Arial" w:cs="Arial"/>
          <w:bCs/>
          <w:sz w:val="24"/>
          <w:szCs w:val="24"/>
        </w:rPr>
        <w:t xml:space="preserve">:  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Kdysi jeden člověk také </w:t>
      </w:r>
      <w:proofErr w:type="gramStart"/>
      <w:r w:rsidRPr="00F415C3">
        <w:rPr>
          <w:rFonts w:ascii="Arial" w:hAnsi="Arial" w:cs="Arial"/>
          <w:bCs/>
          <w:i/>
          <w:iCs/>
          <w:sz w:val="24"/>
          <w:szCs w:val="24"/>
        </w:rPr>
        <w:t>nevěděl  jak</w:t>
      </w:r>
      <w:proofErr w:type="gramEnd"/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na to, ale protože byl věřící křesťan, který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četl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a trochu znal</w:t>
      </w:r>
      <w:r w:rsidRPr="00F415C3">
        <w:rPr>
          <w:rFonts w:ascii="Arial" w:hAnsi="Arial" w:cs="Arial"/>
          <w:b/>
          <w:i/>
          <w:iCs/>
          <w:sz w:val="24"/>
          <w:szCs w:val="24"/>
        </w:rPr>
        <w:t xml:space="preserve"> Boží Slovo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, tak  věděl, co udělali apoštolové, když chtěli  obsadit  místo po zrádci Jidášovi, který vyjádřil svou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žádnou víru v Boží milosrdenství a odpuštění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 - sebevraždou.   </w:t>
      </w:r>
      <w:r>
        <w:rPr>
          <w:rFonts w:ascii="Arial" w:hAnsi="Arial" w:cs="Arial"/>
          <w:bCs/>
          <w:i/>
          <w:iCs/>
          <w:sz w:val="24"/>
          <w:szCs w:val="24"/>
        </w:rPr>
        <w:t>Vybrali si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dva muže, kteří </w:t>
      </w:r>
      <w:proofErr w:type="gramStart"/>
      <w:r w:rsidRPr="00F415C3">
        <w:rPr>
          <w:rFonts w:ascii="Arial" w:hAnsi="Arial" w:cs="Arial"/>
          <w:bCs/>
          <w:i/>
          <w:iCs/>
          <w:sz w:val="24"/>
          <w:szCs w:val="24"/>
        </w:rPr>
        <w:t>splňovali  podmínky</w:t>
      </w:r>
      <w:proofErr w:type="gramEnd"/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tehdejšího výběrového řízení na apoštola.  Koho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z nich 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vybrat?   Nejdřív se modlili a potom hlasovali.   Ten člověk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 xml:space="preserve">kdysi 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nechtěl</w:t>
      </w:r>
      <w:proofErr w:type="gramEnd"/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jít volit jednu za dvou možností – to byl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hlas jeho svědomí.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A přitom věděl, že volit musí – </w:t>
      </w:r>
      <w:r w:rsidRPr="00F415C3">
        <w:rPr>
          <w:rFonts w:ascii="Arial" w:hAnsi="Arial" w:cs="Arial"/>
          <w:b/>
          <w:i/>
          <w:iCs/>
          <w:sz w:val="24"/>
          <w:szCs w:val="24"/>
        </w:rPr>
        <w:t>to byla jeho odpovědnost.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 A tak se několik dní modlil a potom losoval – před volební místností si hodil korunou a bylo vybráno. Šel a zodpovědně hodi</w:t>
      </w:r>
      <w:r>
        <w:rPr>
          <w:rFonts w:ascii="Arial" w:hAnsi="Arial" w:cs="Arial"/>
          <w:bCs/>
          <w:i/>
          <w:iCs/>
          <w:sz w:val="24"/>
          <w:szCs w:val="24"/>
        </w:rPr>
        <w:t>l</w:t>
      </w:r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svou </w:t>
      </w:r>
      <w:proofErr w:type="spellStart"/>
      <w:r w:rsidRPr="00F415C3">
        <w:rPr>
          <w:rFonts w:ascii="Arial" w:hAnsi="Arial" w:cs="Arial"/>
          <w:bCs/>
          <w:i/>
          <w:iCs/>
          <w:sz w:val="24"/>
          <w:szCs w:val="24"/>
        </w:rPr>
        <w:t>sedmimiliontinu</w:t>
      </w:r>
      <w:proofErr w:type="spellEnd"/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(přesný zlomek je znám až po </w:t>
      </w:r>
      <w:proofErr w:type="gramStart"/>
      <w:r w:rsidRPr="00F415C3">
        <w:rPr>
          <w:rFonts w:ascii="Arial" w:hAnsi="Arial" w:cs="Arial"/>
          <w:bCs/>
          <w:i/>
          <w:iCs/>
          <w:sz w:val="24"/>
          <w:szCs w:val="24"/>
        </w:rPr>
        <w:t>volbách)  do</w:t>
      </w:r>
      <w:proofErr w:type="gramEnd"/>
      <w:r w:rsidRPr="00F415C3">
        <w:rPr>
          <w:rFonts w:ascii="Arial" w:hAnsi="Arial" w:cs="Arial"/>
          <w:bCs/>
          <w:i/>
          <w:iCs/>
          <w:sz w:val="24"/>
          <w:szCs w:val="24"/>
        </w:rPr>
        <w:t xml:space="preserve"> urny.</w:t>
      </w:r>
      <w:r w:rsidRPr="00F415C3">
        <w:rPr>
          <w:rFonts w:ascii="Arial" w:hAnsi="Arial" w:cs="Arial"/>
          <w:bCs/>
          <w:sz w:val="24"/>
          <w:szCs w:val="24"/>
        </w:rPr>
        <w:t xml:space="preserve">  Modleme </w:t>
      </w:r>
      <w:proofErr w:type="gramStart"/>
      <w:r w:rsidRPr="00F415C3">
        <w:rPr>
          <w:rFonts w:ascii="Arial" w:hAnsi="Arial" w:cs="Arial"/>
          <w:bCs/>
          <w:sz w:val="24"/>
          <w:szCs w:val="24"/>
        </w:rPr>
        <w:t>se  k Duchu</w:t>
      </w:r>
      <w:proofErr w:type="gramEnd"/>
      <w:r w:rsidRPr="00F415C3">
        <w:rPr>
          <w:rFonts w:ascii="Arial" w:hAnsi="Arial" w:cs="Arial"/>
          <w:bCs/>
          <w:sz w:val="24"/>
          <w:szCs w:val="24"/>
        </w:rPr>
        <w:t xml:space="preserve"> přesvatému – Kancionál č. 003, 422.  </w:t>
      </w:r>
    </w:p>
    <w:p w14:paraId="29A9A8BD" w14:textId="7234F826" w:rsidR="00F415C3" w:rsidRPr="00F415C3" w:rsidRDefault="00F415C3" w:rsidP="00F415C3">
      <w:pPr>
        <w:jc w:val="both"/>
        <w:rPr>
          <w:rFonts w:ascii="Arial" w:hAnsi="Arial" w:cs="Arial"/>
          <w:b/>
          <w:sz w:val="24"/>
          <w:szCs w:val="24"/>
        </w:rPr>
      </w:pPr>
      <w:r w:rsidRPr="00F415C3">
        <w:rPr>
          <w:rFonts w:ascii="Arial" w:hAnsi="Arial" w:cs="Arial"/>
          <w:bCs/>
          <w:sz w:val="24"/>
          <w:szCs w:val="24"/>
        </w:rPr>
        <w:t xml:space="preserve">K tomu povzbuzení z duchovní závěti Benedikta XVI.: </w:t>
      </w:r>
      <w:r w:rsidRPr="00F415C3">
        <w:rPr>
          <w:rFonts w:ascii="Arial" w:hAnsi="Arial" w:cs="Arial"/>
          <w:b/>
          <w:sz w:val="24"/>
          <w:szCs w:val="24"/>
        </w:rPr>
        <w:t>Stůjte pevně ve víře! Nenechte se zmást! Ježíš Kristu</w:t>
      </w:r>
      <w:r>
        <w:rPr>
          <w:rFonts w:ascii="Arial" w:hAnsi="Arial" w:cs="Arial"/>
          <w:b/>
          <w:sz w:val="24"/>
          <w:szCs w:val="24"/>
        </w:rPr>
        <w:t>s</w:t>
      </w:r>
      <w:r w:rsidRPr="00F415C3">
        <w:rPr>
          <w:rFonts w:ascii="Arial" w:hAnsi="Arial" w:cs="Arial"/>
          <w:b/>
          <w:sz w:val="24"/>
          <w:szCs w:val="24"/>
        </w:rPr>
        <w:t xml:space="preserve"> je skutečně cesta, pravda a život a církev se všemi svými nedostatky je skutečně jeho tělem. Služme si vzájemně modlitbou,</w:t>
      </w:r>
      <w:r w:rsidRPr="00F415C3">
        <w:rPr>
          <w:rFonts w:ascii="Arial" w:hAnsi="Arial" w:cs="Arial"/>
          <w:bCs/>
          <w:sz w:val="24"/>
          <w:szCs w:val="24"/>
        </w:rPr>
        <w:t xml:space="preserve"> </w:t>
      </w:r>
      <w:r w:rsidRPr="00F415C3">
        <w:rPr>
          <w:rFonts w:ascii="Arial" w:hAnsi="Arial" w:cs="Arial"/>
          <w:b/>
          <w:sz w:val="24"/>
          <w:szCs w:val="24"/>
        </w:rPr>
        <w:t xml:space="preserve">abychom dosáhli věčných příbytků. Skrze Krista našeho Pána.  AMEN. </w:t>
      </w:r>
    </w:p>
    <w:p w14:paraId="6CBB23CA" w14:textId="77777777" w:rsidR="00F415C3" w:rsidRPr="00F415C3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46059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46059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23B1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2023-01-15T04:00:00Z</cp:lastPrinted>
  <dcterms:created xsi:type="dcterms:W3CDTF">2023-03-23T08:29:00Z</dcterms:created>
  <dcterms:modified xsi:type="dcterms:W3CDTF">2023-03-23T08:29:00Z</dcterms:modified>
</cp:coreProperties>
</file>