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B30211" w:rsidP="00785841">
      <w:pPr>
        <w:ind w:left="-142"/>
      </w:pPr>
      <w:r>
        <w:rPr>
          <w:noProof/>
          <w:lang w:val="en-US"/>
        </w:rPr>
        <w:drawing>
          <wp:anchor distT="0" distB="0" distL="114300" distR="114300" simplePos="0" relativeHeight="251660288" behindDoc="0" locked="0" layoutInCell="1" allowOverlap="1">
            <wp:simplePos x="0" y="0"/>
            <wp:positionH relativeFrom="column">
              <wp:posOffset>2487295</wp:posOffset>
            </wp:positionH>
            <wp:positionV relativeFrom="paragraph">
              <wp:posOffset>1873250</wp:posOffset>
            </wp:positionV>
            <wp:extent cx="4834255" cy="5568315"/>
            <wp:effectExtent l="0" t="0" r="4445" b="0"/>
            <wp:wrapSquare wrapText="bothSides"/>
            <wp:docPr id="2" name="Picture 2" descr="https://www.adventist.it/roma/wp-content/uploads/2011/09/copii-si-Is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dventist.it/roma/wp-content/uploads/2011/09/copii-si-Isu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4255" cy="5568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48C5C099" wp14:editId="657A8146">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Default="00785841" w:rsidP="00785841">
      <w:pPr>
        <w:ind w:left="-142"/>
        <w:rPr>
          <w:rFonts w:ascii="Verdana" w:hAnsi="Verdana"/>
          <w:b/>
        </w:rPr>
      </w:pPr>
      <w:proofErr w:type="spellStart"/>
      <w:r>
        <w:rPr>
          <w:rFonts w:ascii="Verdana" w:hAnsi="Verdana"/>
          <w:b/>
        </w:rPr>
        <w:t>Nr</w:t>
      </w:r>
      <w:proofErr w:type="spellEnd"/>
      <w:r>
        <w:rPr>
          <w:rFonts w:ascii="Verdana" w:hAnsi="Verdana"/>
          <w:b/>
        </w:rPr>
        <w:t>.</w:t>
      </w:r>
      <w:r w:rsidR="00B30C5A">
        <w:rPr>
          <w:rFonts w:ascii="Verdana" w:hAnsi="Verdana"/>
          <w:b/>
        </w:rPr>
        <w:t xml:space="preserve"> </w:t>
      </w:r>
      <w:r w:rsidR="006475DF">
        <w:rPr>
          <w:rFonts w:ascii="Verdana" w:hAnsi="Verdana"/>
          <w:b/>
        </w:rPr>
        <w:t>39/2021 din 26</w:t>
      </w:r>
      <w:r w:rsidR="00B30211">
        <w:rPr>
          <w:rFonts w:ascii="Verdana" w:hAnsi="Verdana"/>
          <w:b/>
        </w:rPr>
        <w:t>.09.2021</w:t>
      </w:r>
    </w:p>
    <w:p w:rsidR="00B30211" w:rsidRDefault="00B30211" w:rsidP="00A75D04">
      <w:pPr>
        <w:ind w:left="-142"/>
        <w:rPr>
          <w:rFonts w:ascii="Verdana" w:hAnsi="Verdana"/>
          <w:b/>
          <w:lang w:val="ro-RO"/>
        </w:rPr>
      </w:pPr>
    </w:p>
    <w:p w:rsidR="00B30211" w:rsidRDefault="00B30211" w:rsidP="00A75D04">
      <w:pPr>
        <w:ind w:left="-142"/>
        <w:rPr>
          <w:rFonts w:ascii="Verdana" w:hAnsi="Verdana"/>
          <w:b/>
          <w:lang w:val="ro-RO"/>
        </w:rPr>
      </w:pPr>
    </w:p>
    <w:p w:rsidR="00595F3D" w:rsidRDefault="00A75D04" w:rsidP="00595F3D">
      <w:pPr>
        <w:ind w:left="-142"/>
        <w:rPr>
          <w:rFonts w:ascii="Verdana" w:hAnsi="Verdana"/>
          <w:b/>
          <w:lang w:val="ro-RO"/>
        </w:rPr>
      </w:pPr>
      <w:r w:rsidRPr="00BF17B9">
        <w:rPr>
          <w:rFonts w:ascii="Verdana" w:hAnsi="Verdana"/>
          <w:b/>
          <w:lang w:val="ro-RO"/>
        </w:rPr>
        <w:t xml:space="preserve">Din cuprins: </w:t>
      </w:r>
    </w:p>
    <w:p w:rsidR="00595F3D" w:rsidRDefault="00595F3D" w:rsidP="00595F3D">
      <w:pPr>
        <w:ind w:left="-142"/>
        <w:rPr>
          <w:rFonts w:ascii="Verdana" w:hAnsi="Verdana"/>
          <w:b/>
          <w:lang w:val="ro-RO"/>
        </w:rPr>
      </w:pPr>
    </w:p>
    <w:p w:rsidR="00595F3D" w:rsidRDefault="00595F3D" w:rsidP="00595F3D">
      <w:pPr>
        <w:ind w:left="-142"/>
        <w:rPr>
          <w:rFonts w:ascii="Verdana" w:hAnsi="Verdana"/>
          <w:b/>
          <w:lang w:val="ro-RO"/>
        </w:rPr>
      </w:pPr>
      <w:r>
        <w:rPr>
          <w:rFonts w:ascii="Verdana" w:hAnsi="Verdana"/>
          <w:b/>
          <w:lang w:val="ro-RO"/>
        </w:rPr>
        <w:t>Avertizare serioasă</w:t>
      </w:r>
    </w:p>
    <w:p w:rsidR="00595F3D" w:rsidRDefault="00595F3D" w:rsidP="00595F3D">
      <w:pPr>
        <w:ind w:left="-142"/>
        <w:rPr>
          <w:rFonts w:ascii="Verdana" w:hAnsi="Verdana"/>
          <w:b/>
          <w:lang w:val="ro-RO"/>
        </w:rPr>
      </w:pPr>
      <w:r>
        <w:rPr>
          <w:rFonts w:ascii="Verdana" w:hAnsi="Verdana"/>
          <w:b/>
          <w:lang w:val="ro-RO"/>
        </w:rPr>
        <w:t>Pag.  2</w:t>
      </w:r>
    </w:p>
    <w:p w:rsidR="00595F3D" w:rsidRDefault="00595F3D" w:rsidP="00595F3D">
      <w:pPr>
        <w:ind w:left="-142"/>
        <w:rPr>
          <w:rFonts w:ascii="Verdana" w:hAnsi="Verdana"/>
          <w:b/>
          <w:lang w:val="ro-RO"/>
        </w:rPr>
      </w:pPr>
    </w:p>
    <w:p w:rsidR="00595F3D" w:rsidRPr="00595F3D" w:rsidRDefault="00595F3D" w:rsidP="00595F3D">
      <w:pPr>
        <w:ind w:left="-142"/>
        <w:rPr>
          <w:rFonts w:ascii="Verdana" w:hAnsi="Verdana"/>
          <w:b/>
          <w:lang w:val="ro-RO"/>
        </w:rPr>
      </w:pPr>
      <w:r w:rsidRPr="0011619E">
        <w:rPr>
          <w:rFonts w:ascii="Verdana" w:hAnsi="Verdana"/>
          <w:b/>
          <w:color w:val="943634" w:themeColor="accent2" w:themeShade="BF"/>
        </w:rPr>
        <w:t>GESTURI, CUVINTE ȘI SIMBOLURI ÎN SFÂNTA LITURGHIE</w:t>
      </w:r>
    </w:p>
    <w:p w:rsidR="00595F3D" w:rsidRDefault="00595F3D" w:rsidP="00595F3D">
      <w:pPr>
        <w:ind w:left="-142"/>
        <w:rPr>
          <w:rFonts w:ascii="Verdana" w:hAnsi="Verdana"/>
          <w:b/>
          <w:color w:val="000000" w:themeColor="text1"/>
          <w:lang w:val="ro-RO"/>
        </w:rPr>
      </w:pPr>
      <w:r>
        <w:rPr>
          <w:rFonts w:ascii="Verdana" w:hAnsi="Verdana"/>
          <w:b/>
          <w:color w:val="000000" w:themeColor="text1"/>
          <w:lang w:val="ro-RO"/>
        </w:rPr>
        <w:t>Pag.  3</w:t>
      </w:r>
    </w:p>
    <w:p w:rsidR="00595F3D" w:rsidRDefault="00595F3D" w:rsidP="00595F3D">
      <w:pPr>
        <w:ind w:left="-142"/>
        <w:rPr>
          <w:rFonts w:ascii="Verdana" w:hAnsi="Verdana"/>
          <w:b/>
          <w:color w:val="000000" w:themeColor="text1"/>
          <w:lang w:val="ro-RO"/>
        </w:rPr>
      </w:pPr>
    </w:p>
    <w:p w:rsidR="00595F3D" w:rsidRPr="00595F3D" w:rsidRDefault="00595F3D" w:rsidP="00595F3D">
      <w:pPr>
        <w:ind w:left="-142"/>
        <w:rPr>
          <w:rFonts w:ascii="Verdana" w:hAnsi="Verdana"/>
          <w:b/>
          <w:color w:val="000000" w:themeColor="text1"/>
          <w:lang w:val="ro-RO"/>
        </w:rPr>
      </w:pPr>
      <w:r>
        <w:rPr>
          <w:rFonts w:ascii="Verdana" w:hAnsi="Verdana"/>
          <w:b/>
          <w:lang w:val="ro-RO"/>
        </w:rPr>
        <w:t>Cântul de recunoștință al celor smeriți</w:t>
      </w:r>
    </w:p>
    <w:p w:rsidR="00595F3D" w:rsidRDefault="00595F3D" w:rsidP="00595F3D">
      <w:pPr>
        <w:ind w:left="-142"/>
        <w:rPr>
          <w:rFonts w:ascii="Verdana" w:hAnsi="Verdana"/>
          <w:b/>
          <w:color w:val="000000" w:themeColor="text1"/>
          <w:lang w:val="ro-RO"/>
        </w:rPr>
      </w:pPr>
      <w:r>
        <w:rPr>
          <w:rFonts w:ascii="Verdana" w:hAnsi="Verdana"/>
          <w:b/>
          <w:color w:val="000000" w:themeColor="text1"/>
          <w:lang w:val="ro-RO"/>
        </w:rPr>
        <w:t>Pag. 7</w:t>
      </w:r>
    </w:p>
    <w:p w:rsidR="00595F3D" w:rsidRDefault="00595F3D" w:rsidP="00595F3D">
      <w:pPr>
        <w:ind w:left="-142"/>
        <w:rPr>
          <w:rFonts w:ascii="Verdana" w:hAnsi="Verdana"/>
          <w:b/>
          <w:color w:val="000000" w:themeColor="text1"/>
          <w:lang w:val="ro-RO"/>
        </w:rPr>
      </w:pPr>
    </w:p>
    <w:p w:rsidR="00595F3D" w:rsidRPr="00595F3D" w:rsidRDefault="00595F3D" w:rsidP="00595F3D">
      <w:pPr>
        <w:ind w:left="-142"/>
        <w:rPr>
          <w:rFonts w:ascii="Verdana" w:hAnsi="Verdana"/>
          <w:b/>
          <w:color w:val="000000" w:themeColor="text1"/>
          <w:lang w:val="ro-RO"/>
        </w:rPr>
      </w:pPr>
      <w:r>
        <w:rPr>
          <w:rFonts w:ascii="Verdana" w:hAnsi="Verdana"/>
          <w:b/>
          <w:lang w:val="ro-RO"/>
        </w:rPr>
        <w:t>Lăsați-mă să locuiesc în inimile voastre</w:t>
      </w:r>
    </w:p>
    <w:p w:rsidR="00595F3D" w:rsidRDefault="00595F3D" w:rsidP="00595F3D">
      <w:pPr>
        <w:ind w:left="-142"/>
        <w:rPr>
          <w:rFonts w:ascii="Verdana" w:hAnsi="Verdana"/>
          <w:b/>
          <w:color w:val="000000" w:themeColor="text1"/>
          <w:lang w:val="ro-RO"/>
        </w:rPr>
      </w:pPr>
      <w:r>
        <w:rPr>
          <w:rFonts w:ascii="Verdana" w:hAnsi="Verdana"/>
          <w:b/>
          <w:color w:val="000000" w:themeColor="text1"/>
          <w:lang w:val="ro-RO"/>
        </w:rPr>
        <w:t>Pag.  8</w:t>
      </w:r>
    </w:p>
    <w:p w:rsidR="00595F3D" w:rsidRPr="00595F3D" w:rsidRDefault="00595F3D" w:rsidP="00595F3D">
      <w:pPr>
        <w:ind w:left="-142"/>
        <w:rPr>
          <w:rFonts w:ascii="Verdana" w:hAnsi="Verdana"/>
          <w:b/>
          <w:color w:val="000000" w:themeColor="text1"/>
          <w:lang w:val="ro-RO"/>
        </w:rPr>
      </w:pPr>
    </w:p>
    <w:tbl>
      <w:tblPr>
        <w:tblStyle w:val="TableGrid"/>
        <w:tblW w:w="0" w:type="auto"/>
        <w:tblInd w:w="-142" w:type="dxa"/>
        <w:shd w:val="clear" w:color="auto" w:fill="B6DDE8" w:themeFill="accent5" w:themeFillTint="66"/>
        <w:tblLook w:val="04A0" w:firstRow="1" w:lastRow="0" w:firstColumn="1" w:lastColumn="0" w:noHBand="0" w:noVBand="1"/>
      </w:tblPr>
      <w:tblGrid>
        <w:gridCol w:w="4089"/>
      </w:tblGrid>
      <w:tr w:rsidR="00EE2F20" w:rsidTr="00EE2F20">
        <w:tc>
          <w:tcPr>
            <w:tcW w:w="11273" w:type="dxa"/>
            <w:shd w:val="clear" w:color="auto" w:fill="B6DDE8" w:themeFill="accent5" w:themeFillTint="66"/>
          </w:tcPr>
          <w:p w:rsidR="00EE2F20" w:rsidRPr="00EE2F20" w:rsidRDefault="00EE2F20" w:rsidP="00EE2F20">
            <w:pPr>
              <w:pStyle w:val="NoSpacing"/>
              <w:jc w:val="both"/>
              <w:rPr>
                <w:rFonts w:ascii="Verdana" w:hAnsi="Verdana" w:cs="Arial"/>
                <w:bCs/>
                <w:color w:val="000000"/>
                <w:spacing w:val="-16"/>
                <w:sz w:val="22"/>
                <w:szCs w:val="22"/>
                <w:lang w:val="ro-RO"/>
              </w:rPr>
            </w:pPr>
            <w:r>
              <w:rPr>
                <w:rStyle w:val="currency"/>
                <w:rFonts w:ascii="Verdana" w:hAnsi="Verdana" w:cs="Arial"/>
                <w:bCs/>
                <w:color w:val="000000"/>
                <w:spacing w:val="-16"/>
                <w:lang w:val="ro-RO"/>
              </w:rPr>
              <w:t xml:space="preserve">„Nu în câte poți face, ci în câte poți îndura, stă adevărata putere” – proverb latinesc </w:t>
            </w:r>
          </w:p>
        </w:tc>
      </w:tr>
    </w:tbl>
    <w:p w:rsidR="00A76F5A" w:rsidRPr="00595F3D" w:rsidRDefault="00785841" w:rsidP="00595F3D">
      <w:pPr>
        <w:ind w:left="-142"/>
        <w:rPr>
          <w:rFonts w:ascii="Verdana" w:hAnsi="Verdana"/>
          <w:b/>
          <w:lang w:val="ro-RO"/>
        </w:rPr>
      </w:pPr>
      <w:r w:rsidRPr="00B30211">
        <w:rPr>
          <w:rFonts w:ascii="Verdana" w:hAnsi="Verdana"/>
        </w:rPr>
        <w:tab/>
      </w:r>
      <w:r w:rsidRPr="00B30211">
        <w:rPr>
          <w:rFonts w:ascii="Verdana" w:hAnsi="Verdana"/>
        </w:rPr>
        <w:tab/>
      </w:r>
      <w:r w:rsidRPr="00B30211">
        <w:rPr>
          <w:rFonts w:ascii="Verdana" w:hAnsi="Verdana"/>
        </w:rPr>
        <w:tab/>
      </w:r>
      <w:r w:rsidRPr="00B30211">
        <w:rPr>
          <w:rFonts w:ascii="Verdana" w:hAnsi="Verdana"/>
        </w:rPr>
        <w:tab/>
      </w:r>
      <w:r w:rsidRPr="00B30211">
        <w:rPr>
          <w:rFonts w:ascii="Verdana" w:hAnsi="Verdana"/>
        </w:rPr>
        <w:tab/>
      </w:r>
      <w:r w:rsidRPr="00B30211">
        <w:rPr>
          <w:rFonts w:ascii="Verdana" w:hAnsi="Verdana"/>
        </w:rPr>
        <w:tab/>
      </w:r>
      <w:r w:rsidRPr="00B30211">
        <w:rPr>
          <w:rFonts w:ascii="Verdana" w:hAnsi="Verdana"/>
        </w:rPr>
        <w:tab/>
      </w:r>
      <w:r w:rsidRPr="00B30211">
        <w:rPr>
          <w:rFonts w:ascii="Verdana" w:hAnsi="Verdana"/>
        </w:rPr>
        <w:tab/>
      </w:r>
      <w:r w:rsidRPr="00B30211">
        <w:rPr>
          <w:rFonts w:ascii="Verdana" w:hAnsi="Verdana"/>
        </w:rPr>
        <w:tab/>
      </w:r>
      <w:r w:rsidRPr="00B30211">
        <w:rPr>
          <w:rFonts w:ascii="Verdana" w:hAnsi="Verdana"/>
        </w:rPr>
        <w:tab/>
      </w:r>
      <w:r w:rsidRPr="00B30211">
        <w:rPr>
          <w:rFonts w:ascii="Verdana" w:hAnsi="Verdana"/>
        </w:rPr>
        <w:tab/>
      </w:r>
      <w:r w:rsidRPr="00B30211">
        <w:rPr>
          <w:rFonts w:ascii="Verdana" w:hAnsi="Verdana"/>
        </w:rPr>
        <w:tab/>
      </w:r>
      <w:r w:rsidRPr="00B30211">
        <w:rPr>
          <w:rFonts w:ascii="Verdana" w:hAnsi="Verdana"/>
        </w:rPr>
        <w:tab/>
      </w:r>
      <w:r w:rsidRPr="00B30211">
        <w:rPr>
          <w:rFonts w:ascii="Verdana" w:hAnsi="Verdana"/>
        </w:rPr>
        <w:tab/>
      </w:r>
      <w:r w:rsidRPr="00B30211">
        <w:rPr>
          <w:rFonts w:ascii="Verdana" w:hAnsi="Verdana"/>
        </w:rPr>
        <w:tab/>
      </w:r>
      <w:r w:rsidRPr="00B30211">
        <w:rPr>
          <w:rFonts w:ascii="Verdana" w:hAnsi="Verdana"/>
        </w:rPr>
        <w:tab/>
      </w:r>
      <w:r w:rsidRPr="00B30211">
        <w:rPr>
          <w:rFonts w:ascii="Verdana" w:hAnsi="Verdana"/>
        </w:rPr>
        <w:tab/>
      </w:r>
      <w:r w:rsidRPr="00B30211">
        <w:rPr>
          <w:rFonts w:ascii="Verdana" w:hAnsi="Verdana"/>
        </w:rPr>
        <w:tab/>
      </w:r>
      <w:r w:rsidRPr="00B30211">
        <w:rPr>
          <w:rFonts w:ascii="Verdana" w:hAnsi="Verdana"/>
        </w:rPr>
        <w:tab/>
      </w:r>
      <w:r w:rsidRPr="00B30211">
        <w:rPr>
          <w:rFonts w:ascii="Verdana" w:hAnsi="Verdana"/>
        </w:rPr>
        <w:tab/>
      </w:r>
      <w:r w:rsidRPr="00B30211">
        <w:rPr>
          <w:rFonts w:ascii="Verdana" w:hAnsi="Verdana"/>
        </w:rPr>
        <w:tab/>
      </w:r>
      <w:r w:rsidRPr="00B30211">
        <w:rPr>
          <w:rFonts w:ascii="Verdana" w:hAnsi="Verdana"/>
        </w:rPr>
        <w:tab/>
      </w:r>
      <w:r w:rsidRPr="00B30211">
        <w:rPr>
          <w:rFonts w:ascii="Verdana" w:hAnsi="Verdana"/>
        </w:rPr>
        <w:tab/>
      </w:r>
      <w:r w:rsidRPr="00B30211">
        <w:rPr>
          <w:rFonts w:ascii="Verdana" w:hAnsi="Verdana"/>
        </w:rPr>
        <w:tab/>
      </w:r>
      <w:r w:rsidRPr="00B30211">
        <w:rPr>
          <w:rFonts w:ascii="Verdana" w:hAnsi="Verdana"/>
        </w:rPr>
        <w:tab/>
      </w:r>
      <w:r w:rsidRPr="00B30211">
        <w:rPr>
          <w:rFonts w:ascii="Verdana" w:hAnsi="Verdana"/>
        </w:rPr>
        <w:tab/>
      </w:r>
      <w:r w:rsidRPr="00B30211">
        <w:rPr>
          <w:rFonts w:ascii="Verdana" w:hAnsi="Verdana"/>
        </w:rPr>
        <w:tab/>
      </w:r>
      <w:r w:rsidRPr="00B30211">
        <w:rPr>
          <w:rFonts w:ascii="Verdana" w:hAnsi="Verdana"/>
        </w:rPr>
        <w:tab/>
      </w:r>
      <w:r w:rsidRPr="00B30211">
        <w:rPr>
          <w:rFonts w:ascii="Verdana" w:hAnsi="Verdana"/>
        </w:rPr>
        <w:tab/>
      </w:r>
      <w:r w:rsidRPr="00B30211">
        <w:rPr>
          <w:rFonts w:ascii="Verdana" w:hAnsi="Verdana"/>
        </w:rPr>
        <w:tab/>
      </w:r>
    </w:p>
    <w:p w:rsidR="00A76F5A" w:rsidRPr="00B30211" w:rsidRDefault="00A76F5A" w:rsidP="00A76F5A">
      <w:pPr>
        <w:pStyle w:val="NoSpacing"/>
        <w:rPr>
          <w:rFonts w:ascii="Verdana" w:hAnsi="Verdana"/>
        </w:rPr>
      </w:pPr>
    </w:p>
    <w:p w:rsidR="002D14E7" w:rsidRPr="00B30211" w:rsidRDefault="002D14E7" w:rsidP="00A76F5A">
      <w:pPr>
        <w:pStyle w:val="NoSpacing"/>
        <w:rPr>
          <w:rFonts w:ascii="Verdana" w:hAnsi="Verdana"/>
        </w:rPr>
      </w:pPr>
    </w:p>
    <w:p w:rsidR="002D14E7" w:rsidRPr="00B30211" w:rsidRDefault="002D14E7" w:rsidP="00A76F5A">
      <w:pPr>
        <w:pStyle w:val="NoSpacing"/>
        <w:rPr>
          <w:rFonts w:ascii="Verdana" w:hAnsi="Verdana"/>
        </w:rPr>
      </w:pPr>
    </w:p>
    <w:p w:rsidR="002D14E7" w:rsidRPr="00B30211" w:rsidRDefault="002D14E7" w:rsidP="00A76F5A">
      <w:pPr>
        <w:pStyle w:val="NoSpacing"/>
        <w:rPr>
          <w:rFonts w:ascii="Verdana" w:hAnsi="Verdana"/>
        </w:rPr>
      </w:pPr>
    </w:p>
    <w:p w:rsidR="002D14E7" w:rsidRPr="00B30211" w:rsidRDefault="002D14E7" w:rsidP="00A76F5A">
      <w:pPr>
        <w:pStyle w:val="NoSpacing"/>
        <w:rPr>
          <w:rFonts w:ascii="Verdana" w:hAnsi="Verdana"/>
        </w:rPr>
      </w:pPr>
    </w:p>
    <w:p w:rsidR="002D14E7" w:rsidRPr="00B30211" w:rsidRDefault="002D14E7" w:rsidP="00A76F5A">
      <w:pPr>
        <w:pStyle w:val="NoSpacing"/>
        <w:rPr>
          <w:rFonts w:ascii="Verdana" w:hAnsi="Verdana"/>
        </w:rPr>
      </w:pPr>
    </w:p>
    <w:p w:rsidR="0011619E" w:rsidRDefault="0011619E" w:rsidP="00B30211">
      <w:pPr>
        <w:pStyle w:val="NoSpacing"/>
        <w:jc w:val="both"/>
        <w:rPr>
          <w:rFonts w:ascii="Verdana" w:hAnsi="Verdana"/>
          <w:b/>
          <w:lang w:val="ro-RO"/>
        </w:rPr>
        <w:sectPr w:rsidR="0011619E" w:rsidSect="0011619E">
          <w:footerReference w:type="default" r:id="rId9"/>
          <w:pgSz w:w="12240" w:h="15840"/>
          <w:pgMar w:top="709" w:right="474" w:bottom="993" w:left="709" w:header="708" w:footer="708" w:gutter="0"/>
          <w:cols w:space="708"/>
          <w:docGrid w:linePitch="360"/>
        </w:sectPr>
      </w:pPr>
    </w:p>
    <w:p w:rsidR="00B30211" w:rsidRDefault="00B30211" w:rsidP="00B30211">
      <w:pPr>
        <w:pStyle w:val="NoSpacing"/>
        <w:jc w:val="both"/>
        <w:rPr>
          <w:rFonts w:ascii="Verdana" w:hAnsi="Verdana"/>
          <w:b/>
          <w:lang w:val="ro-RO"/>
        </w:rPr>
      </w:pPr>
      <w:r>
        <w:rPr>
          <w:rFonts w:ascii="Verdana" w:hAnsi="Verdana"/>
          <w:b/>
          <w:lang w:val="ro-RO"/>
        </w:rPr>
        <w:lastRenderedPageBreak/>
        <w:t>Avertizare serioasă</w:t>
      </w:r>
    </w:p>
    <w:p w:rsidR="00B30211" w:rsidRDefault="00B30211" w:rsidP="00B30211">
      <w:pPr>
        <w:pStyle w:val="NoSpacing"/>
        <w:jc w:val="both"/>
        <w:rPr>
          <w:rFonts w:ascii="Verdana" w:hAnsi="Verdana"/>
          <w:b/>
          <w:i/>
          <w:sz w:val="20"/>
          <w:szCs w:val="20"/>
          <w:lang w:val="ro-RO"/>
        </w:rPr>
      </w:pPr>
      <w:r>
        <w:rPr>
          <w:rFonts w:ascii="Verdana" w:hAnsi="Verdana"/>
          <w:b/>
          <w:i/>
          <w:sz w:val="20"/>
          <w:szCs w:val="20"/>
          <w:lang w:val="ro-RO"/>
        </w:rPr>
        <w:t>Duminica 26 de peste an ciclul B</w:t>
      </w:r>
    </w:p>
    <w:p w:rsidR="00B30211" w:rsidRDefault="00B30211" w:rsidP="00B30211">
      <w:pPr>
        <w:pStyle w:val="NoSpacing"/>
        <w:jc w:val="both"/>
        <w:rPr>
          <w:rFonts w:ascii="Verdana" w:hAnsi="Verdana"/>
          <w:b/>
          <w:i/>
          <w:sz w:val="20"/>
          <w:szCs w:val="20"/>
          <w:lang w:val="ro-RO"/>
        </w:rPr>
      </w:pPr>
    </w:p>
    <w:p w:rsidR="00B30211" w:rsidRDefault="00B30211" w:rsidP="00B30211">
      <w:pPr>
        <w:pStyle w:val="NoSpacing"/>
        <w:ind w:firstLine="284"/>
        <w:jc w:val="both"/>
        <w:rPr>
          <w:rFonts w:ascii="Verdana" w:hAnsi="Verdana"/>
          <w:b/>
          <w:i/>
          <w:lang w:val="ro-RO"/>
        </w:rPr>
      </w:pPr>
      <w:r>
        <w:rPr>
          <w:rFonts w:ascii="Verdana" w:hAnsi="Verdana"/>
          <w:b/>
          <w:i/>
          <w:lang w:val="ro-RO"/>
        </w:rPr>
        <w:t>Viermele lor nu moare și nu stinge focul</w:t>
      </w:r>
    </w:p>
    <w:p w:rsidR="00B30211" w:rsidRDefault="00B30211" w:rsidP="00B30211">
      <w:pPr>
        <w:pStyle w:val="NoSpacing"/>
        <w:ind w:firstLine="284"/>
        <w:jc w:val="both"/>
        <w:rPr>
          <w:rFonts w:ascii="Verdana" w:hAnsi="Verdana"/>
          <w:lang w:val="ro-RO"/>
        </w:rPr>
      </w:pPr>
    </w:p>
    <w:p w:rsidR="00B30211" w:rsidRDefault="00B30211" w:rsidP="00B30211">
      <w:pPr>
        <w:pStyle w:val="NoSpacing"/>
        <w:ind w:firstLine="284"/>
        <w:jc w:val="both"/>
        <w:rPr>
          <w:rFonts w:ascii="Verdana" w:hAnsi="Verdana"/>
          <w:lang w:val="ro-RO"/>
        </w:rPr>
      </w:pPr>
      <w:r>
        <w:rPr>
          <w:rFonts w:ascii="Verdana" w:hAnsi="Verdana"/>
          <w:lang w:val="ro-RO"/>
        </w:rPr>
        <w:t>Întâlnire de azi cu Maestrul divin este legată nemijlocit de faptul, al cărui martor ai fost duminica trecută. Ucenicii au tras învățăminte, atunci când în mod meschin s-au contrazis, care dintre ei este mai mare. Din exemplul lor</w:t>
      </w:r>
      <w:r w:rsidR="00382C01">
        <w:rPr>
          <w:rFonts w:ascii="Verdana" w:hAnsi="Verdana"/>
          <w:lang w:val="ro-RO"/>
        </w:rPr>
        <w:t>,</w:t>
      </w:r>
      <w:r>
        <w:rPr>
          <w:rFonts w:ascii="Verdana" w:hAnsi="Verdana"/>
          <w:lang w:val="ro-RO"/>
        </w:rPr>
        <w:t xml:space="preserve"> astăzi poți să conștientizezi slăbiciunea ta și înclinația omului și în mod asiduu să-ți descoperi neajunsurile tale, chiar și greșelile grave. </w:t>
      </w:r>
    </w:p>
    <w:p w:rsidR="00B30211" w:rsidRDefault="00B30211" w:rsidP="00B30211">
      <w:pPr>
        <w:pStyle w:val="NoSpacing"/>
        <w:ind w:firstLine="284"/>
        <w:jc w:val="both"/>
        <w:rPr>
          <w:rFonts w:ascii="Verdana" w:hAnsi="Verdana"/>
          <w:i/>
          <w:lang w:val="ro-RO"/>
        </w:rPr>
      </w:pPr>
      <w:r>
        <w:rPr>
          <w:rFonts w:ascii="Verdana" w:hAnsi="Verdana"/>
          <w:lang w:val="ro-RO"/>
        </w:rPr>
        <w:t xml:space="preserve">Apostolii nu pot nega, că acest comportament al lor nu a fost tocmai demnă, cu atât mai mult simt un îndemn să reabiliteze în fața Domnului lor și în proprii ochi. Ca mărturie a dăruirii și zelului lor, cum au reușit să-l apere pe Domnul lor, când au interzis unui străin să alunge duhurile rele în numele lui Isus: </w:t>
      </w:r>
      <w:r>
        <w:rPr>
          <w:rFonts w:ascii="Verdana" w:hAnsi="Verdana"/>
          <w:i/>
          <w:lang w:val="ro-RO"/>
        </w:rPr>
        <w:t xml:space="preserve">L-am oprit, pentru că nu mergea cu noi. </w:t>
      </w:r>
    </w:p>
    <w:p w:rsidR="00B30211" w:rsidRDefault="00B30211" w:rsidP="00B30211">
      <w:pPr>
        <w:pStyle w:val="NoSpacing"/>
        <w:ind w:firstLine="284"/>
        <w:jc w:val="both"/>
        <w:rPr>
          <w:rFonts w:ascii="Verdana" w:hAnsi="Verdana"/>
          <w:lang w:val="ro-RO"/>
        </w:rPr>
      </w:pPr>
      <w:r>
        <w:rPr>
          <w:rFonts w:ascii="Verdana" w:hAnsi="Verdana"/>
          <w:lang w:val="ro-RO"/>
        </w:rPr>
        <w:t>De fapt ce i-a neliniștit atât? Nu recunoști din aceasta, că prin acest zel al lor demonstrează cum privirile lor sunt orientate doar spre ei? Cu puțin timp în urmă nu au fost capabili să alunge duhul rău dintr-un băiat,</w:t>
      </w:r>
      <w:r>
        <w:rPr>
          <w:rStyle w:val="FootnoteReference"/>
          <w:rFonts w:ascii="Verdana" w:hAnsi="Verdana"/>
          <w:lang w:val="ro-RO"/>
        </w:rPr>
        <w:footnoteReference w:id="1"/>
      </w:r>
      <w:r>
        <w:rPr>
          <w:rFonts w:ascii="Verdana" w:hAnsi="Verdana"/>
          <w:lang w:val="ro-RO"/>
        </w:rPr>
        <w:t xml:space="preserve"> chiar dacă </w:t>
      </w:r>
      <w:r>
        <w:rPr>
          <w:rFonts w:ascii="Verdana" w:hAnsi="Verdana"/>
          <w:i/>
          <w:lang w:val="ro-RO"/>
        </w:rPr>
        <w:t>umblau cu Domnul.</w:t>
      </w:r>
      <w:r>
        <w:rPr>
          <w:rFonts w:ascii="Verdana" w:hAnsi="Verdana"/>
          <w:lang w:val="ro-RO"/>
        </w:rPr>
        <w:t xml:space="preserve"> Apoi au devenit martori, cum se poate folosit exorcismul de către cineva, care nici măcar </w:t>
      </w:r>
      <w:r>
        <w:rPr>
          <w:rFonts w:ascii="Verdana" w:hAnsi="Verdana"/>
          <w:i/>
          <w:lang w:val="ro-RO"/>
        </w:rPr>
        <w:t>nu umblă cu ei.</w:t>
      </w:r>
      <w:r>
        <w:rPr>
          <w:rFonts w:ascii="Verdana" w:hAnsi="Verdana"/>
          <w:lang w:val="ro-RO"/>
        </w:rPr>
        <w:t xml:space="preserve"> Pentru că nu se pot împăca cu aceasta, se străduiesc</w:t>
      </w:r>
      <w:r w:rsidR="00382C01">
        <w:rPr>
          <w:rFonts w:ascii="Verdana" w:hAnsi="Verdana"/>
          <w:lang w:val="ro-RO"/>
        </w:rPr>
        <w:t xml:space="preserve"> ca</w:t>
      </w:r>
      <w:r>
        <w:rPr>
          <w:rFonts w:ascii="Verdana" w:hAnsi="Verdana"/>
          <w:lang w:val="ro-RO"/>
        </w:rPr>
        <w:t xml:space="preserve"> această facere de bine să oprească cu orice efort pe alții, și încă au senzația, că prin aceasta aduc serviciu Domnului lor. Desigur un asemenea zel, în care ne gândim înainte de toate la noi, este un scuipat aruncat într-un sens nepotrivit</w:t>
      </w:r>
      <w:r w:rsidR="00382C01">
        <w:rPr>
          <w:rFonts w:ascii="Verdana" w:hAnsi="Verdana"/>
          <w:lang w:val="ro-RO"/>
        </w:rPr>
        <w:t>,</w:t>
      </w:r>
      <w:r>
        <w:rPr>
          <w:rFonts w:ascii="Verdana" w:hAnsi="Verdana"/>
          <w:lang w:val="ro-RO"/>
        </w:rPr>
        <w:t xml:space="preserve"> la locul nepotrivit. Acel necunoscut cu intenția lui bună îi ajută pe alții</w:t>
      </w:r>
      <w:r w:rsidR="00382C01">
        <w:rPr>
          <w:rFonts w:ascii="Verdana" w:hAnsi="Verdana"/>
          <w:lang w:val="ro-RO"/>
        </w:rPr>
        <w:t>,</w:t>
      </w:r>
      <w:r>
        <w:rPr>
          <w:rFonts w:ascii="Verdana" w:hAnsi="Verdana"/>
          <w:lang w:val="ro-RO"/>
        </w:rPr>
        <w:t xml:space="preserve"> în numele lui Isus, și astfel își întărește propria credință</w:t>
      </w:r>
      <w:r w:rsidR="00382C01">
        <w:rPr>
          <w:rFonts w:ascii="Verdana" w:hAnsi="Verdana"/>
          <w:lang w:val="ro-RO"/>
        </w:rPr>
        <w:t>,</w:t>
      </w:r>
      <w:r>
        <w:rPr>
          <w:rFonts w:ascii="Verdana" w:hAnsi="Verdana"/>
          <w:lang w:val="ro-RO"/>
        </w:rPr>
        <w:t xml:space="preserve"> în bunul său Domn. Chiar dacă însuși Isus îi „împrumută” chiar puterea sa, ucenicilor </w:t>
      </w:r>
      <w:r>
        <w:rPr>
          <w:rFonts w:ascii="Verdana" w:hAnsi="Verdana"/>
          <w:lang w:val="ro-RO"/>
        </w:rPr>
        <w:lastRenderedPageBreak/>
        <w:t xml:space="preserve">săi nu le face plăcere. Ar vrea ca o asemenea manifestare a binelui să o întrerupă doar pentru faptul, că ei înșiși nu participă la ea. </w:t>
      </w:r>
    </w:p>
    <w:p w:rsidR="00B30211" w:rsidRDefault="00B30211" w:rsidP="00B30211">
      <w:pPr>
        <w:pStyle w:val="NoSpacing"/>
        <w:ind w:firstLine="284"/>
        <w:jc w:val="both"/>
        <w:rPr>
          <w:rFonts w:ascii="Verdana" w:hAnsi="Verdana"/>
          <w:lang w:val="ro-RO"/>
        </w:rPr>
      </w:pPr>
      <w:r>
        <w:rPr>
          <w:rFonts w:ascii="Verdana" w:hAnsi="Verdana"/>
          <w:lang w:val="ro-RO"/>
        </w:rPr>
        <w:t xml:space="preserve">Nu-ți amintește aceasta situația, când trăiești în mod neplăcut propria ta sărăcire, când altcineva te depășește și fără tine se realizează, ceva în care ai vrea tu să te faci remarcat, sau când cineva face ceva mai bine decât tine? Domnul te avertizează: </w:t>
      </w:r>
      <w:r>
        <w:rPr>
          <w:rFonts w:ascii="Verdana" w:hAnsi="Verdana"/>
          <w:i/>
          <w:lang w:val="ro-RO"/>
        </w:rPr>
        <w:t>Nu-l împiedica în aceasta,</w:t>
      </w:r>
      <w:r>
        <w:rPr>
          <w:rFonts w:ascii="Verdana" w:hAnsi="Verdana"/>
          <w:lang w:val="ro-RO"/>
        </w:rPr>
        <w:t xml:space="preserve"> și nici nu te întrista în mod meschin. În adevărata facere de bine doar nu poate să se nască o concurență, căci </w:t>
      </w:r>
      <w:r>
        <w:rPr>
          <w:rFonts w:ascii="Verdana" w:hAnsi="Verdana"/>
          <w:i/>
          <w:lang w:val="ro-RO"/>
        </w:rPr>
        <w:t>recolta este mare, și lucrători puțini.</w:t>
      </w:r>
      <w:r>
        <w:rPr>
          <w:rStyle w:val="FootnoteReference"/>
          <w:rFonts w:ascii="Verdana" w:hAnsi="Verdana"/>
          <w:i/>
          <w:lang w:val="ro-RO"/>
        </w:rPr>
        <w:footnoteReference w:id="2"/>
      </w:r>
      <w:r>
        <w:rPr>
          <w:rFonts w:ascii="Verdana" w:hAnsi="Verdana"/>
          <w:i/>
          <w:lang w:val="ro-RO"/>
        </w:rPr>
        <w:t xml:space="preserve"> </w:t>
      </w:r>
      <w:r>
        <w:rPr>
          <w:rFonts w:ascii="Verdana" w:hAnsi="Verdana"/>
          <w:lang w:val="ro-RO"/>
        </w:rPr>
        <w:t>Crezi că vei fi de folos când te vei strădui s</w:t>
      </w:r>
      <w:r w:rsidR="00382C01">
        <w:rPr>
          <w:rFonts w:ascii="Verdana" w:hAnsi="Verdana"/>
          <w:lang w:val="ro-RO"/>
        </w:rPr>
        <w:t>ă încurci acolo, unde ar trebui</w:t>
      </w:r>
      <w:r>
        <w:rPr>
          <w:rFonts w:ascii="Verdana" w:hAnsi="Verdana"/>
          <w:lang w:val="ro-RO"/>
        </w:rPr>
        <w:t xml:space="preserve"> să te bucuri, că și fără tine se extinde cu succes împărăția lui Dumnezeu? Nu trebuie să crezi, că la lucrurile bune ești singurul care poți să contribui, și asta în felul în care îți place ție.</w:t>
      </w:r>
      <w:r>
        <w:rPr>
          <w:rFonts w:ascii="Verdana" w:hAnsi="Verdana"/>
          <w:i/>
          <w:lang w:val="ro-RO"/>
        </w:rPr>
        <w:t xml:space="preserve"> Ești tu gelos pentru mine? De-ar fi tot poporul Domnului profeți! Și de-ar pune Domnul duhul său peste ei!</w:t>
      </w:r>
      <w:r>
        <w:rPr>
          <w:rFonts w:ascii="Verdana" w:hAnsi="Verdana"/>
          <w:lang w:val="ro-RO"/>
        </w:rPr>
        <w:t xml:space="preserve"> Ai temeri, că ți-a fost irosită șansa cum să te afișezi, și nu ai cum să te remarci? Chiar dacă vei fi ultimul dintre ultimii </w:t>
      </w:r>
      <w:r>
        <w:rPr>
          <w:rFonts w:ascii="Verdana" w:hAnsi="Verdana"/>
          <w:i/>
          <w:lang w:val="ro-RO"/>
        </w:rPr>
        <w:t>și doar oferi un pahar cu apă</w:t>
      </w:r>
      <w:r>
        <w:rPr>
          <w:rFonts w:ascii="Verdana" w:hAnsi="Verdana"/>
          <w:lang w:val="ro-RO"/>
        </w:rPr>
        <w:t xml:space="preserve"> acelora, care depun efort pe via lui Dumnezeu, </w:t>
      </w:r>
      <w:r>
        <w:rPr>
          <w:rFonts w:ascii="Verdana" w:hAnsi="Verdana"/>
          <w:i/>
          <w:lang w:val="ro-RO"/>
        </w:rPr>
        <w:t>nu vei pierde recompensa ta,</w:t>
      </w:r>
      <w:r>
        <w:rPr>
          <w:rFonts w:ascii="Verdana" w:hAnsi="Verdana"/>
          <w:lang w:val="ro-RO"/>
        </w:rPr>
        <w:t xml:space="preserve"> pentru că tocmai pentru aceasta ești </w:t>
      </w:r>
      <w:r>
        <w:rPr>
          <w:rFonts w:ascii="Verdana" w:hAnsi="Verdana"/>
          <w:i/>
          <w:lang w:val="ro-RO"/>
        </w:rPr>
        <w:t>mare.</w:t>
      </w:r>
    </w:p>
    <w:p w:rsidR="00B30211" w:rsidRDefault="00B30211" w:rsidP="00B30211">
      <w:pPr>
        <w:pStyle w:val="NoSpacing"/>
        <w:ind w:firstLine="284"/>
        <w:jc w:val="both"/>
        <w:rPr>
          <w:rFonts w:ascii="Verdana" w:hAnsi="Verdana"/>
          <w:lang w:val="ro-RO"/>
        </w:rPr>
      </w:pPr>
      <w:r>
        <w:rPr>
          <w:rFonts w:ascii="Verdana" w:hAnsi="Verdana"/>
          <w:lang w:val="ro-RO"/>
        </w:rPr>
        <w:t>Uită deci grijile inutile</w:t>
      </w:r>
      <w:r w:rsidR="00382C01">
        <w:rPr>
          <w:rFonts w:ascii="Verdana" w:hAnsi="Verdana"/>
          <w:lang w:val="ro-RO"/>
        </w:rPr>
        <w:t>,</w:t>
      </w:r>
      <w:r>
        <w:rPr>
          <w:rFonts w:ascii="Verdana" w:hAnsi="Verdana"/>
          <w:lang w:val="ro-RO"/>
        </w:rPr>
        <w:t xml:space="preserve"> cum să te scapi de concurență și îndreaptă-ți atenția spre posibilul pericol, ca în final</w:t>
      </w:r>
      <w:r w:rsidR="00382C01">
        <w:rPr>
          <w:rFonts w:ascii="Verdana" w:hAnsi="Verdana"/>
          <w:lang w:val="ro-RO"/>
        </w:rPr>
        <w:t>,</w:t>
      </w:r>
      <w:r>
        <w:rPr>
          <w:rFonts w:ascii="Verdana" w:hAnsi="Verdana"/>
          <w:lang w:val="ro-RO"/>
        </w:rPr>
        <w:t xml:space="preserve"> în mod conștient sau inconștient să ajuți răul. Remarcă din nou, cu câtă delicatețe îi cheamă Isus pe cei mai mici, pentru a le manifesta iubirea sa. Aproape gelos apără nevinovăția lor și amenință cu mari pedepse pe fiecare, care i-ar învăța ceva rău. Cuvintele lui nu pot fi tratate cu ușurință. Această atenționare nu privește doar seducerea către păcat, ci fiecare neglijență, a unui rău exemplu și a </w:t>
      </w:r>
      <w:r>
        <w:rPr>
          <w:rFonts w:ascii="Verdana" w:hAnsi="Verdana"/>
          <w:lang w:val="ro-RO"/>
        </w:rPr>
        <w:lastRenderedPageBreak/>
        <w:t>subiectelor nejudecate, care pot fi pentru alții orientare sau inspirație pentru rău. Și copiii tăi îi ia Isus în brațele sale și vrea să-i apere de scandalizare. Sufletul copiilor</w:t>
      </w:r>
      <w:r w:rsidR="00382C01">
        <w:rPr>
          <w:rFonts w:ascii="Verdana" w:hAnsi="Verdana"/>
          <w:lang w:val="ro-RO"/>
        </w:rPr>
        <w:t>,</w:t>
      </w:r>
      <w:r>
        <w:rPr>
          <w:rFonts w:ascii="Verdana" w:hAnsi="Verdana"/>
          <w:lang w:val="ro-RO"/>
        </w:rPr>
        <w:t xml:space="preserve"> din natura sa tânjește după tot, ce este bun și frumos, și de aceea deschis</w:t>
      </w:r>
      <w:r w:rsidR="00382C01">
        <w:rPr>
          <w:rFonts w:ascii="Verdana" w:hAnsi="Verdana"/>
          <w:lang w:val="ro-RO"/>
        </w:rPr>
        <w:t>,</w:t>
      </w:r>
      <w:r>
        <w:rPr>
          <w:rFonts w:ascii="Verdana" w:hAnsi="Verdana"/>
          <w:lang w:val="ro-RO"/>
        </w:rPr>
        <w:t xml:space="preserve"> încrezător pentru toate subiectele și sentimentele și nu reușește încă să distingă, ce ar putea să-l afecteze, așa că singur este lipsit de apărare în fața răului. Modelul comportamentului tău și a tot, ce copilul vede în jurul său, se depozitează în inima sa, și când va veni timpul, se va maturiza în comportamentul lui. Vai pentru fiecare exemplu, care îi va conduce spre un drum rău. Vai de tine, dacă permiți, ca relele indicații, disprețul pentru virtuți și indiferența pentru rău ar putea de oriunde să aibă acces la sufletele copiilor tăi. Să nu uiți hotărârea, cu care Isus cere, când este vorba, despre a apăra împotriva scandalizării. Dacă nu-ți este suficientă atenționarea iubirii pentru bine și curăție a sufletului de copil, Domnul îți pune în fața ochilor realitatea pedepsei inexorabile și irevocabile, </w:t>
      </w:r>
      <w:r>
        <w:rPr>
          <w:rFonts w:ascii="Verdana" w:hAnsi="Verdana"/>
          <w:i/>
          <w:lang w:val="ro-RO"/>
        </w:rPr>
        <w:t xml:space="preserve">a cărui vierme nu moare și nu stinge focul. </w:t>
      </w:r>
    </w:p>
    <w:p w:rsidR="00B30211" w:rsidRDefault="00B30211" w:rsidP="00B30211">
      <w:pPr>
        <w:pStyle w:val="NoSpacing"/>
        <w:ind w:firstLine="284"/>
        <w:jc w:val="both"/>
        <w:rPr>
          <w:rFonts w:ascii="Verdana" w:hAnsi="Verdana"/>
          <w:lang w:val="ro-RO"/>
        </w:rPr>
      </w:pPr>
      <w:r>
        <w:rPr>
          <w:rFonts w:ascii="Verdana" w:hAnsi="Verdana"/>
          <w:lang w:val="ro-RO"/>
        </w:rPr>
        <w:t xml:space="preserve">Deci, ce ești pregătit să jertfești, pentru a evita extinderea și instalarea păcatului? Cât din timpul și confortul tău, din plăcerile tale, dependenței, cunoașterii și propriilor bucurii? Conștientizează bine, de </w:t>
      </w:r>
      <w:r w:rsidR="00382C01">
        <w:rPr>
          <w:rFonts w:ascii="Verdana" w:hAnsi="Verdana"/>
          <w:lang w:val="ro-RO"/>
        </w:rPr>
        <w:t xml:space="preserve">ce </w:t>
      </w:r>
      <w:r>
        <w:rPr>
          <w:rFonts w:ascii="Verdana" w:hAnsi="Verdana"/>
          <w:lang w:val="ro-RO"/>
        </w:rPr>
        <w:t>este capabil răul odată semănat. Își înfige rădăcinile, se extinde contagios ca o periculoasă tumoare, ca mucegaiul printre cei de vârsta lor și trece astfel din generație în generați</w:t>
      </w:r>
      <w:r w:rsidR="00382C01">
        <w:rPr>
          <w:rFonts w:ascii="Verdana" w:hAnsi="Verdana"/>
          <w:lang w:val="ro-RO"/>
        </w:rPr>
        <w:t>e</w:t>
      </w:r>
      <w:r>
        <w:rPr>
          <w:rFonts w:ascii="Verdana" w:hAnsi="Verdana"/>
          <w:lang w:val="ro-RO"/>
        </w:rPr>
        <w:t>. Nu te mira, că însuși Iubirea este în acest sens atât de severă. Apără doar ceea ce ea însăși a creat și a sfințit, în fața stricăciunii Dușmanului și vrea să te apere de nefericirea, că ai putea să fi</w:t>
      </w:r>
      <w:r w:rsidR="00382C01">
        <w:rPr>
          <w:rFonts w:ascii="Verdana" w:hAnsi="Verdana"/>
          <w:lang w:val="ro-RO"/>
        </w:rPr>
        <w:t>i</w:t>
      </w:r>
      <w:r>
        <w:rPr>
          <w:rFonts w:ascii="Verdana" w:hAnsi="Verdana"/>
          <w:lang w:val="ro-RO"/>
        </w:rPr>
        <w:t xml:space="preserve"> vinovat pentru păcatele altora și să devii instrument al colaboratorilor Răului. Cercetează cu atenție, dacă în această problemă nu ai ceva de îndreptat. </w:t>
      </w:r>
    </w:p>
    <w:p w:rsidR="00B30211" w:rsidRPr="00DD47B4" w:rsidRDefault="00B30211" w:rsidP="00B30211">
      <w:pPr>
        <w:pStyle w:val="NoSpacing"/>
        <w:ind w:firstLine="284"/>
        <w:jc w:val="both"/>
        <w:rPr>
          <w:rFonts w:ascii="Verdana" w:hAnsi="Verdana"/>
          <w:i/>
          <w:lang w:val="ro-RO"/>
        </w:rPr>
      </w:pPr>
      <w:r>
        <w:rPr>
          <w:rFonts w:ascii="Verdana" w:hAnsi="Verdana"/>
          <w:i/>
          <w:lang w:val="ro-RO"/>
        </w:rPr>
        <w:lastRenderedPageBreak/>
        <w:t>Domnul meu, curăță-mă de păcatele ascunse. Mai presus de toate, păzește-l pe slujitorul tău de mândrie, ca ea să nu mă stăpânească niciodată. Atunci voi fi fără vină și curățat de păcatul cel mare.</w:t>
      </w:r>
      <w:r>
        <w:rPr>
          <w:rStyle w:val="FootnoteReference"/>
          <w:rFonts w:ascii="Verdana" w:hAnsi="Verdana"/>
          <w:i/>
          <w:lang w:val="ro-RO"/>
        </w:rPr>
        <w:footnoteReference w:id="3"/>
      </w:r>
    </w:p>
    <w:p w:rsidR="00B30211" w:rsidRPr="00BC37FC" w:rsidRDefault="00B30211" w:rsidP="00B30211">
      <w:pPr>
        <w:pStyle w:val="NoSpacing"/>
        <w:ind w:firstLine="284"/>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39/2006, </w:t>
      </w:r>
      <w:proofErr w:type="spellStart"/>
      <w:r>
        <w:rPr>
          <w:rFonts w:ascii="Verdana" w:hAnsi="Verdana"/>
          <w:b/>
          <w:i/>
        </w:rPr>
        <w:t>pag</w:t>
      </w:r>
      <w:proofErr w:type="spellEnd"/>
      <w:r>
        <w:rPr>
          <w:rFonts w:ascii="Verdana" w:hAnsi="Verdana"/>
          <w:b/>
          <w:i/>
        </w:rPr>
        <w:t>. 3</w:t>
      </w:r>
    </w:p>
    <w:p w:rsidR="00B30211" w:rsidRPr="00B30211" w:rsidRDefault="00B30211" w:rsidP="00A76F5A">
      <w:pPr>
        <w:pStyle w:val="NoSpacing"/>
        <w:rPr>
          <w:rFonts w:ascii="Verdana" w:hAnsi="Verdana"/>
        </w:rPr>
      </w:pPr>
    </w:p>
    <w:p w:rsidR="0011619E" w:rsidRPr="0011619E" w:rsidRDefault="0011619E" w:rsidP="0011619E">
      <w:pPr>
        <w:pStyle w:val="NoSpacing"/>
        <w:jc w:val="center"/>
        <w:rPr>
          <w:rFonts w:ascii="Verdana" w:hAnsi="Verdana"/>
          <w:b/>
          <w:color w:val="943634" w:themeColor="accent2" w:themeShade="BF"/>
        </w:rPr>
      </w:pPr>
      <w:r w:rsidRPr="0011619E">
        <w:rPr>
          <w:rFonts w:ascii="Verdana" w:hAnsi="Verdana"/>
          <w:b/>
          <w:color w:val="943634" w:themeColor="accent2" w:themeShade="BF"/>
        </w:rPr>
        <w:t>GESTURI, CUVINTE ȘI SIMBOLURI ÎN SFÂNTA LITURGHIE</w:t>
      </w:r>
    </w:p>
    <w:p w:rsidR="0011619E" w:rsidRPr="0011619E" w:rsidRDefault="0011619E" w:rsidP="0011619E">
      <w:pPr>
        <w:pStyle w:val="NoSpacing"/>
        <w:jc w:val="center"/>
        <w:rPr>
          <w:rFonts w:ascii="Verdana" w:hAnsi="Verdana"/>
          <w:b/>
          <w:color w:val="000000" w:themeColor="text1"/>
        </w:rPr>
      </w:pPr>
      <w:r w:rsidRPr="0011619E">
        <w:rPr>
          <w:rFonts w:ascii="Verdana" w:hAnsi="Verdana"/>
          <w:b/>
          <w:color w:val="000000" w:themeColor="text1"/>
        </w:rPr>
        <w:t xml:space="preserve">ThDr. Jozef </w:t>
      </w:r>
      <w:proofErr w:type="spellStart"/>
      <w:r w:rsidRPr="0011619E">
        <w:rPr>
          <w:rFonts w:ascii="Verdana" w:hAnsi="Verdana"/>
          <w:b/>
          <w:color w:val="000000" w:themeColor="text1"/>
        </w:rPr>
        <w:t>Haľko</w:t>
      </w:r>
      <w:proofErr w:type="spellEnd"/>
    </w:p>
    <w:p w:rsidR="0011619E" w:rsidRPr="0011619E" w:rsidRDefault="0011619E" w:rsidP="0011619E">
      <w:pPr>
        <w:spacing w:after="200" w:line="276" w:lineRule="auto"/>
        <w:jc w:val="center"/>
        <w:rPr>
          <w:rFonts w:ascii="Verdana" w:hAnsi="Verdana" w:cs="Arial"/>
          <w:b/>
          <w:bCs/>
          <w:color w:val="000000"/>
          <w:shd w:val="clear" w:color="auto" w:fill="FFFFFF"/>
          <w:lang w:val="en-US"/>
        </w:rPr>
      </w:pPr>
      <w:r w:rsidRPr="0011619E">
        <w:rPr>
          <w:rFonts w:ascii="Verdana" w:hAnsi="Verdana"/>
          <w:noProof/>
          <w:lang w:val="en-US"/>
        </w:rPr>
        <w:drawing>
          <wp:anchor distT="0" distB="0" distL="114300" distR="114300" simplePos="0" relativeHeight="251662336" behindDoc="1" locked="0" layoutInCell="1" allowOverlap="1" wp14:anchorId="7A8F1D00" wp14:editId="5F5885FB">
            <wp:simplePos x="0" y="0"/>
            <wp:positionH relativeFrom="column">
              <wp:posOffset>131445</wp:posOffset>
            </wp:positionH>
            <wp:positionV relativeFrom="paragraph">
              <wp:posOffset>290195</wp:posOffset>
            </wp:positionV>
            <wp:extent cx="1800000" cy="1565325"/>
            <wp:effectExtent l="0" t="0" r="0" b="0"/>
            <wp:wrapTight wrapText="bothSides">
              <wp:wrapPolygon edited="0">
                <wp:start x="0" y="0"/>
                <wp:lineTo x="0" y="21293"/>
                <wp:lineTo x="21265" y="21293"/>
                <wp:lineTo x="2126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190" r="31719"/>
                    <a:stretch/>
                  </pic:blipFill>
                  <pic:spPr bwMode="auto">
                    <a:xfrm>
                      <a:off x="0" y="0"/>
                      <a:ext cx="1800000" cy="1565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1619E">
        <w:rPr>
          <w:rFonts w:ascii="Verdana" w:hAnsi="Verdana" w:cs="Arial"/>
          <w:b/>
          <w:bCs/>
          <w:color w:val="000000"/>
          <w:shd w:val="clear" w:color="auto" w:fill="FFFFFF"/>
          <w:lang w:val="en-US"/>
        </w:rPr>
        <w:t xml:space="preserve"> </w:t>
      </w:r>
    </w:p>
    <w:p w:rsidR="0011619E" w:rsidRDefault="0011619E" w:rsidP="0011619E">
      <w:pPr>
        <w:jc w:val="center"/>
        <w:rPr>
          <w:rFonts w:ascii="Verdana" w:hAnsi="Verdana" w:cs="Arial"/>
          <w:b/>
          <w:bCs/>
          <w:color w:val="000000"/>
          <w:shd w:val="clear" w:color="auto" w:fill="FFFFFF"/>
        </w:rPr>
      </w:pPr>
    </w:p>
    <w:p w:rsidR="0011619E" w:rsidRDefault="0011619E" w:rsidP="0011619E">
      <w:pPr>
        <w:jc w:val="center"/>
        <w:rPr>
          <w:rFonts w:ascii="Verdana" w:hAnsi="Verdana" w:cs="Arial"/>
          <w:b/>
          <w:bCs/>
          <w:color w:val="000000"/>
          <w:shd w:val="clear" w:color="auto" w:fill="FFFFFF"/>
          <w:lang w:val="ro-RO"/>
        </w:rPr>
      </w:pPr>
      <w:r w:rsidRPr="0011619E">
        <w:rPr>
          <w:rFonts w:ascii="Verdana" w:hAnsi="Verdana" w:cs="Arial"/>
          <w:b/>
          <w:bCs/>
          <w:color w:val="000000"/>
          <w:shd w:val="clear" w:color="auto" w:fill="FFFFFF"/>
        </w:rPr>
        <w:t xml:space="preserve">1. </w:t>
      </w:r>
      <w:r w:rsidRPr="0011619E">
        <w:rPr>
          <w:rFonts w:ascii="Verdana" w:hAnsi="Verdana" w:cs="Arial"/>
          <w:b/>
          <w:bCs/>
          <w:color w:val="000000"/>
          <w:shd w:val="clear" w:color="auto" w:fill="FFFFFF"/>
          <w:lang w:val="ro-RO"/>
        </w:rPr>
        <w:t xml:space="preserve">LIGURGHIA CUVÂNTULU – </w:t>
      </w:r>
      <w:proofErr w:type="spellStart"/>
      <w:r w:rsidRPr="0011619E">
        <w:rPr>
          <w:rFonts w:ascii="Verdana" w:hAnsi="Verdana" w:cs="Arial"/>
          <w:b/>
          <w:bCs/>
          <w:color w:val="000000"/>
          <w:shd w:val="clear" w:color="auto" w:fill="FFFFFF"/>
          <w:lang w:val="ro-RO"/>
        </w:rPr>
        <w:t>Treo</w:t>
      </w:r>
      <w:proofErr w:type="spellEnd"/>
      <w:r w:rsidRPr="0011619E">
        <w:rPr>
          <w:rFonts w:ascii="Verdana" w:hAnsi="Verdana" w:cs="Arial"/>
          <w:b/>
          <w:bCs/>
          <w:color w:val="000000"/>
          <w:shd w:val="clear" w:color="auto" w:fill="FFFFFF"/>
          <w:lang w:val="ro-RO"/>
        </w:rPr>
        <w:t xml:space="preserve"> cruciulițe înaintea citirii evangheliei </w:t>
      </w:r>
    </w:p>
    <w:p w:rsidR="00081307" w:rsidRDefault="00081307" w:rsidP="0011619E">
      <w:pPr>
        <w:jc w:val="center"/>
        <w:rPr>
          <w:rFonts w:ascii="Verdana" w:hAnsi="Verdana" w:cs="Arial"/>
          <w:b/>
          <w:bCs/>
          <w:color w:val="000000"/>
          <w:shd w:val="clear" w:color="auto" w:fill="FFFFFF"/>
          <w:lang w:val="ro-RO"/>
        </w:rPr>
      </w:pPr>
    </w:p>
    <w:p w:rsidR="00081307" w:rsidRDefault="00081307" w:rsidP="00081307">
      <w:pPr>
        <w:spacing w:before="120" w:after="120" w:line="240" w:lineRule="atLeast"/>
        <w:ind w:left="57" w:right="57" w:firstLine="425"/>
        <w:jc w:val="both"/>
        <w:rPr>
          <w:rFonts w:ascii="Verdana" w:hAnsi="Verdana"/>
          <w:color w:val="000000"/>
          <w:lang w:val="ro-RO" w:eastAsia="cs-CZ"/>
        </w:rPr>
      </w:pPr>
      <w:r>
        <w:rPr>
          <w:rFonts w:ascii="Verdana" w:hAnsi="Verdana"/>
          <w:color w:val="000000"/>
          <w:lang w:val="ro-RO" w:eastAsia="cs-CZ"/>
        </w:rPr>
        <w:t>Dragi frați și surori</w:t>
      </w:r>
    </w:p>
    <w:p w:rsidR="00081307" w:rsidRDefault="00081307" w:rsidP="00081307">
      <w:pPr>
        <w:pStyle w:val="NoSpacing"/>
        <w:ind w:firstLine="426"/>
        <w:jc w:val="both"/>
        <w:rPr>
          <w:rFonts w:ascii="Verdana" w:hAnsi="Verdana"/>
          <w:lang w:val="ro-RO" w:eastAsia="cs-CZ"/>
        </w:rPr>
      </w:pPr>
      <w:r>
        <w:rPr>
          <w:rFonts w:ascii="Verdana" w:hAnsi="Verdana"/>
          <w:lang w:val="ro-RO" w:eastAsia="cs-CZ"/>
        </w:rPr>
        <w:t xml:space="preserve">dacă rezumăm pe scurt, ceea ce este mesajul evanghelie de azi, este despre faptul că, consătenii lui Isus au respins cuvântul lui. I-a învățat în sinagogă și putem presupune, că înainte de citirea textelor sfinte din Vechiul Testament și apoi Isus pe baza acestor texte i-a învățat și ei au refuzat aceasta. De aceea și noi, când citim cuvântul lui Dumnezeu și când liturghia cuvântului ajunge la apogeul citirii evangheliei, așa cum am vorbit despre aceasta în meditația trecută, sunt acolo câteva acte, care trebuie să ne pregătească, să ne dispună, să ne deschidă pentru primirea cuvântului lui Dumnezeu în toate dimensiunile (nivelele) existenței noastre. De aceea la rostirea cuvintelor Slavă ție Doamne, sau Slavă ție </w:t>
      </w:r>
      <w:proofErr w:type="spellStart"/>
      <w:r>
        <w:rPr>
          <w:rFonts w:ascii="Verdana" w:hAnsi="Verdana"/>
          <w:lang w:val="ro-RO" w:eastAsia="cs-CZ"/>
        </w:rPr>
        <w:t>Cristoase</w:t>
      </w:r>
      <w:proofErr w:type="spellEnd"/>
      <w:r>
        <w:rPr>
          <w:rFonts w:ascii="Verdana" w:hAnsi="Verdana"/>
          <w:lang w:val="ro-RO" w:eastAsia="cs-CZ"/>
        </w:rPr>
        <w:t xml:space="preserve">,, imediat după acest mod răspundem la cuvintele preotului, că este „lectură din sfânta evanghelie după” unul dintre evangheliști. </w:t>
      </w:r>
    </w:p>
    <w:p w:rsidR="00081307" w:rsidRDefault="00081307" w:rsidP="00081307">
      <w:pPr>
        <w:pStyle w:val="NoSpacing"/>
        <w:ind w:firstLine="426"/>
        <w:jc w:val="both"/>
        <w:rPr>
          <w:rFonts w:ascii="Verdana" w:hAnsi="Verdana"/>
          <w:lang w:val="ro-RO" w:eastAsia="cs-CZ"/>
        </w:rPr>
      </w:pPr>
      <w:r>
        <w:rPr>
          <w:rFonts w:ascii="Verdana" w:hAnsi="Verdana"/>
          <w:lang w:val="ro-RO" w:eastAsia="cs-CZ"/>
        </w:rPr>
        <w:t xml:space="preserve">Odată cu aceste cuvinte „slavă ție Doamne” facem gestul, cu degetul mare al </w:t>
      </w:r>
      <w:r>
        <w:rPr>
          <w:rFonts w:ascii="Verdana" w:hAnsi="Verdana"/>
          <w:lang w:val="ro-RO" w:eastAsia="cs-CZ"/>
        </w:rPr>
        <w:lastRenderedPageBreak/>
        <w:t xml:space="preserve">mâinii facem semnul crucii la începutul sfintei evanghelii în cartea, unde este menționată această evanghelie din care se citește fragmentul. Deci, când facem aceste trei cruci, atunci aceasta are importanța ei și când continuăm cu explicația gesturilor, cuvintelor și simbolurilor sfintei liturghii, atunci astăzi ne vom ocupa de această temă. </w:t>
      </w:r>
    </w:p>
    <w:p w:rsidR="00081307" w:rsidRDefault="00081307" w:rsidP="00081307">
      <w:pPr>
        <w:pStyle w:val="NoSpacing"/>
        <w:ind w:firstLine="426"/>
        <w:jc w:val="both"/>
        <w:rPr>
          <w:rFonts w:ascii="Verdana" w:hAnsi="Verdana"/>
          <w:lang w:val="ro-RO" w:eastAsia="cs-CZ"/>
        </w:rPr>
      </w:pPr>
      <w:r>
        <w:rPr>
          <w:rFonts w:ascii="Verdana" w:hAnsi="Verdana"/>
          <w:b/>
          <w:lang w:val="ro-RO" w:eastAsia="cs-CZ"/>
        </w:rPr>
        <w:t xml:space="preserve">De ce ne facem cruce pe frunte, pe buze și pe piept? </w:t>
      </w:r>
      <w:r>
        <w:rPr>
          <w:rFonts w:ascii="Verdana" w:hAnsi="Verdana"/>
          <w:lang w:val="ro-RO" w:eastAsia="cs-CZ"/>
        </w:rPr>
        <w:t xml:space="preserve">Și de ce încă înaintea de aceasta preotul face cruce pe sfânta evanghelie, pe textul ei? Crucea la începutul evangheliei și semnul cu degetul mare în însăși cartea evangheliarului sau </w:t>
      </w:r>
      <w:proofErr w:type="spellStart"/>
      <w:r>
        <w:rPr>
          <w:rFonts w:ascii="Verdana" w:hAnsi="Verdana"/>
          <w:lang w:val="ro-RO" w:eastAsia="cs-CZ"/>
        </w:rPr>
        <w:t>lecționarului</w:t>
      </w:r>
      <w:proofErr w:type="spellEnd"/>
      <w:r>
        <w:rPr>
          <w:rFonts w:ascii="Verdana" w:hAnsi="Verdana"/>
          <w:lang w:val="ro-RO" w:eastAsia="cs-CZ"/>
        </w:rPr>
        <w:t>, înseamnă faptul, ceea ce mergem să citim se poate înțelege numai sub cheia interpretării crucii. Doar prin cruce putem înțelege fiecare evanghelie în parte. Sfântul Pavel spunea: Dacă vestesc evanghelia nu am nici un motiv de laudă, pentru că datoria mă obligă. Vai de mine dacă nu vestesc evanghelia.</w:t>
      </w:r>
      <w:r>
        <w:rPr>
          <w:rStyle w:val="FootnoteReference"/>
          <w:rFonts w:ascii="Verdana" w:hAnsi="Verdana"/>
          <w:lang w:val="ro-RO" w:eastAsia="cs-CZ"/>
        </w:rPr>
        <w:footnoteReference w:id="4"/>
      </w:r>
    </w:p>
    <w:p w:rsidR="00081307" w:rsidRDefault="00081307" w:rsidP="00081307">
      <w:pPr>
        <w:pStyle w:val="NoSpacing"/>
        <w:ind w:firstLine="426"/>
        <w:jc w:val="both"/>
        <w:rPr>
          <w:rFonts w:ascii="Verdana" w:hAnsi="Verdana"/>
          <w:lang w:val="ro-RO" w:eastAsia="cs-CZ"/>
        </w:rPr>
      </w:pPr>
      <w:r>
        <w:rPr>
          <w:rFonts w:ascii="Verdana" w:hAnsi="Verdana"/>
          <w:lang w:val="ro-RO" w:eastAsia="cs-CZ"/>
        </w:rPr>
        <w:t xml:space="preserve">Tot, ce citim în evanghelie și în evanghelia de azi își primește și își ia plinătatea atunci, când conștientizăm, că aceste cuvinte și întâmplarea de azi se derulează cu Isus, care va fi crucificat, și de pe cruce se va ruga pentru dușmanii și schingiuitorii lui și va învia din morți. </w:t>
      </w:r>
    </w:p>
    <w:p w:rsidR="00081307" w:rsidRDefault="00081307" w:rsidP="00081307">
      <w:pPr>
        <w:pStyle w:val="NoSpacing"/>
        <w:ind w:firstLine="426"/>
        <w:jc w:val="both"/>
        <w:rPr>
          <w:rFonts w:ascii="Verdana" w:hAnsi="Verdana"/>
          <w:lang w:val="ro-RO" w:eastAsia="cs-CZ"/>
        </w:rPr>
      </w:pPr>
      <w:r>
        <w:rPr>
          <w:rFonts w:ascii="Verdana" w:hAnsi="Verdana"/>
          <w:lang w:val="ro-RO" w:eastAsia="cs-CZ"/>
        </w:rPr>
        <w:t xml:space="preserve">Dragostea crucii, dacă vrem să ne exprimăm astfel, filtrul sau prisma prin care trebuie să ascultăm cuvântul lui Dumnezeu condițiile stabilesc modul în care trebuie să ascultăm cuvântul lui Dumnezeu. În prima scrisoare către Corintieni în final sf. Pavel unește două cuvinte: cuvântul și crucea. Căci </w:t>
      </w:r>
      <w:r>
        <w:rPr>
          <w:rFonts w:ascii="Verdana" w:hAnsi="Verdana"/>
          <w:i/>
          <w:lang w:val="ro-RO" w:eastAsia="cs-CZ"/>
        </w:rPr>
        <w:t>”</w:t>
      </w:r>
      <w:proofErr w:type="spellStart"/>
      <w:r>
        <w:rPr>
          <w:rFonts w:ascii="Verdana" w:hAnsi="Verdana"/>
          <w:i/>
          <w:lang w:val="ro-RO" w:eastAsia="cs-CZ"/>
        </w:rPr>
        <w:t>cuvântuil</w:t>
      </w:r>
      <w:proofErr w:type="spellEnd"/>
      <w:r>
        <w:rPr>
          <w:rFonts w:ascii="Verdana" w:hAnsi="Verdana"/>
          <w:i/>
          <w:lang w:val="ro-RO" w:eastAsia="cs-CZ"/>
        </w:rPr>
        <w:t xml:space="preserve"> crucii este nebunie pentru cei care se pierd, dar pentru noi, cei care ne mântuim, este puterea lui Dumnezeu</w:t>
      </w:r>
      <w:r>
        <w:rPr>
          <w:rStyle w:val="FootnoteReference"/>
          <w:rFonts w:ascii="Verdana" w:hAnsi="Verdana"/>
          <w:i/>
          <w:lang w:val="ro-RO" w:eastAsia="cs-CZ"/>
        </w:rPr>
        <w:footnoteReference w:id="5"/>
      </w:r>
      <w:r>
        <w:rPr>
          <w:rFonts w:ascii="Verdana" w:hAnsi="Verdana"/>
          <w:lang w:val="ro-RO" w:eastAsia="cs-CZ"/>
        </w:rPr>
        <w:t>.</w:t>
      </w:r>
    </w:p>
    <w:p w:rsidR="00081307" w:rsidRDefault="00081307" w:rsidP="00081307">
      <w:pPr>
        <w:pStyle w:val="NoSpacing"/>
        <w:ind w:firstLine="426"/>
        <w:jc w:val="both"/>
        <w:rPr>
          <w:rFonts w:ascii="Verdana" w:hAnsi="Verdana"/>
          <w:lang w:val="ro-RO" w:eastAsia="cs-CZ"/>
        </w:rPr>
      </w:pPr>
      <w:r>
        <w:rPr>
          <w:rFonts w:ascii="Verdana" w:hAnsi="Verdana"/>
          <w:lang w:val="ro-RO" w:eastAsia="cs-CZ"/>
        </w:rPr>
        <w:t xml:space="preserve">De ce ne facem cruce apoi pe frunte, pe buze și pe piept? Primul text, care ne explică aceste trei gesturi mărunte, a fost </w:t>
      </w:r>
      <w:r>
        <w:rPr>
          <w:rFonts w:ascii="Verdana" w:hAnsi="Verdana"/>
          <w:lang w:val="ro-RO" w:eastAsia="cs-CZ"/>
        </w:rPr>
        <w:lastRenderedPageBreak/>
        <w:t xml:space="preserve">scris cca. 600 de ani înaintea lui Cristos, în a cincea carte a lui Moise, care se numește </w:t>
      </w:r>
      <w:proofErr w:type="spellStart"/>
      <w:r>
        <w:rPr>
          <w:rFonts w:ascii="Verdana" w:hAnsi="Verdana"/>
          <w:lang w:val="ro-RO" w:eastAsia="cs-CZ"/>
        </w:rPr>
        <w:t>Deuteronomiu</w:t>
      </w:r>
      <w:proofErr w:type="spellEnd"/>
      <w:r>
        <w:rPr>
          <w:rFonts w:ascii="Verdana" w:hAnsi="Verdana"/>
          <w:lang w:val="ro-RO" w:eastAsia="cs-CZ"/>
        </w:rPr>
        <w:t xml:space="preserve">. Aici în capitolul șase Dumnezeu vorbește omului: </w:t>
      </w:r>
      <w:r>
        <w:rPr>
          <w:rFonts w:ascii="Verdana" w:hAnsi="Verdana"/>
          <w:i/>
          <w:lang w:val="ro-RO" w:eastAsia="cs-CZ"/>
        </w:rPr>
        <w:t>„Și aceste cuvinte pe care astăzi ți le poruncesc, le vei purta în inima ta!”</w:t>
      </w:r>
      <w:r>
        <w:rPr>
          <w:rStyle w:val="FootnoteReference"/>
          <w:rFonts w:ascii="Verdana" w:hAnsi="Verdana"/>
          <w:i/>
          <w:lang w:val="ro-RO" w:eastAsia="cs-CZ"/>
        </w:rPr>
        <w:footnoteReference w:id="6"/>
      </w:r>
      <w:r>
        <w:rPr>
          <w:rFonts w:ascii="Verdana" w:hAnsi="Verdana"/>
          <w:lang w:val="ro-RO" w:eastAsia="cs-CZ"/>
        </w:rPr>
        <w:t xml:space="preserve"> Și continuă cu cuvintele: Învață fii tăi despre acestea și tu singur să cugeți despre ele, să fie ca semn pe frunte între ochii tăi.</w:t>
      </w:r>
      <w:r>
        <w:rPr>
          <w:rStyle w:val="FootnoteReference"/>
          <w:rFonts w:ascii="Verdana" w:hAnsi="Verdana"/>
          <w:lang w:val="ro-RO" w:eastAsia="cs-CZ"/>
        </w:rPr>
        <w:footnoteReference w:id="7"/>
      </w:r>
    </w:p>
    <w:p w:rsidR="00081307" w:rsidRDefault="00081307" w:rsidP="00081307">
      <w:pPr>
        <w:pStyle w:val="NoSpacing"/>
        <w:ind w:firstLine="426"/>
        <w:jc w:val="both"/>
        <w:rPr>
          <w:rFonts w:ascii="Verdana" w:hAnsi="Verdana"/>
          <w:lang w:val="ro-RO" w:eastAsia="cs-CZ"/>
        </w:rPr>
      </w:pPr>
      <w:r>
        <w:rPr>
          <w:rFonts w:ascii="Verdana" w:hAnsi="Verdana"/>
          <w:lang w:val="ro-RO" w:eastAsia="cs-CZ"/>
        </w:rPr>
        <w:t xml:space="preserve">În acest text scurt avem desemnată atât crucea pe frunte, ca semn între ochii tăi, și crucea pe buze, care nu este amintit în mod direct, dar se vorbește acolo să învețe pe fii săi, și aceasta este o învățătură în cuvinte, deci cu gura, buze și să fie în inima ta. </w:t>
      </w:r>
    </w:p>
    <w:p w:rsidR="00081307" w:rsidRDefault="00081307" w:rsidP="00081307">
      <w:pPr>
        <w:pStyle w:val="NoSpacing"/>
        <w:ind w:firstLine="426"/>
        <w:jc w:val="both"/>
        <w:rPr>
          <w:rFonts w:ascii="Verdana" w:hAnsi="Verdana"/>
          <w:lang w:val="ro-RO" w:eastAsia="cs-CZ"/>
        </w:rPr>
      </w:pPr>
      <w:r>
        <w:rPr>
          <w:rFonts w:ascii="Verdana" w:hAnsi="Verdana"/>
          <w:lang w:val="ro-RO" w:eastAsia="cs-CZ"/>
        </w:rPr>
        <w:t xml:space="preserve">Explicația  acestui fapt, de ce ne facem cruce pe frunte este simbolul </w:t>
      </w:r>
      <w:proofErr w:type="spellStart"/>
      <w:r>
        <w:rPr>
          <w:rFonts w:ascii="Verdana" w:hAnsi="Verdana"/>
          <w:lang w:val="ro-RO" w:eastAsia="cs-CZ"/>
        </w:rPr>
        <w:t>tau</w:t>
      </w:r>
      <w:proofErr w:type="spellEnd"/>
      <w:r>
        <w:rPr>
          <w:rFonts w:ascii="Verdana" w:hAnsi="Verdana"/>
          <w:lang w:val="ro-RO" w:eastAsia="cs-CZ"/>
        </w:rPr>
        <w:t xml:space="preserve">, ultima literă din alfabetul ebraic, care are o putere simbolică foarte mare deja în Vechiul Testament, pentru că exprimă dragostea lui Dumnezeu și mântuirea lui Dumnezeu. </w:t>
      </w:r>
    </w:p>
    <w:p w:rsidR="00081307" w:rsidRDefault="00081307" w:rsidP="00081307">
      <w:pPr>
        <w:pStyle w:val="NoSpacing"/>
        <w:ind w:firstLine="426"/>
        <w:jc w:val="both"/>
        <w:rPr>
          <w:rFonts w:ascii="Verdana" w:hAnsi="Verdana"/>
          <w:lang w:val="ro-RO" w:eastAsia="cs-CZ"/>
        </w:rPr>
      </w:pPr>
      <w:r>
        <w:rPr>
          <w:rFonts w:ascii="Verdana" w:hAnsi="Verdana"/>
          <w:lang w:val="ro-RO" w:eastAsia="cs-CZ"/>
        </w:rPr>
        <w:t xml:space="preserve">În cărțile profetului Ezechiel, în textele lor citim, cum Dumnezeu trimite îngerul său, ca să însemne fruntea slujitorilor săi cu pecetea și pe ele să scrie semnul literei </w:t>
      </w:r>
      <w:proofErr w:type="spellStart"/>
      <w:r>
        <w:rPr>
          <w:rFonts w:ascii="Verdana" w:hAnsi="Verdana"/>
          <w:lang w:val="ro-RO" w:eastAsia="cs-CZ"/>
        </w:rPr>
        <w:t>tau</w:t>
      </w:r>
      <w:proofErr w:type="spellEnd"/>
      <w:r>
        <w:rPr>
          <w:rFonts w:ascii="Verdana" w:hAnsi="Verdana"/>
          <w:lang w:val="ro-RO" w:eastAsia="cs-CZ"/>
        </w:rPr>
        <w:t xml:space="preserve">. </w:t>
      </w:r>
    </w:p>
    <w:p w:rsidR="00081307" w:rsidRDefault="00081307" w:rsidP="00081307">
      <w:pPr>
        <w:pStyle w:val="NoSpacing"/>
        <w:ind w:firstLine="426"/>
        <w:jc w:val="both"/>
        <w:rPr>
          <w:rFonts w:ascii="Verdana" w:hAnsi="Verdana"/>
          <w:lang w:val="ro-RO" w:eastAsia="cs-CZ"/>
        </w:rPr>
      </w:pPr>
      <w:r>
        <w:rPr>
          <w:rFonts w:ascii="Verdana" w:hAnsi="Verdana"/>
          <w:lang w:val="ro-RO" w:eastAsia="cs-CZ"/>
        </w:rPr>
        <w:t xml:space="preserve">Domnul a poruncit: </w:t>
      </w:r>
      <w:r>
        <w:rPr>
          <w:rFonts w:ascii="Verdana" w:hAnsi="Verdana"/>
          <w:i/>
          <w:lang w:val="ro-RO" w:eastAsia="cs-CZ"/>
        </w:rPr>
        <w:t xml:space="preserve">„Treci prin mijlocul cetății, prin mijlocul Ierusalimului, și însemnează cu </w:t>
      </w:r>
      <w:proofErr w:type="spellStart"/>
      <w:r>
        <w:rPr>
          <w:rFonts w:ascii="Verdana" w:hAnsi="Verdana"/>
          <w:i/>
          <w:lang w:val="ro-RO" w:eastAsia="cs-CZ"/>
        </w:rPr>
        <w:t>tau</w:t>
      </w:r>
      <w:proofErr w:type="spellEnd"/>
      <w:r>
        <w:rPr>
          <w:rFonts w:ascii="Verdana" w:hAnsi="Verdana"/>
          <w:i/>
          <w:lang w:val="ro-RO" w:eastAsia="cs-CZ"/>
        </w:rPr>
        <w:t xml:space="preserve"> frunțile oamenilor care suspină și murmură împotriva lucrurilor abominabile care se fac în cetate!”</w:t>
      </w:r>
      <w:r>
        <w:rPr>
          <w:rStyle w:val="FootnoteReference"/>
          <w:rFonts w:ascii="Verdana" w:hAnsi="Verdana"/>
          <w:i/>
          <w:lang w:val="ro-RO" w:eastAsia="cs-CZ"/>
        </w:rPr>
        <w:footnoteReference w:id="8"/>
      </w:r>
      <w:r>
        <w:rPr>
          <w:rFonts w:ascii="Verdana" w:hAnsi="Verdana"/>
          <w:lang w:val="ro-RO" w:eastAsia="cs-CZ"/>
        </w:rPr>
        <w:t xml:space="preserve"> </w:t>
      </w:r>
    </w:p>
    <w:p w:rsidR="00081307" w:rsidRDefault="00081307" w:rsidP="00081307">
      <w:pPr>
        <w:pStyle w:val="NoSpacing"/>
        <w:ind w:firstLine="426"/>
        <w:jc w:val="both"/>
        <w:rPr>
          <w:rFonts w:ascii="Verdana" w:hAnsi="Verdana"/>
          <w:i/>
          <w:lang w:val="ro-RO" w:eastAsia="cs-CZ"/>
        </w:rPr>
      </w:pPr>
      <w:r>
        <w:rPr>
          <w:rFonts w:ascii="Verdana" w:hAnsi="Verdana"/>
          <w:lang w:val="ro-RO" w:eastAsia="cs-CZ"/>
        </w:rPr>
        <w:t xml:space="preserve">Și în ultima carte a Noului Testament este menționat acest semn al mântuirii pe fruntea acelora, care sunt fideli lui Dumnezeu. (Îngerul cu pecetea Dumnezeului celui viu a strigat): </w:t>
      </w:r>
      <w:r>
        <w:rPr>
          <w:rFonts w:ascii="Verdana" w:hAnsi="Verdana"/>
          <w:i/>
          <w:lang w:val="ro-RO" w:eastAsia="cs-CZ"/>
        </w:rPr>
        <w:t>„Nu dăunați pământului, nici mării și nici copacilor până când nu vom pune sigiliu pe fruntea slujitorilor Dumnezeului nostru.”</w:t>
      </w:r>
      <w:r>
        <w:rPr>
          <w:rStyle w:val="FootnoteReference"/>
          <w:rFonts w:ascii="Verdana" w:hAnsi="Verdana"/>
          <w:i/>
          <w:lang w:val="ro-RO" w:eastAsia="cs-CZ"/>
        </w:rPr>
        <w:footnoteReference w:id="9"/>
      </w:r>
    </w:p>
    <w:p w:rsidR="00081307" w:rsidRDefault="00081307" w:rsidP="00081307">
      <w:pPr>
        <w:pStyle w:val="NoSpacing"/>
        <w:ind w:firstLine="426"/>
        <w:jc w:val="both"/>
        <w:rPr>
          <w:rFonts w:ascii="Verdana" w:hAnsi="Verdana"/>
          <w:lang w:val="ro-RO" w:eastAsia="cs-CZ"/>
        </w:rPr>
      </w:pPr>
      <w:r>
        <w:rPr>
          <w:rFonts w:ascii="Verdana" w:hAnsi="Verdana"/>
          <w:lang w:val="ro-RO" w:eastAsia="cs-CZ"/>
        </w:rPr>
        <w:lastRenderedPageBreak/>
        <w:t xml:space="preserve">Apoi am văzut, cum Mielul stătea pe vârful </w:t>
      </w:r>
      <w:proofErr w:type="spellStart"/>
      <w:r>
        <w:rPr>
          <w:rFonts w:ascii="Verdana" w:hAnsi="Verdana"/>
          <w:lang w:val="ro-RO" w:eastAsia="cs-CZ"/>
        </w:rPr>
        <w:t>Sionului</w:t>
      </w:r>
      <w:proofErr w:type="spellEnd"/>
      <w:r>
        <w:rPr>
          <w:rFonts w:ascii="Verdana" w:hAnsi="Verdana"/>
          <w:lang w:val="ro-RO" w:eastAsia="cs-CZ"/>
        </w:rPr>
        <w:t xml:space="preserve"> și cu el 144 000 dintre aceia, care au scris pe frunte numele lui și numele Tatălui său. Vorbim  tot despre semnul pe frunte, care imediat l-au preluat creștinii, îl găsim în formă ilustrată, în formă de picturi în catacombele romane, căci litera </w:t>
      </w:r>
      <w:proofErr w:type="spellStart"/>
      <w:r>
        <w:rPr>
          <w:rFonts w:ascii="Verdana" w:hAnsi="Verdana"/>
          <w:lang w:val="ro-RO" w:eastAsia="cs-CZ"/>
        </w:rPr>
        <w:t>tau</w:t>
      </w:r>
      <w:proofErr w:type="spellEnd"/>
      <w:r>
        <w:rPr>
          <w:rFonts w:ascii="Verdana" w:hAnsi="Verdana"/>
          <w:lang w:val="ro-RO" w:eastAsia="cs-CZ"/>
        </w:rPr>
        <w:t xml:space="preserve"> în esență și foarte clar și fără echivoc aduce aminte de cruce și foarte repede a fost identificat cu crucea. Crucea, pe care a murit Isus pentru întreaga lume. </w:t>
      </w:r>
    </w:p>
    <w:p w:rsidR="00081307" w:rsidRDefault="00081307" w:rsidP="00081307">
      <w:pPr>
        <w:pStyle w:val="NoSpacing"/>
        <w:ind w:firstLine="426"/>
        <w:jc w:val="both"/>
        <w:rPr>
          <w:rFonts w:ascii="Verdana" w:hAnsi="Verdana"/>
          <w:lang w:val="ro-RO" w:eastAsia="cs-CZ"/>
        </w:rPr>
      </w:pPr>
      <w:r>
        <w:rPr>
          <w:rFonts w:ascii="Verdana" w:hAnsi="Verdana"/>
          <w:lang w:val="ro-RO" w:eastAsia="cs-CZ"/>
        </w:rPr>
        <w:t>Este necesar să spunem, că până în perioada dintre secolul 1 și 2 creștinii nu s-au obișnuit să-și facă semnul crucii mari, care privea atingerea frunții a pieptului și a umerilor, ci cu o cruce mică pe frunte, ceea ce în final a rămas în unele ceremonii. Când ne facem semnul crucii pe frunte în sensul cuvântului ne amintim, că suntem botezați, pentru că pentru prima dată un asemenea semn al crucii l-am primit la botezul nostru, când părinții și nașii noștri și-au exprimat disponibilitatea de a îndeplini misiunea și obligația părintească și de nași. Preotul, diaconul sau acela care a botezat, a spus: voi nașii de botez trebuie să ajutați părinții să îndeplinească această obligație. Sunteți dispuși să-i ajutați în această obligație? Nașii de botez au răspuns dat. Apoi preotul i-a făcut copilului semnul crucii pe frunte și a spus: Copile drag, sau  a spus numele copilului, sfânta mamă Biserică te primește cu mare bucurie și în numele ei te însemn cu semnul crucii. Deci, când ne facem semnul crucii pe frunte înaintea citirii evangheliei, atunci aceasta înseamnă și faptul, că noi oamenii botezați îl avem pe Duhul Sfânt, căci am fost botezați în numele Tatălui și Fiului și Sfântului Duh, și așa mergem să ascultăm evanghelia.</w:t>
      </w:r>
    </w:p>
    <w:p w:rsidR="00081307" w:rsidRDefault="00081307" w:rsidP="00081307">
      <w:pPr>
        <w:pStyle w:val="NoSpacing"/>
        <w:ind w:firstLine="426"/>
        <w:jc w:val="both"/>
        <w:rPr>
          <w:rFonts w:ascii="Verdana" w:hAnsi="Verdana"/>
          <w:lang w:val="ro-RO" w:eastAsia="cs-CZ"/>
        </w:rPr>
      </w:pPr>
      <w:r>
        <w:rPr>
          <w:rFonts w:ascii="Verdana" w:hAnsi="Verdana"/>
          <w:lang w:val="ro-RO" w:eastAsia="cs-CZ"/>
        </w:rPr>
        <w:t xml:space="preserve">Și în timpul mirului, pe care cu toții ni-l putem aminti, spre deosebire de botez, când majoritatea am fost copii mici, episcopul ne face semnul crucii pe frunte, </w:t>
      </w:r>
      <w:r>
        <w:rPr>
          <w:rFonts w:ascii="Verdana" w:hAnsi="Verdana"/>
          <w:lang w:val="ro-RO" w:eastAsia="cs-CZ"/>
        </w:rPr>
        <w:lastRenderedPageBreak/>
        <w:t xml:space="preserve">ungându-ne în același timp cu </w:t>
      </w:r>
      <w:proofErr w:type="spellStart"/>
      <w:r>
        <w:rPr>
          <w:rFonts w:ascii="Verdana" w:hAnsi="Verdana"/>
          <w:lang w:val="ro-RO" w:eastAsia="cs-CZ"/>
        </w:rPr>
        <w:t>crizmă</w:t>
      </w:r>
      <w:proofErr w:type="spellEnd"/>
      <w:r>
        <w:rPr>
          <w:rFonts w:ascii="Verdana" w:hAnsi="Verdana"/>
          <w:lang w:val="ro-RO" w:eastAsia="cs-CZ"/>
        </w:rPr>
        <w:t xml:space="preserve"> și spune: primește semnul darului Duhului Sfânt. </w:t>
      </w:r>
    </w:p>
    <w:p w:rsidR="00081307" w:rsidRDefault="00081307" w:rsidP="00081307">
      <w:pPr>
        <w:pStyle w:val="NoSpacing"/>
        <w:ind w:firstLine="426"/>
        <w:jc w:val="both"/>
        <w:rPr>
          <w:rFonts w:ascii="Verdana" w:hAnsi="Verdana"/>
          <w:lang w:val="ro-RO" w:eastAsia="cs-CZ"/>
        </w:rPr>
      </w:pPr>
      <w:r>
        <w:rPr>
          <w:rFonts w:ascii="Verdana" w:hAnsi="Verdana"/>
          <w:lang w:val="ro-RO" w:eastAsia="cs-CZ"/>
        </w:rPr>
        <w:t xml:space="preserve">Este același Duh Sfânt, care i-a inspirat pe aceia, care au scris Sfânta Scriptură. Pe același Duh îl primim la mir ca semn al maturității creștine. Așa cum suntem, </w:t>
      </w:r>
      <w:proofErr w:type="spellStart"/>
      <w:r>
        <w:rPr>
          <w:rFonts w:ascii="Verdana" w:hAnsi="Verdana"/>
          <w:lang w:val="ro-RO" w:eastAsia="cs-CZ"/>
        </w:rPr>
        <w:t>suntem</w:t>
      </w:r>
      <w:proofErr w:type="spellEnd"/>
      <w:r>
        <w:rPr>
          <w:rFonts w:ascii="Verdana" w:hAnsi="Verdana"/>
          <w:lang w:val="ro-RO" w:eastAsia="cs-CZ"/>
        </w:rPr>
        <w:t xml:space="preserve"> dispuși, Dumnezeu ne ajută, să știm să înțelegem, ceea ce citim în Sfânta Scriptură. Pentru că nu este indiferent nici faptul, că însemnarea cu cruce este făcută pe cap, care este înțeles ca sediul inteligenței, a minții și a memoriei. Aceasta înseamnă, că atunci când ne facem semnul crucii pe frunte, ca să rezumăm totul, deci Doamne, eu care sunt botezat, eu, care sunt miruit te rog dă-mi, ca să percep cu mintea și să înțeleg cât mai mult din harurile tale, ceea ce, se citește aici să păstrez în minte, pentru a ști ulterior să le vestesc în viața de fiecare zi. În timpul acestei vestiri ajungem la cea de-a doua însemnare, cu cea de-a doua cruce pe buze. </w:t>
      </w:r>
    </w:p>
    <w:p w:rsidR="00081307" w:rsidRDefault="00081307" w:rsidP="00081307">
      <w:pPr>
        <w:pStyle w:val="NoSpacing"/>
        <w:ind w:firstLine="426"/>
        <w:jc w:val="both"/>
        <w:rPr>
          <w:rFonts w:ascii="Verdana" w:hAnsi="Verdana"/>
          <w:lang w:val="ro-RO" w:eastAsia="cs-CZ"/>
        </w:rPr>
      </w:pPr>
      <w:r>
        <w:rPr>
          <w:rFonts w:ascii="Verdana" w:hAnsi="Verdana"/>
          <w:lang w:val="ro-RO" w:eastAsia="cs-CZ"/>
        </w:rPr>
        <w:t xml:space="preserve">Aici este locul să spunem, că fiecare preot, care citește sfânta evanghelie și își face semnul crucii pe buze, o face cel puțin a doua oară. Preotul sau diaconul, când dimineața au început să se roage breviarul, atunci în duhul palmului 51.întotodeauna își face cruce pe buze cu cuvintele: </w:t>
      </w:r>
      <w:r>
        <w:rPr>
          <w:rFonts w:ascii="Verdana" w:hAnsi="Verdana"/>
          <w:i/>
          <w:lang w:val="ro-RO" w:eastAsia="cs-CZ"/>
        </w:rPr>
        <w:t xml:space="preserve">„Doamne, deschide-mi buzele. Și gura mea te va lăuda.” </w:t>
      </w:r>
      <w:r>
        <w:rPr>
          <w:rFonts w:ascii="Verdana" w:hAnsi="Verdana"/>
          <w:lang w:val="ro-RO" w:eastAsia="cs-CZ"/>
        </w:rPr>
        <w:t xml:space="preserve"> Aici simțim foarte tare, cum rezonează în intimitate cu începutul breviarului.  </w:t>
      </w:r>
    </w:p>
    <w:p w:rsidR="00081307" w:rsidRPr="00A2397A" w:rsidRDefault="00081307" w:rsidP="00081307">
      <w:pPr>
        <w:pStyle w:val="NoSpacing"/>
        <w:ind w:firstLine="426"/>
        <w:jc w:val="both"/>
        <w:rPr>
          <w:rFonts w:ascii="Verdana" w:hAnsi="Verdana"/>
          <w:lang w:val="ro-RO" w:eastAsia="cs-CZ"/>
        </w:rPr>
      </w:pPr>
      <w:r>
        <w:rPr>
          <w:rFonts w:ascii="Verdana" w:hAnsi="Verdana"/>
          <w:lang w:val="ro-RO" w:eastAsia="cs-CZ"/>
        </w:rPr>
        <w:t xml:space="preserve">În chemarea proorocului Isaia citim, că vorbește în fața lui Dumnezeu, că atunci spune: </w:t>
      </w:r>
      <w:r>
        <w:rPr>
          <w:rFonts w:ascii="Verdana" w:hAnsi="Verdana"/>
          <w:i/>
          <w:lang w:val="ro-RO" w:eastAsia="cs-CZ"/>
        </w:rPr>
        <w:t xml:space="preserve">„Vai de mine! Sunt pierdut, căci sunt un om cu buze necurate și locuiesc în mijlocul unui popor cu buze necurate, dar ochii mei l-au văzut pe rege, pe Domnul </w:t>
      </w:r>
      <w:proofErr w:type="spellStart"/>
      <w:r>
        <w:rPr>
          <w:rFonts w:ascii="Verdana" w:hAnsi="Verdana"/>
          <w:i/>
          <w:lang w:val="ro-RO" w:eastAsia="cs-CZ"/>
        </w:rPr>
        <w:t>Sabaot</w:t>
      </w:r>
      <w:proofErr w:type="spellEnd"/>
      <w:r>
        <w:rPr>
          <w:rFonts w:ascii="Verdana" w:hAnsi="Verdana"/>
          <w:i/>
          <w:lang w:val="ro-RO" w:eastAsia="cs-CZ"/>
        </w:rPr>
        <w:t xml:space="preserve">! Dar unui dintre serafimi a zburat spre mine cu un cărbune aprins în mână pe care-l luase cu clește de pe altar. Mi-a atins gura și a zis: ”Iată, atingându-se </w:t>
      </w:r>
      <w:r>
        <w:rPr>
          <w:rFonts w:ascii="Verdana" w:hAnsi="Verdana"/>
          <w:i/>
          <w:lang w:val="ro-RO" w:eastAsia="cs-CZ"/>
        </w:rPr>
        <w:lastRenderedPageBreak/>
        <w:t>aceasta de buzele tale, vinovăția și păcatul tău sunt acoperite!”</w:t>
      </w:r>
      <w:r>
        <w:rPr>
          <w:rStyle w:val="FootnoteReference"/>
          <w:rFonts w:ascii="Verdana" w:hAnsi="Verdana"/>
          <w:i/>
          <w:lang w:val="ro-RO" w:eastAsia="cs-CZ"/>
        </w:rPr>
        <w:footnoteReference w:id="10"/>
      </w:r>
      <w:r>
        <w:rPr>
          <w:rFonts w:ascii="Verdana" w:hAnsi="Verdana"/>
          <w:lang w:val="ro-RO" w:eastAsia="cs-CZ"/>
        </w:rPr>
        <w:t xml:space="preserve"> </w:t>
      </w:r>
    </w:p>
    <w:p w:rsidR="00081307" w:rsidRDefault="00081307" w:rsidP="00081307">
      <w:pPr>
        <w:pStyle w:val="NoSpacing"/>
        <w:ind w:firstLine="426"/>
        <w:jc w:val="both"/>
        <w:rPr>
          <w:rFonts w:ascii="Verdana" w:hAnsi="Verdana"/>
          <w:lang w:val="ro-RO" w:eastAsia="cs-CZ"/>
        </w:rPr>
      </w:pPr>
      <w:r>
        <w:rPr>
          <w:rFonts w:ascii="Verdana" w:hAnsi="Verdana"/>
          <w:lang w:val="ro-RO" w:eastAsia="cs-CZ"/>
        </w:rPr>
        <w:t xml:space="preserve">Îmi fac deci crucea pe buze cu credința, că un asemenea cărbune înroșit este evanghelia, care se va citi. Că această evanghelie are puterea să curețe buzele mele. </w:t>
      </w:r>
    </w:p>
    <w:p w:rsidR="00081307" w:rsidRDefault="00081307" w:rsidP="00081307">
      <w:pPr>
        <w:pStyle w:val="NoSpacing"/>
        <w:ind w:firstLine="426"/>
        <w:jc w:val="both"/>
        <w:rPr>
          <w:rFonts w:ascii="Verdana" w:hAnsi="Verdana"/>
          <w:lang w:val="ro-RO" w:eastAsia="cs-CZ"/>
        </w:rPr>
      </w:pPr>
      <w:r>
        <w:rPr>
          <w:rFonts w:ascii="Verdana" w:hAnsi="Verdana"/>
          <w:lang w:val="ro-RO" w:eastAsia="cs-CZ"/>
        </w:rPr>
        <w:t xml:space="preserve">A doua dimensiune este, că prin această curățire și iertare, pe care le generează atingerea evangheliei pe buzele mele este eliberarea pentru comunicarea cu împărăția lui Dumnezeu. Crucea pe buze poate fi atingerea lui Isus a celui surdo-mut, când i-a atins limba și acea limbă s-a dezlegat. A primi evanghelia pe care am ascultat-o, presupune îndemn să o împărțim în tipuri mărunte ale vieții cotidiene, tipuri de comunicare, dialoguri și altele. </w:t>
      </w:r>
    </w:p>
    <w:p w:rsidR="00081307" w:rsidRDefault="00081307" w:rsidP="00081307">
      <w:pPr>
        <w:pStyle w:val="NoSpacing"/>
        <w:ind w:firstLine="426"/>
        <w:jc w:val="both"/>
        <w:rPr>
          <w:rFonts w:ascii="Verdana" w:hAnsi="Verdana"/>
          <w:lang w:val="ro-RO" w:eastAsia="cs-CZ"/>
        </w:rPr>
      </w:pPr>
      <w:r>
        <w:rPr>
          <w:rFonts w:ascii="Verdana" w:hAnsi="Verdana"/>
          <w:lang w:val="ro-RO" w:eastAsia="cs-CZ"/>
        </w:rPr>
        <w:t xml:space="preserve">Preotul, diaconul și fiecare creștin este chemat, să vestească evanghelia. În afară de aceasta, cu acestea profund legat este și gestul, despre care vom mai vorbi în viitor. Preotul, când termină de citit evanghelia, atunci ia cartea, o sărută și spune: „Vestea ce Bună a lui Dumnezeu să ne elibereze de păcate.” Aceasta înseamnă, că în acest gest și în aceste cuvinte și în această rugăciune silențioasă, pe care credincioșii nu o aud este exprimată credința în puterea acelei evanghelii, cum curăță buzele noastre, cum curăță interiorul nostru. </w:t>
      </w:r>
    </w:p>
    <w:p w:rsidR="00081307" w:rsidRDefault="00081307" w:rsidP="00081307">
      <w:pPr>
        <w:pStyle w:val="NoSpacing"/>
        <w:ind w:firstLine="426"/>
        <w:jc w:val="both"/>
        <w:rPr>
          <w:rFonts w:ascii="Verdana" w:hAnsi="Verdana"/>
          <w:lang w:val="ro-RO" w:eastAsia="cs-CZ"/>
        </w:rPr>
      </w:pPr>
      <w:r>
        <w:rPr>
          <w:rFonts w:ascii="Verdana" w:hAnsi="Verdana"/>
          <w:lang w:val="ro-RO" w:eastAsia="cs-CZ"/>
        </w:rPr>
        <w:t>Între curățirea buzelor și curățirea inimii este o dependență interioară foarte profundă, pentru că citim în Sfânta Scriptură „din plinătatea inimii vorbește gura.”</w:t>
      </w:r>
      <w:r>
        <w:rPr>
          <w:rStyle w:val="FootnoteReference"/>
          <w:rFonts w:ascii="Verdana" w:hAnsi="Verdana"/>
          <w:lang w:val="ro-RO" w:eastAsia="cs-CZ"/>
        </w:rPr>
        <w:footnoteReference w:id="11"/>
      </w:r>
      <w:r>
        <w:rPr>
          <w:rFonts w:ascii="Verdana" w:hAnsi="Verdana"/>
          <w:lang w:val="ro-RO" w:eastAsia="cs-CZ"/>
        </w:rPr>
        <w:t xml:space="preserve"> Ce ai în inimă sau ce nu ai în inimă, se aude din gura ta, din buzele tale, căci inima este sediul voinței, a intențiilor și a sentimentelor. </w:t>
      </w:r>
    </w:p>
    <w:p w:rsidR="00081307" w:rsidRDefault="00081307" w:rsidP="00081307">
      <w:pPr>
        <w:pStyle w:val="NoSpacing"/>
        <w:ind w:firstLine="426"/>
        <w:jc w:val="both"/>
        <w:rPr>
          <w:rFonts w:ascii="Verdana" w:hAnsi="Verdana"/>
          <w:lang w:val="ro-RO" w:eastAsia="cs-CZ"/>
        </w:rPr>
      </w:pPr>
      <w:r>
        <w:rPr>
          <w:rFonts w:ascii="Verdana" w:hAnsi="Verdana"/>
          <w:lang w:val="ro-RO" w:eastAsia="cs-CZ"/>
        </w:rPr>
        <w:t xml:space="preserve">La botez este și ungerea pieptului cu uleiul </w:t>
      </w:r>
      <w:proofErr w:type="spellStart"/>
      <w:r>
        <w:rPr>
          <w:rFonts w:ascii="Verdana" w:hAnsi="Verdana"/>
          <w:lang w:val="ro-RO" w:eastAsia="cs-CZ"/>
        </w:rPr>
        <w:t>catecumenilor</w:t>
      </w:r>
      <w:proofErr w:type="spellEnd"/>
      <w:r>
        <w:rPr>
          <w:rFonts w:ascii="Verdana" w:hAnsi="Verdana"/>
          <w:lang w:val="ro-RO" w:eastAsia="cs-CZ"/>
        </w:rPr>
        <w:t xml:space="preserve">, cu care preotul unge copilul pe piept și spune în acest timp </w:t>
      </w:r>
      <w:r>
        <w:rPr>
          <w:rFonts w:ascii="Verdana" w:hAnsi="Verdana"/>
          <w:lang w:val="ro-RO" w:eastAsia="cs-CZ"/>
        </w:rPr>
        <w:lastRenderedPageBreak/>
        <w:t xml:space="preserve">aceste cuvinte: Să te întărească puterea lui Cristos, Mântuitorul nostru. În acest semn te ung cu uleiul mântuirii în Cristos Domnul nostru, care viețuiește și domnește în toți vecii vecilor. </w:t>
      </w:r>
    </w:p>
    <w:p w:rsidR="00081307" w:rsidRDefault="00081307" w:rsidP="00081307">
      <w:pPr>
        <w:pStyle w:val="NoSpacing"/>
        <w:ind w:firstLine="426"/>
        <w:jc w:val="both"/>
        <w:rPr>
          <w:rFonts w:ascii="Verdana" w:hAnsi="Verdana"/>
          <w:lang w:val="ro-RO" w:eastAsia="cs-CZ"/>
        </w:rPr>
      </w:pPr>
      <w:r>
        <w:rPr>
          <w:rFonts w:ascii="Verdana" w:hAnsi="Verdana"/>
          <w:lang w:val="ro-RO" w:eastAsia="cs-CZ"/>
        </w:rPr>
        <w:t xml:space="preserve">Evanghelia citită cu semnul crucii pe piept trebuie să deschidă inima noastră  pentru aceasta, ca să fim întăriți cu puterea Mântuitorului nostru Isus Cristos și să recunoaștem, că el trăiește și domnește în toți vecii vecilor. </w:t>
      </w:r>
    </w:p>
    <w:p w:rsidR="00081307" w:rsidRDefault="00081307" w:rsidP="00081307">
      <w:pPr>
        <w:pStyle w:val="NoSpacing"/>
        <w:ind w:firstLine="426"/>
        <w:jc w:val="both"/>
        <w:rPr>
          <w:rFonts w:ascii="Verdana" w:hAnsi="Verdana"/>
          <w:i/>
          <w:lang w:val="ro-RO" w:eastAsia="cs-CZ"/>
        </w:rPr>
      </w:pPr>
      <w:r>
        <w:rPr>
          <w:rFonts w:ascii="Verdana" w:hAnsi="Verdana"/>
          <w:lang w:val="ro-RO" w:eastAsia="cs-CZ"/>
        </w:rPr>
        <w:t xml:space="preserve">Multe alte citate din Sfânta Scriptură ne explică acest gest. De exemplu: psalmul 27: </w:t>
      </w:r>
      <w:r>
        <w:rPr>
          <w:rFonts w:ascii="Verdana" w:hAnsi="Verdana"/>
          <w:lang w:val="ro-RO" w:eastAsia="cs-CZ"/>
        </w:rPr>
        <w:tab/>
        <w:t>„</w:t>
      </w:r>
      <w:r>
        <w:rPr>
          <w:rFonts w:ascii="Verdana" w:hAnsi="Verdana"/>
          <w:i/>
          <w:lang w:val="ro-RO" w:eastAsia="cs-CZ"/>
        </w:rPr>
        <w:t>Inima mea își repetă îndemnul tău: Căutați fașa mea. Doamne căutăm fața ta.”</w:t>
      </w:r>
      <w:r>
        <w:rPr>
          <w:rStyle w:val="FootnoteReference"/>
          <w:rFonts w:ascii="Verdana" w:hAnsi="Verdana"/>
          <w:i/>
          <w:lang w:val="ro-RO" w:eastAsia="cs-CZ"/>
        </w:rPr>
        <w:footnoteReference w:id="12"/>
      </w:r>
      <w:r>
        <w:rPr>
          <w:rFonts w:ascii="Verdana" w:hAnsi="Verdana"/>
          <w:i/>
          <w:lang w:val="ro-RO" w:eastAsia="cs-CZ"/>
        </w:rPr>
        <w:t xml:space="preserve">La proorocul </w:t>
      </w:r>
      <w:proofErr w:type="spellStart"/>
      <w:r>
        <w:rPr>
          <w:rFonts w:ascii="Verdana" w:hAnsi="Verdana"/>
          <w:i/>
          <w:lang w:val="ro-RO" w:eastAsia="cs-CZ"/>
        </w:rPr>
        <w:t>Ioel</w:t>
      </w:r>
      <w:proofErr w:type="spellEnd"/>
      <w:r>
        <w:rPr>
          <w:rFonts w:ascii="Verdana" w:hAnsi="Verdana"/>
          <w:i/>
          <w:lang w:val="ro-RO" w:eastAsia="cs-CZ"/>
        </w:rPr>
        <w:t>: „Rupeți-vă inimile voastre și nu hainele.”</w:t>
      </w:r>
      <w:r>
        <w:rPr>
          <w:rStyle w:val="FootnoteReference"/>
          <w:rFonts w:ascii="Verdana" w:hAnsi="Verdana"/>
          <w:i/>
          <w:lang w:val="ro-RO" w:eastAsia="cs-CZ"/>
        </w:rPr>
        <w:footnoteReference w:id="13"/>
      </w:r>
    </w:p>
    <w:p w:rsidR="00081307" w:rsidRDefault="00081307" w:rsidP="00081307">
      <w:pPr>
        <w:pStyle w:val="NoSpacing"/>
        <w:ind w:firstLine="426"/>
        <w:jc w:val="both"/>
        <w:rPr>
          <w:rFonts w:ascii="Verdana" w:hAnsi="Verdana"/>
          <w:lang w:val="ro-RO" w:eastAsia="cs-CZ"/>
        </w:rPr>
      </w:pPr>
      <w:r>
        <w:rPr>
          <w:rFonts w:ascii="Verdana" w:hAnsi="Verdana"/>
          <w:i/>
          <w:lang w:val="ro-RO" w:eastAsia="cs-CZ"/>
        </w:rPr>
        <w:t>La Isaia (și Matei) „Acest popor mă laudă cu buzele, dar inimile lui sunt departe de mine.”</w:t>
      </w:r>
      <w:r>
        <w:rPr>
          <w:rStyle w:val="FootnoteReference"/>
          <w:rFonts w:ascii="Verdana" w:hAnsi="Verdana"/>
          <w:i/>
          <w:lang w:val="ro-RO" w:eastAsia="cs-CZ"/>
        </w:rPr>
        <w:footnoteReference w:id="14"/>
      </w:r>
      <w:r>
        <w:rPr>
          <w:rFonts w:ascii="Verdana" w:hAnsi="Verdana"/>
          <w:lang w:val="ro-RO" w:eastAsia="cs-CZ"/>
        </w:rPr>
        <w:t xml:space="preserve"> </w:t>
      </w:r>
    </w:p>
    <w:p w:rsidR="00081307" w:rsidRDefault="00081307" w:rsidP="00081307">
      <w:pPr>
        <w:pStyle w:val="NoSpacing"/>
        <w:ind w:firstLine="426"/>
        <w:jc w:val="both"/>
        <w:rPr>
          <w:rFonts w:ascii="Verdana" w:hAnsi="Verdana"/>
          <w:lang w:val="ro-RO" w:eastAsia="cs-CZ"/>
        </w:rPr>
      </w:pPr>
      <w:r>
        <w:rPr>
          <w:rFonts w:ascii="Verdana" w:hAnsi="Verdana"/>
          <w:lang w:val="ro-RO" w:eastAsia="cs-CZ"/>
        </w:rPr>
        <w:t xml:space="preserve">Așa că, dragi frați și surori, astăzi încheiem cu acest citat și întotdeauna ne facem examenul de conștiință, când preotul după citirea evangheliei spune: „cuvântul Domnului”. Să punem semnul întrebării după aceste cuvinte. Am auzit concentrați, cu credință, cu dragoste, cu mintea deschisă și cu căile de comunicare deschise, cu buzele deschise pentru vestirea cuvântului lui Dumnezeu și cu inima deschisă pentru acceptarea lui, în cea mai bună dimensiune a existenței noastre? Să facem totul pentru, ca să se simtă, că totul, ce am auzit vrem să și facem. Aceasta este dovada  faptului, că am auzit acest cuvânt cu dragoste, cu răspundere și cu o profundă credință, că toate acestea ni le spune Cristos cel viu. </w:t>
      </w:r>
    </w:p>
    <w:p w:rsidR="00081307" w:rsidRDefault="00081307" w:rsidP="00081307">
      <w:pPr>
        <w:pStyle w:val="NoSpacing"/>
        <w:ind w:firstLine="426"/>
        <w:jc w:val="both"/>
        <w:rPr>
          <w:rFonts w:ascii="Verdana" w:hAnsi="Verdana"/>
          <w:lang w:val="ro-RO" w:eastAsia="cs-CZ"/>
        </w:rPr>
      </w:pPr>
      <w:r>
        <w:rPr>
          <w:rFonts w:ascii="Verdana" w:hAnsi="Verdana"/>
          <w:lang w:val="ro-RO" w:eastAsia="cs-CZ"/>
        </w:rPr>
        <w:t>Lăudat să fie Isus Cristos!</w:t>
      </w:r>
    </w:p>
    <w:p w:rsidR="00081307" w:rsidRPr="005B3FCA" w:rsidRDefault="00081307" w:rsidP="00081307">
      <w:pPr>
        <w:pStyle w:val="NoSpacing"/>
        <w:jc w:val="both"/>
        <w:rPr>
          <w:rFonts w:ascii="Verdana" w:hAnsi="Verdana"/>
          <w:lang w:val="ro-RO" w:eastAsia="cs-CZ"/>
        </w:rPr>
      </w:pPr>
      <w:r>
        <w:rPr>
          <w:rFonts w:ascii="Verdana" w:hAnsi="Verdana"/>
          <w:lang w:val="ro-RO" w:eastAsia="cs-CZ"/>
        </w:rPr>
        <w:t>Din sursă 31.07.2020</w:t>
      </w:r>
    </w:p>
    <w:bookmarkStart w:id="0" w:name="_Hlk70565648"/>
    <w:p w:rsidR="0011619E" w:rsidRPr="00002A21" w:rsidRDefault="0011619E" w:rsidP="0011619E">
      <w:pPr>
        <w:spacing w:before="120" w:after="120" w:line="240" w:lineRule="atLeast"/>
        <w:ind w:right="57"/>
        <w:rPr>
          <w:rFonts w:ascii="Verdana" w:hAnsi="Verdana"/>
        </w:rPr>
      </w:pPr>
      <w:r>
        <w:fldChar w:fldCharType="begin"/>
      </w:r>
      <w:r>
        <w:instrText xml:space="preserve"> HYPERLINK "https://www.tvlux.sk/archiv/play/trojity-krizik" </w:instrText>
      </w:r>
      <w:r>
        <w:fldChar w:fldCharType="separate"/>
      </w:r>
      <w:r w:rsidRPr="00EE1248">
        <w:rPr>
          <w:rStyle w:val="Hyperlink"/>
        </w:rPr>
        <w:t>https://www.tvlux.sk/archiv/play/trojity-krizik</w:t>
      </w:r>
      <w:r>
        <w:rPr>
          <w:rStyle w:val="Hyperlink"/>
        </w:rPr>
        <w:fldChar w:fldCharType="end"/>
      </w:r>
      <w:r>
        <w:t xml:space="preserve"> </w:t>
      </w:r>
    </w:p>
    <w:p w:rsidR="0011619E" w:rsidRPr="00081307" w:rsidRDefault="0011619E" w:rsidP="00081307">
      <w:pPr>
        <w:pStyle w:val="NoSpacing"/>
        <w:rPr>
          <w:rFonts w:ascii="Verdana" w:hAnsi="Verdana"/>
          <w:sz w:val="22"/>
          <w:szCs w:val="22"/>
        </w:rPr>
      </w:pPr>
      <w:proofErr w:type="gramStart"/>
      <w:r w:rsidRPr="00081307">
        <w:rPr>
          <w:rFonts w:ascii="Verdana" w:hAnsi="Verdana"/>
          <w:sz w:val="22"/>
          <w:szCs w:val="22"/>
          <w:lang w:val="en-US"/>
        </w:rPr>
        <w:t xml:space="preserve">Cu </w:t>
      </w:r>
      <w:r w:rsidRPr="00081307">
        <w:rPr>
          <w:rFonts w:ascii="Verdana" w:hAnsi="Verdana"/>
          <w:sz w:val="22"/>
          <w:szCs w:val="22"/>
          <w:lang w:val="ro-RO"/>
        </w:rPr>
        <w:t xml:space="preserve">acordul și binecuvântarea predicatorului </w:t>
      </w:r>
      <w:proofErr w:type="spellStart"/>
      <w:r w:rsidRPr="00081307">
        <w:rPr>
          <w:rFonts w:ascii="Verdana" w:hAnsi="Verdana"/>
          <w:sz w:val="22"/>
          <w:szCs w:val="22"/>
          <w:lang w:val="ro-RO"/>
        </w:rPr>
        <w:t>Mons</w:t>
      </w:r>
      <w:proofErr w:type="spellEnd"/>
      <w:r w:rsidRPr="00081307">
        <w:rPr>
          <w:rFonts w:ascii="Verdana" w:hAnsi="Verdana"/>
          <w:sz w:val="22"/>
          <w:szCs w:val="22"/>
          <w:lang w:val="ro-RO"/>
        </w:rPr>
        <w:t>.</w:t>
      </w:r>
      <w:proofErr w:type="gramEnd"/>
      <w:r w:rsidRPr="00081307">
        <w:rPr>
          <w:rFonts w:ascii="Verdana" w:hAnsi="Verdana"/>
          <w:sz w:val="22"/>
          <w:szCs w:val="22"/>
          <w:lang w:val="ro-RO"/>
        </w:rPr>
        <w:t xml:space="preserve"> </w:t>
      </w:r>
      <w:r w:rsidRPr="00081307">
        <w:rPr>
          <w:rFonts w:ascii="Verdana" w:hAnsi="Verdana"/>
          <w:sz w:val="22"/>
          <w:szCs w:val="22"/>
        </w:rPr>
        <w:t xml:space="preserve"> </w:t>
      </w:r>
      <w:proofErr w:type="spellStart"/>
      <w:r w:rsidRPr="00081307">
        <w:rPr>
          <w:rFonts w:ascii="Verdana" w:hAnsi="Verdana"/>
          <w:sz w:val="22"/>
          <w:szCs w:val="22"/>
        </w:rPr>
        <w:t>Mons</w:t>
      </w:r>
      <w:proofErr w:type="spellEnd"/>
      <w:r w:rsidRPr="00081307">
        <w:rPr>
          <w:rFonts w:ascii="Verdana" w:hAnsi="Verdana"/>
          <w:sz w:val="22"/>
          <w:szCs w:val="22"/>
        </w:rPr>
        <w:t xml:space="preserve">. Jozef </w:t>
      </w:r>
      <w:proofErr w:type="spellStart"/>
      <w:r w:rsidRPr="00081307">
        <w:rPr>
          <w:rFonts w:ascii="Verdana" w:hAnsi="Verdana"/>
          <w:sz w:val="22"/>
          <w:szCs w:val="22"/>
        </w:rPr>
        <w:t>Haľko</w:t>
      </w:r>
      <w:bookmarkEnd w:id="0"/>
      <w:proofErr w:type="spellEnd"/>
    </w:p>
    <w:p w:rsidR="00AD007F" w:rsidRDefault="00AD007F" w:rsidP="00AD007F">
      <w:pPr>
        <w:pStyle w:val="NoSpacing"/>
        <w:rPr>
          <w:rFonts w:ascii="Verdana" w:hAnsi="Verdana"/>
          <w:b/>
          <w:lang w:val="ro-RO"/>
        </w:rPr>
      </w:pPr>
      <w:r>
        <w:rPr>
          <w:rFonts w:ascii="Verdana" w:hAnsi="Verdana"/>
          <w:b/>
          <w:lang w:val="ro-RO"/>
        </w:rPr>
        <w:lastRenderedPageBreak/>
        <w:t>Cântul de recunoștință al celor smeriți</w:t>
      </w:r>
    </w:p>
    <w:p w:rsidR="00AD007F" w:rsidRDefault="00AD007F" w:rsidP="00AD007F">
      <w:pPr>
        <w:pStyle w:val="NoSpacing"/>
        <w:rPr>
          <w:rFonts w:ascii="Verdana" w:hAnsi="Verdana"/>
          <w:b/>
          <w:i/>
          <w:lang w:val="ro-RO"/>
        </w:rPr>
      </w:pPr>
      <w:r>
        <w:rPr>
          <w:rFonts w:ascii="Verdana" w:hAnsi="Verdana"/>
          <w:b/>
          <w:i/>
          <w:lang w:val="ro-RO"/>
        </w:rPr>
        <w:t>Sora Antonia Colombo, reprezentat general al fiicelor Fecioarei Maria Ajutătoare.</w:t>
      </w:r>
    </w:p>
    <w:p w:rsidR="00AD007F" w:rsidRDefault="00AD007F" w:rsidP="00AD007F">
      <w:pPr>
        <w:pStyle w:val="NoSpacing"/>
        <w:rPr>
          <w:rFonts w:ascii="Verdana" w:hAnsi="Verdana"/>
          <w:b/>
          <w:i/>
          <w:lang w:val="ro-RO"/>
        </w:rPr>
      </w:pPr>
    </w:p>
    <w:p w:rsidR="00AD007F" w:rsidRDefault="00AD007F" w:rsidP="00AD007F">
      <w:pPr>
        <w:pStyle w:val="NoSpacing"/>
        <w:ind w:firstLine="284"/>
        <w:jc w:val="both"/>
        <w:rPr>
          <w:rFonts w:ascii="Verdana" w:hAnsi="Verdana"/>
          <w:lang w:val="ro-RO"/>
        </w:rPr>
      </w:pPr>
      <w:r>
        <w:rPr>
          <w:rFonts w:ascii="Verdana" w:hAnsi="Verdana"/>
          <w:lang w:val="ro-RO"/>
        </w:rPr>
        <w:t>În fiecare seară</w:t>
      </w:r>
      <w:r w:rsidR="00081307">
        <w:rPr>
          <w:rFonts w:ascii="Verdana" w:hAnsi="Verdana"/>
          <w:lang w:val="ro-RO"/>
        </w:rPr>
        <w:t>,</w:t>
      </w:r>
      <w:r>
        <w:rPr>
          <w:rFonts w:ascii="Verdana" w:hAnsi="Verdana"/>
          <w:lang w:val="ro-RO"/>
        </w:rPr>
        <w:t xml:space="preserve"> la vecernie răsună </w:t>
      </w:r>
      <w:proofErr w:type="spellStart"/>
      <w:r>
        <w:rPr>
          <w:rFonts w:ascii="Verdana" w:hAnsi="Verdana"/>
          <w:i/>
          <w:lang w:val="ro-RO"/>
        </w:rPr>
        <w:t>Magnificat</w:t>
      </w:r>
      <w:proofErr w:type="spellEnd"/>
      <w:r>
        <w:rPr>
          <w:rFonts w:ascii="Verdana" w:hAnsi="Verdana"/>
          <w:lang w:val="ro-RO"/>
        </w:rPr>
        <w:t>, cântul de recunoștință al Fecioarei Maria Aceluia, care a făcut mari lucruri, pentru că i-a plăcut smerenia slujitoarei sale.</w:t>
      </w:r>
    </w:p>
    <w:p w:rsidR="00AD007F" w:rsidRDefault="00AD007F" w:rsidP="00AD007F">
      <w:pPr>
        <w:pStyle w:val="NoSpacing"/>
        <w:ind w:firstLine="284"/>
        <w:jc w:val="both"/>
        <w:rPr>
          <w:rFonts w:ascii="Verdana" w:hAnsi="Verdana"/>
          <w:lang w:val="ro-RO"/>
        </w:rPr>
      </w:pPr>
      <w:r>
        <w:rPr>
          <w:rFonts w:ascii="Verdana" w:hAnsi="Verdana"/>
          <w:lang w:val="ro-RO"/>
        </w:rPr>
        <w:t>În acest cântec de laudă</w:t>
      </w:r>
      <w:r w:rsidR="00081307">
        <w:rPr>
          <w:rFonts w:ascii="Verdana" w:hAnsi="Verdana"/>
          <w:lang w:val="ro-RO"/>
        </w:rPr>
        <w:t>,</w:t>
      </w:r>
      <w:r>
        <w:rPr>
          <w:rFonts w:ascii="Verdana" w:hAnsi="Verdana"/>
          <w:lang w:val="ro-RO"/>
        </w:rPr>
        <w:t xml:space="preserve"> Maria se pune în fața lui Dumnezeu cu experiența sa, cu bucuria</w:t>
      </w:r>
      <w:r w:rsidR="00081307">
        <w:rPr>
          <w:rFonts w:ascii="Verdana" w:hAnsi="Verdana"/>
          <w:lang w:val="ro-RO"/>
        </w:rPr>
        <w:t xml:space="preserve"> sa, cu entuziasmul său și cu </w:t>
      </w:r>
      <w:r>
        <w:rPr>
          <w:rFonts w:ascii="Verdana" w:hAnsi="Verdana"/>
          <w:lang w:val="ro-RO"/>
        </w:rPr>
        <w:t>toată ființa sa și îl recunoaște ca pe Mântuitorul său. Din privirea lui bănuiește propria ei realitate: slujitoare smerită, spațiul uman, în care Domnul a făcut lucruri minunate. Maria intră în inima lui Dumnezeu și cunoaște acolo logica lui și stilul lui: plăcerea lui o are în oamenii săraci și mici, de aceea se  uită cu o plăcere specială la această fiică din Nazaret, care este prima printre smeriți și săraci în Domnul, care numai de la el așteaptă mântuirea (LG 55</w:t>
      </w:r>
      <w:r>
        <w:rPr>
          <w:rStyle w:val="FootnoteReference"/>
          <w:rFonts w:ascii="Verdana" w:hAnsi="Verdana"/>
          <w:lang w:val="ro-RO"/>
        </w:rPr>
        <w:footnoteReference w:id="15"/>
      </w:r>
      <w:r>
        <w:rPr>
          <w:rFonts w:ascii="Verdana" w:hAnsi="Verdana"/>
          <w:lang w:val="ro-RO"/>
        </w:rPr>
        <w:t>).</w:t>
      </w:r>
    </w:p>
    <w:p w:rsidR="00AD007F" w:rsidRDefault="00081307" w:rsidP="00AD007F">
      <w:pPr>
        <w:pStyle w:val="NoSpacing"/>
        <w:ind w:firstLine="284"/>
        <w:jc w:val="both"/>
        <w:rPr>
          <w:rFonts w:ascii="Verdana" w:hAnsi="Verdana"/>
          <w:lang w:val="ro-RO"/>
        </w:rPr>
      </w:pPr>
      <w:r>
        <w:rPr>
          <w:rFonts w:ascii="Verdana" w:hAnsi="Verdana"/>
          <w:lang w:val="ro-RO"/>
        </w:rPr>
        <w:t>Ovațiile Mariei sunt</w:t>
      </w:r>
      <w:r w:rsidR="00AD007F">
        <w:rPr>
          <w:rFonts w:ascii="Verdana" w:hAnsi="Verdana"/>
          <w:lang w:val="ro-RO"/>
        </w:rPr>
        <w:t xml:space="preserve"> pregătit</w:t>
      </w:r>
      <w:r>
        <w:rPr>
          <w:rFonts w:ascii="Verdana" w:hAnsi="Verdana"/>
          <w:lang w:val="ro-RO"/>
        </w:rPr>
        <w:t>e</w:t>
      </w:r>
      <w:r w:rsidR="00AD007F">
        <w:rPr>
          <w:rFonts w:ascii="Verdana" w:hAnsi="Verdana"/>
          <w:lang w:val="ro-RO"/>
        </w:rPr>
        <w:t xml:space="preserve"> ascultării cuvântului lui Dumnezeu, cu care păstrează în inimă toate lucrurile. Maria trăiește fidelitatea Domnului și descoperă orizonturi infinite de iubire și duhul ei se extinde în rugăciune. Aceasta devine în felul cuvântului, cânt, povestire despre faptul, cum Dumnezeu a acționat în viața sa și în lumea sa. Dumnezeu îi ascultă cu plăcere pe copiii săi, când povestesc despre ceea ce a făcut pentru ei. Într-un asemenea moment el însuși cântă în viața lor. </w:t>
      </w:r>
    </w:p>
    <w:p w:rsidR="00AD007F" w:rsidRDefault="00AD007F" w:rsidP="00AD007F">
      <w:pPr>
        <w:pStyle w:val="NoSpacing"/>
        <w:ind w:firstLine="284"/>
        <w:jc w:val="both"/>
        <w:rPr>
          <w:rFonts w:ascii="Verdana" w:hAnsi="Verdana"/>
          <w:lang w:val="ro-RO"/>
        </w:rPr>
      </w:pPr>
      <w:r>
        <w:rPr>
          <w:rFonts w:ascii="Verdana" w:hAnsi="Verdana"/>
          <w:lang w:val="ro-RO"/>
        </w:rPr>
        <w:t xml:space="preserve">Atâta timp cât este vorba de experiența sa, Maria poate mărturisi, că Dumnezeu este fidel, că dragostea lui se extinde din generație în generație. Bucuria, cu care Dumnezeu a umplut-o, îi oferă o privire atât de pătrunzătoare, că este capabilă să privească prin mii de contraste ale istoriei, ceea ce Dumnezeu lasă să încolțească ca rod al milostivirii sale în noua logică a evangheliei, unde vor fi privilegiați tocmai acești micuți și săraci. Tocmai Dumnezeu i-a ales, ca să dea mărturie, că în ciuda semnului morții, a suferinței și nedreptății </w:t>
      </w:r>
      <w:r>
        <w:rPr>
          <w:rFonts w:ascii="Verdana" w:hAnsi="Verdana"/>
          <w:noProof/>
          <w:lang w:val="en-US"/>
        </w:rPr>
        <w:drawing>
          <wp:anchor distT="0" distB="0" distL="114300" distR="114300" simplePos="0" relativeHeight="251663360" behindDoc="0" locked="0" layoutInCell="1" allowOverlap="1">
            <wp:simplePos x="0" y="0"/>
            <wp:positionH relativeFrom="column">
              <wp:posOffset>-3175</wp:posOffset>
            </wp:positionH>
            <wp:positionV relativeFrom="paragraph">
              <wp:posOffset>-5742305</wp:posOffset>
            </wp:positionV>
            <wp:extent cx="1134745" cy="1835785"/>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4745" cy="18357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 xml:space="preserve">lumea este obiectul grijii sale, că este locuința prezenței sale, pentru a-i da orientarea și perspectiva speranței. </w:t>
      </w:r>
    </w:p>
    <w:p w:rsidR="00AD007F" w:rsidRDefault="00AD007F" w:rsidP="00AD007F">
      <w:pPr>
        <w:pStyle w:val="NoSpacing"/>
        <w:ind w:firstLine="284"/>
        <w:jc w:val="both"/>
        <w:rPr>
          <w:rFonts w:ascii="Verdana" w:hAnsi="Verdana"/>
          <w:lang w:val="ro-RO"/>
        </w:rPr>
      </w:pPr>
      <w:proofErr w:type="spellStart"/>
      <w:r>
        <w:rPr>
          <w:rFonts w:ascii="Verdana" w:hAnsi="Verdana"/>
          <w:i/>
          <w:lang w:val="ro-RO"/>
        </w:rPr>
        <w:t>Magnificatul</w:t>
      </w:r>
      <w:proofErr w:type="spellEnd"/>
      <w:r>
        <w:rPr>
          <w:rFonts w:ascii="Verdana" w:hAnsi="Verdana"/>
          <w:i/>
          <w:lang w:val="ro-RO"/>
        </w:rPr>
        <w:t xml:space="preserve"> </w:t>
      </w:r>
      <w:r>
        <w:rPr>
          <w:rFonts w:ascii="Verdana" w:hAnsi="Verdana"/>
          <w:lang w:val="ro-RO"/>
        </w:rPr>
        <w:t xml:space="preserve">Mariei este monumentul recunoștinței pentru Dumnezeu, pentru ceea ce a făcut, este </w:t>
      </w:r>
    </w:p>
    <w:tbl>
      <w:tblPr>
        <w:tblStyle w:val="TableGrid"/>
        <w:tblW w:w="0" w:type="auto"/>
        <w:tblInd w:w="250" w:type="dxa"/>
        <w:shd w:val="clear" w:color="auto" w:fill="E5B8B7" w:themeFill="accent2" w:themeFillTint="66"/>
        <w:tblLook w:val="04A0" w:firstRow="1" w:lastRow="0" w:firstColumn="1" w:lastColumn="0" w:noHBand="0" w:noVBand="1"/>
      </w:tblPr>
      <w:tblGrid>
        <w:gridCol w:w="2693"/>
      </w:tblGrid>
      <w:tr w:rsidR="00AD007F" w:rsidTr="00AD007F">
        <w:tc>
          <w:tcPr>
            <w:tcW w:w="2693" w:type="dxa"/>
            <w:shd w:val="clear" w:color="auto" w:fill="E5B8B7" w:themeFill="accent2" w:themeFillTint="66"/>
          </w:tcPr>
          <w:p w:rsidR="00AD007F" w:rsidRPr="00AD007F" w:rsidRDefault="00AD007F" w:rsidP="00AD007F">
            <w:pPr>
              <w:pStyle w:val="NoSpacing"/>
              <w:jc w:val="center"/>
              <w:rPr>
                <w:rFonts w:ascii="Verdana" w:hAnsi="Verdana"/>
                <w:i/>
                <w:sz w:val="22"/>
                <w:szCs w:val="22"/>
                <w:lang w:val="ro-RO"/>
              </w:rPr>
            </w:pPr>
            <w:r>
              <w:rPr>
                <w:rFonts w:ascii="Verdana" w:hAnsi="Verdana"/>
                <w:i/>
                <w:sz w:val="22"/>
                <w:szCs w:val="22"/>
                <w:lang w:val="ro-RO"/>
              </w:rPr>
              <w:t xml:space="preserve">Sora </w:t>
            </w:r>
            <w:proofErr w:type="spellStart"/>
            <w:r>
              <w:rPr>
                <w:rFonts w:ascii="Verdana" w:hAnsi="Verdana"/>
                <w:i/>
                <w:sz w:val="22"/>
                <w:szCs w:val="22"/>
                <w:lang w:val="ro-RO"/>
              </w:rPr>
              <w:t>Eusebia</w:t>
            </w:r>
            <w:proofErr w:type="spellEnd"/>
            <w:r>
              <w:rPr>
                <w:rFonts w:ascii="Verdana" w:hAnsi="Verdana"/>
                <w:i/>
                <w:sz w:val="22"/>
                <w:szCs w:val="22"/>
                <w:lang w:val="ro-RO"/>
              </w:rPr>
              <w:t xml:space="preserve"> </w:t>
            </w:r>
            <w:proofErr w:type="spellStart"/>
            <w:r>
              <w:rPr>
                <w:rFonts w:ascii="Verdana" w:hAnsi="Verdana"/>
                <w:i/>
                <w:sz w:val="22"/>
                <w:szCs w:val="22"/>
                <w:lang w:val="ro-RO"/>
              </w:rPr>
              <w:t>Palomin</w:t>
            </w:r>
            <w:proofErr w:type="spellEnd"/>
            <w:r>
              <w:rPr>
                <w:rFonts w:ascii="Verdana" w:hAnsi="Verdana"/>
                <w:i/>
                <w:sz w:val="22"/>
                <w:szCs w:val="22"/>
                <w:lang w:val="ro-RO"/>
              </w:rPr>
              <w:t xml:space="preserve"> </w:t>
            </w:r>
          </w:p>
        </w:tc>
      </w:tr>
    </w:tbl>
    <w:p w:rsidR="00AD007F" w:rsidRDefault="00AD007F" w:rsidP="00AD007F">
      <w:pPr>
        <w:pStyle w:val="NoSpacing"/>
        <w:ind w:firstLine="284"/>
        <w:jc w:val="both"/>
        <w:rPr>
          <w:rFonts w:ascii="Verdana" w:hAnsi="Verdana"/>
          <w:lang w:val="ro-RO"/>
        </w:rPr>
      </w:pPr>
      <w:r>
        <w:rPr>
          <w:rFonts w:ascii="Verdana" w:hAnsi="Verdana"/>
          <w:lang w:val="ro-RO"/>
        </w:rPr>
        <w:t xml:space="preserve">cântul destinat pentru aceia, să răsune </w:t>
      </w:r>
      <w:r>
        <w:rPr>
          <w:rFonts w:ascii="Verdana" w:hAnsi="Verdana"/>
          <w:i/>
          <w:lang w:val="ro-RO"/>
        </w:rPr>
        <w:t xml:space="preserve">din generație în generație. </w:t>
      </w:r>
    </w:p>
    <w:p w:rsidR="00AD007F" w:rsidRDefault="00AD007F" w:rsidP="00AD007F">
      <w:pPr>
        <w:pStyle w:val="NoSpacing"/>
        <w:ind w:firstLine="284"/>
        <w:jc w:val="both"/>
        <w:rPr>
          <w:rFonts w:ascii="Verdana" w:hAnsi="Verdana"/>
          <w:lang w:val="ro-RO"/>
        </w:rPr>
      </w:pPr>
      <w:r>
        <w:rPr>
          <w:rFonts w:ascii="Verdana" w:hAnsi="Verdana"/>
          <w:lang w:val="ro-RO"/>
        </w:rPr>
        <w:t xml:space="preserve">Don </w:t>
      </w:r>
      <w:proofErr w:type="spellStart"/>
      <w:r>
        <w:rPr>
          <w:rFonts w:ascii="Verdana" w:hAnsi="Verdana"/>
          <w:lang w:val="ro-RO"/>
        </w:rPr>
        <w:t>Bosco</w:t>
      </w:r>
      <w:proofErr w:type="spellEnd"/>
      <w:r w:rsidR="00081307">
        <w:rPr>
          <w:rFonts w:ascii="Verdana" w:hAnsi="Verdana"/>
          <w:lang w:val="ro-RO"/>
        </w:rPr>
        <w:t>,</w:t>
      </w:r>
      <w:r>
        <w:rPr>
          <w:rFonts w:ascii="Verdana" w:hAnsi="Verdana"/>
          <w:lang w:val="ro-RO"/>
        </w:rPr>
        <w:t xml:space="preserve"> la timpul său a dorit să aibă în afara de amintirea din piatră, care este bazilica din Torino, și </w:t>
      </w:r>
      <w:r>
        <w:rPr>
          <w:rFonts w:ascii="Verdana" w:hAnsi="Verdana"/>
          <w:i/>
          <w:lang w:val="ro-RO"/>
        </w:rPr>
        <w:t xml:space="preserve">monumentul viu, </w:t>
      </w:r>
      <w:r>
        <w:rPr>
          <w:rFonts w:ascii="Verdana" w:hAnsi="Verdana"/>
          <w:lang w:val="ro-RO"/>
        </w:rPr>
        <w:t xml:space="preserve">care ar cânta veșnic datorită Mariei pentru grija ei maternă: Institutul Fiicelor Fecioarei Maria Ajutătoare. </w:t>
      </w:r>
    </w:p>
    <w:p w:rsidR="00AD007F" w:rsidRDefault="00AD007F" w:rsidP="00AD007F">
      <w:pPr>
        <w:pStyle w:val="NoSpacing"/>
        <w:ind w:firstLine="284"/>
        <w:jc w:val="both"/>
        <w:rPr>
          <w:rFonts w:ascii="Verdana" w:hAnsi="Verdana"/>
          <w:lang w:val="ro-RO"/>
        </w:rPr>
      </w:pPr>
      <w:r>
        <w:rPr>
          <w:rFonts w:ascii="Verdana" w:hAnsi="Verdana"/>
          <w:lang w:val="ro-RO"/>
        </w:rPr>
        <w:t xml:space="preserve">Acel monument este astăzi și mai frumos și mai deplin, pentru că fiecare grup al familiei </w:t>
      </w:r>
      <w:proofErr w:type="spellStart"/>
      <w:r>
        <w:rPr>
          <w:rFonts w:ascii="Verdana" w:hAnsi="Verdana"/>
          <w:lang w:val="ro-RO"/>
        </w:rPr>
        <w:t>saleziene</w:t>
      </w:r>
      <w:proofErr w:type="spellEnd"/>
      <w:r>
        <w:rPr>
          <w:rFonts w:ascii="Verdana" w:hAnsi="Verdana"/>
          <w:lang w:val="ro-RO"/>
        </w:rPr>
        <w:t xml:space="preserve"> și fiecare credincios poate aduce aici pietricica sa. Ne unește cântul de recunoștință față de Maria, când aducem aminte de milostivirea lui Dumnezeu, care se manifestă în viața noastră. El ne-a ridicat din neputința noastră și ne cheamă ca pe creștini, să fim colaboratorii bucuriei pentru alții. </w:t>
      </w:r>
    </w:p>
    <w:p w:rsidR="00AD007F" w:rsidRDefault="00AD007F" w:rsidP="00AD007F">
      <w:pPr>
        <w:pStyle w:val="NoSpacing"/>
        <w:ind w:firstLine="284"/>
        <w:jc w:val="both"/>
        <w:rPr>
          <w:rFonts w:ascii="Verdana" w:hAnsi="Verdana"/>
          <w:lang w:val="ro-RO"/>
        </w:rPr>
      </w:pPr>
      <w:r>
        <w:rPr>
          <w:rFonts w:ascii="Verdana" w:hAnsi="Verdana"/>
          <w:lang w:val="ro-RO"/>
        </w:rPr>
        <w:t>La 25 aprilie 2004</w:t>
      </w:r>
      <w:r w:rsidR="00081307">
        <w:rPr>
          <w:rFonts w:ascii="Verdana" w:hAnsi="Verdana"/>
          <w:lang w:val="ro-RO"/>
        </w:rPr>
        <w:t>,</w:t>
      </w:r>
      <w:r>
        <w:rPr>
          <w:rFonts w:ascii="Verdana" w:hAnsi="Verdana"/>
          <w:lang w:val="ro-RO"/>
        </w:rPr>
        <w:t xml:space="preserve"> familia </w:t>
      </w:r>
      <w:proofErr w:type="spellStart"/>
      <w:r>
        <w:rPr>
          <w:rFonts w:ascii="Verdana" w:hAnsi="Verdana"/>
          <w:lang w:val="ro-RO"/>
        </w:rPr>
        <w:t>saleziană</w:t>
      </w:r>
      <w:proofErr w:type="spellEnd"/>
      <w:r w:rsidR="00081307">
        <w:rPr>
          <w:rFonts w:ascii="Verdana" w:hAnsi="Verdana"/>
          <w:lang w:val="ro-RO"/>
        </w:rPr>
        <w:t>,</w:t>
      </w:r>
      <w:r>
        <w:rPr>
          <w:rFonts w:ascii="Verdana" w:hAnsi="Verdana"/>
          <w:lang w:val="ro-RO"/>
        </w:rPr>
        <w:t xml:space="preserve"> Biserica a proclamat ca fericită pe fiica Fecioarei Maria Ajutătoare</w:t>
      </w:r>
      <w:r w:rsidR="00081307">
        <w:rPr>
          <w:rFonts w:ascii="Verdana" w:hAnsi="Verdana"/>
          <w:lang w:val="ro-RO"/>
        </w:rPr>
        <w:t>,</w:t>
      </w:r>
      <w:r>
        <w:rPr>
          <w:rFonts w:ascii="Verdana" w:hAnsi="Verdana"/>
          <w:lang w:val="ro-RO"/>
        </w:rPr>
        <w:t xml:space="preserve"> pe sora </w:t>
      </w:r>
      <w:proofErr w:type="spellStart"/>
      <w:r>
        <w:rPr>
          <w:rFonts w:ascii="Verdana" w:hAnsi="Verdana"/>
          <w:lang w:val="ro-RO"/>
        </w:rPr>
        <w:t>Eusebia</w:t>
      </w:r>
      <w:proofErr w:type="spellEnd"/>
      <w:r>
        <w:rPr>
          <w:rFonts w:ascii="Verdana" w:hAnsi="Verdana"/>
          <w:lang w:val="ro-RO"/>
        </w:rPr>
        <w:t xml:space="preserve"> </w:t>
      </w:r>
      <w:proofErr w:type="spellStart"/>
      <w:r>
        <w:rPr>
          <w:rFonts w:ascii="Verdana" w:hAnsi="Verdana"/>
          <w:lang w:val="ro-RO"/>
        </w:rPr>
        <w:t>Palomin</w:t>
      </w:r>
      <w:proofErr w:type="spellEnd"/>
      <w:r>
        <w:rPr>
          <w:rFonts w:ascii="Verdana" w:hAnsi="Verdana"/>
          <w:lang w:val="ro-RO"/>
        </w:rPr>
        <w:t xml:space="preserve">. Viața ei s-a remarcat prin mărturisirea recunoștinței celor smeriți. Ea a vestit ceea, ce ea </w:t>
      </w:r>
      <w:r w:rsidR="00081307">
        <w:rPr>
          <w:rFonts w:ascii="Verdana" w:hAnsi="Verdana"/>
          <w:lang w:val="ro-RO"/>
        </w:rPr>
        <w:t>a trăit. Dumnezeu, care a făcut-o</w:t>
      </w:r>
      <w:r>
        <w:rPr>
          <w:rFonts w:ascii="Verdana" w:hAnsi="Verdana"/>
          <w:lang w:val="ro-RO"/>
        </w:rPr>
        <w:t xml:space="preserve"> fericită în micimea ei, radiază din fața ei liniștită, din ochii ei, care zâmbesc din privirea ei, care transmite liniștea și bunătatea. Chiar dacă </w:t>
      </w:r>
      <w:r>
        <w:rPr>
          <w:rFonts w:ascii="Verdana" w:hAnsi="Verdana"/>
          <w:lang w:val="ro-RO"/>
        </w:rPr>
        <w:lastRenderedPageBreak/>
        <w:t>este dedicată până la limită pentru alții și pentru ceea ce fac, viața ei ca și cum s-ar dezvolta în orizontul ei. Smerenia ei extra</w:t>
      </w:r>
      <w:r w:rsidR="00081307">
        <w:rPr>
          <w:rFonts w:ascii="Verdana" w:hAnsi="Verdana"/>
          <w:lang w:val="ro-RO"/>
        </w:rPr>
        <w:t>ordinară, care nu este rodul na</w:t>
      </w:r>
      <w:r>
        <w:rPr>
          <w:rFonts w:ascii="Verdana" w:hAnsi="Verdana"/>
          <w:lang w:val="ro-RO"/>
        </w:rPr>
        <w:t>turi</w:t>
      </w:r>
      <w:r w:rsidR="00081307">
        <w:rPr>
          <w:rFonts w:ascii="Verdana" w:hAnsi="Verdana"/>
          <w:lang w:val="ro-RO"/>
        </w:rPr>
        <w:t>i</w:t>
      </w:r>
      <w:r>
        <w:rPr>
          <w:rFonts w:ascii="Verdana" w:hAnsi="Verdana"/>
          <w:lang w:val="ro-RO"/>
        </w:rPr>
        <w:t xml:space="preserve"> sale supunătoare, este exprimarea logicii </w:t>
      </w:r>
      <w:proofErr w:type="spellStart"/>
      <w:r>
        <w:rPr>
          <w:rFonts w:ascii="Verdana" w:hAnsi="Verdana"/>
          <w:i/>
          <w:lang w:val="ro-RO"/>
        </w:rPr>
        <w:t>Magnificatului</w:t>
      </w:r>
      <w:proofErr w:type="spellEnd"/>
      <w:r>
        <w:rPr>
          <w:rFonts w:ascii="Verdana" w:hAnsi="Verdana"/>
          <w:lang w:val="ro-RO"/>
        </w:rPr>
        <w:t>, în care a intrat</w:t>
      </w:r>
      <w:r w:rsidR="00081307">
        <w:rPr>
          <w:rFonts w:ascii="Verdana" w:hAnsi="Verdana"/>
          <w:lang w:val="ro-RO"/>
        </w:rPr>
        <w:t>,</w:t>
      </w:r>
      <w:r>
        <w:rPr>
          <w:rFonts w:ascii="Verdana" w:hAnsi="Verdana"/>
          <w:lang w:val="ro-RO"/>
        </w:rPr>
        <w:t xml:space="preserve"> cu o foarte simplă naturalețe. </w:t>
      </w:r>
    </w:p>
    <w:p w:rsidR="00AD007F" w:rsidRDefault="00081307" w:rsidP="00AD007F">
      <w:pPr>
        <w:pStyle w:val="NoSpacing"/>
        <w:ind w:firstLine="284"/>
        <w:jc w:val="both"/>
        <w:rPr>
          <w:rFonts w:ascii="Verdana" w:hAnsi="Verdana"/>
          <w:lang w:val="ro-RO"/>
        </w:rPr>
      </w:pPr>
      <w:r>
        <w:rPr>
          <w:rFonts w:ascii="Verdana" w:hAnsi="Verdana"/>
          <w:lang w:val="ro-RO"/>
        </w:rPr>
        <w:t>Maria din Nazaret povestește</w:t>
      </w:r>
      <w:r w:rsidR="00AD007F">
        <w:rPr>
          <w:rFonts w:ascii="Verdana" w:hAnsi="Verdana"/>
          <w:lang w:val="ro-RO"/>
        </w:rPr>
        <w:t xml:space="preserve"> despre fapte demne de uluire, </w:t>
      </w:r>
      <w:r>
        <w:rPr>
          <w:rFonts w:ascii="Verdana" w:hAnsi="Verdana"/>
          <w:lang w:val="ro-RO"/>
        </w:rPr>
        <w:t xml:space="preserve">pe </w:t>
      </w:r>
      <w:r w:rsidR="00AD007F">
        <w:rPr>
          <w:rFonts w:ascii="Verdana" w:hAnsi="Verdana"/>
          <w:lang w:val="ro-RO"/>
        </w:rPr>
        <w:t xml:space="preserve">care Dumnezeu le-a făcut în cei smeriți și săraci în realitățile vieții sale. Și sora </w:t>
      </w:r>
      <w:proofErr w:type="spellStart"/>
      <w:r w:rsidR="00AD007F">
        <w:rPr>
          <w:rFonts w:ascii="Verdana" w:hAnsi="Verdana"/>
          <w:lang w:val="ro-RO"/>
        </w:rPr>
        <w:t>Eusebia</w:t>
      </w:r>
      <w:proofErr w:type="spellEnd"/>
      <w:r w:rsidR="00AD007F">
        <w:rPr>
          <w:rFonts w:ascii="Verdana" w:hAnsi="Verdana"/>
          <w:lang w:val="ro-RO"/>
        </w:rPr>
        <w:t xml:space="preserve">, când se întâlnește  cu fete, el povestește cu simplitate despre originea ei, despre viața ei în sărăcie, în care se simte fericită, pentru că o privește Dumnezeu. Urmărește bucuria propriei chemări, care înflorește în dăruirea de sine și care se confirmă zi de zi în cea mai mare jertfă a vieții, în mărturia dăruirii, a bucuriei și recunoștinței interioare. Prin faptul, că nu a dorit nimic pentru ea, a scris în trupul său, originalul discuției despre dragoste față de Dumnezeu și a imprimat-o cu viața sa celor mici, pe care Dumnezeu a făcut-o mare. </w:t>
      </w:r>
    </w:p>
    <w:p w:rsidR="00AD007F" w:rsidRDefault="00AD007F" w:rsidP="00AD007F">
      <w:pPr>
        <w:pStyle w:val="NoSpacing"/>
        <w:ind w:firstLine="284"/>
        <w:jc w:val="both"/>
        <w:rPr>
          <w:rFonts w:ascii="Verdana" w:hAnsi="Verdana"/>
          <w:i/>
          <w:lang w:val="ro-RO"/>
        </w:rPr>
      </w:pPr>
      <w:r>
        <w:rPr>
          <w:rFonts w:ascii="Verdana" w:hAnsi="Verdana"/>
          <w:lang w:val="ro-RO"/>
        </w:rPr>
        <w:t>Dacă ne încredințăm lui Dumnezeu și ne străduim să intrăm cu hotărâre în optica evangheliei, el va fi de acord cu faptul, ca să facă cu noi lucruri mari, la care niciodată nici măcar nu ne-am gândit. Ne face simplii și aprinși , capabili să imprimăm în fiecare cotidian ceva, ce lasă urmele sale pentru generații, care vin după noi. Vom transmite speranța celor smeriți în lume, care apar, ca și cum ar</w:t>
      </w:r>
      <w:r w:rsidR="00081307">
        <w:rPr>
          <w:rFonts w:ascii="Verdana" w:hAnsi="Verdana"/>
          <w:lang w:val="ro-RO"/>
        </w:rPr>
        <w:t xml:space="preserve"> fi</w:t>
      </w:r>
      <w:r>
        <w:rPr>
          <w:rFonts w:ascii="Verdana" w:hAnsi="Verdana"/>
          <w:lang w:val="ro-RO"/>
        </w:rPr>
        <w:t xml:space="preserve"> incapabili de bucurie, de simplitate și recunoștință; aceasta este acțiunea, prin care creștinul pătrunde la rădăcinile contemplației, care izvorăște din cântul Marie </w:t>
      </w:r>
      <w:proofErr w:type="spellStart"/>
      <w:r>
        <w:rPr>
          <w:rFonts w:ascii="Verdana" w:hAnsi="Verdana"/>
          <w:i/>
          <w:lang w:val="ro-RO"/>
        </w:rPr>
        <w:t>Mgnificat</w:t>
      </w:r>
      <w:proofErr w:type="spellEnd"/>
      <w:r>
        <w:rPr>
          <w:rFonts w:ascii="Verdana" w:hAnsi="Verdana"/>
          <w:i/>
          <w:lang w:val="ro-RO"/>
        </w:rPr>
        <w:t xml:space="preserve">. </w:t>
      </w:r>
    </w:p>
    <w:p w:rsidR="00AD007F" w:rsidRDefault="00AD007F" w:rsidP="00AD007F">
      <w:pPr>
        <w:pStyle w:val="NoSpacing"/>
        <w:ind w:firstLine="284"/>
        <w:jc w:val="both"/>
        <w:rPr>
          <w:rFonts w:ascii="Verdana" w:hAnsi="Verdana"/>
          <w:i/>
          <w:lang w:val="ro-RO"/>
        </w:rPr>
      </w:pPr>
      <w:r>
        <w:rPr>
          <w:rFonts w:ascii="Verdana" w:hAnsi="Verdana"/>
          <w:i/>
          <w:lang w:val="ro-RO"/>
        </w:rPr>
        <w:t xml:space="preserve">Din Maria </w:t>
      </w:r>
      <w:proofErr w:type="spellStart"/>
      <w:r>
        <w:rPr>
          <w:rFonts w:ascii="Verdana" w:hAnsi="Verdana"/>
          <w:i/>
          <w:lang w:val="ro-RO"/>
        </w:rPr>
        <w:t>Ausiliatrice</w:t>
      </w:r>
      <w:proofErr w:type="spellEnd"/>
      <w:r>
        <w:rPr>
          <w:rFonts w:ascii="Verdana" w:hAnsi="Verdana"/>
          <w:i/>
          <w:lang w:val="ro-RO"/>
        </w:rPr>
        <w:t xml:space="preserve"> 5/2004</w:t>
      </w:r>
    </w:p>
    <w:p w:rsidR="00AD007F" w:rsidRPr="002A6531" w:rsidRDefault="00AD007F" w:rsidP="00AD007F">
      <w:pPr>
        <w:pStyle w:val="NoSpacing"/>
        <w:jc w:val="both"/>
        <w:rPr>
          <w:rFonts w:ascii="Verdana" w:hAnsi="Verdana"/>
          <w:b/>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25/2004, </w:t>
      </w:r>
      <w:proofErr w:type="spellStart"/>
      <w:r>
        <w:rPr>
          <w:rFonts w:ascii="Verdana" w:hAnsi="Verdana"/>
          <w:b/>
          <w:i/>
        </w:rPr>
        <w:t>pag</w:t>
      </w:r>
      <w:proofErr w:type="spellEnd"/>
      <w:r>
        <w:rPr>
          <w:rFonts w:ascii="Verdana" w:hAnsi="Verdana"/>
          <w:b/>
          <w:i/>
        </w:rPr>
        <w:t>. 8</w:t>
      </w:r>
    </w:p>
    <w:p w:rsidR="00AD007F" w:rsidRDefault="00AD007F" w:rsidP="00AD007F">
      <w:pPr>
        <w:pStyle w:val="NoSpacing"/>
        <w:ind w:firstLine="284"/>
        <w:jc w:val="both"/>
        <w:rPr>
          <w:rFonts w:ascii="Verdana" w:hAnsi="Verdana"/>
          <w:lang w:val="ro-RO"/>
        </w:rPr>
      </w:pPr>
    </w:p>
    <w:p w:rsidR="007E2FE2" w:rsidRDefault="007E2FE2" w:rsidP="007E2FE2">
      <w:pPr>
        <w:pStyle w:val="NoSpacing"/>
        <w:jc w:val="both"/>
        <w:rPr>
          <w:rFonts w:ascii="Verdana" w:hAnsi="Verdana"/>
          <w:b/>
          <w:lang w:val="ro-RO"/>
        </w:rPr>
      </w:pPr>
      <w:r>
        <w:rPr>
          <w:rFonts w:ascii="Verdana" w:hAnsi="Verdana"/>
          <w:b/>
          <w:lang w:val="ro-RO"/>
        </w:rPr>
        <w:t>Lăsați-mă să locuiesc în inimile voastre</w:t>
      </w:r>
    </w:p>
    <w:p w:rsidR="007E2FE2" w:rsidRDefault="007E2FE2" w:rsidP="007E2FE2">
      <w:pPr>
        <w:pStyle w:val="NoSpacing"/>
        <w:jc w:val="both"/>
        <w:rPr>
          <w:rFonts w:ascii="Verdana" w:hAnsi="Verdana"/>
          <w:b/>
          <w:lang w:val="ro-RO"/>
        </w:rPr>
      </w:pPr>
    </w:p>
    <w:p w:rsidR="007E2FE2" w:rsidRDefault="007E2FE2" w:rsidP="007E2FE2">
      <w:pPr>
        <w:pStyle w:val="NoSpacing"/>
        <w:ind w:firstLine="284"/>
        <w:jc w:val="both"/>
        <w:rPr>
          <w:rFonts w:ascii="Verdana" w:hAnsi="Verdana"/>
          <w:sz w:val="22"/>
          <w:szCs w:val="22"/>
          <w:lang w:val="ro-RO"/>
        </w:rPr>
      </w:pPr>
      <w:r>
        <w:rPr>
          <w:rFonts w:ascii="Verdana" w:hAnsi="Verdana"/>
          <w:lang w:val="ro-RO"/>
        </w:rPr>
        <w:lastRenderedPageBreak/>
        <w:t>Lăsați-mă să locuiesc în inimile voastre, ca în voi să mă pot ruga, să mă orientez și să mă jertfesc. Am putea să facem mai mult împreună? În unitate</w:t>
      </w:r>
      <w:r w:rsidR="00081307">
        <w:rPr>
          <w:rFonts w:ascii="Verdana" w:hAnsi="Verdana"/>
          <w:lang w:val="ro-RO"/>
        </w:rPr>
        <w:t>a</w:t>
      </w:r>
      <w:r>
        <w:rPr>
          <w:rFonts w:ascii="Verdana" w:hAnsi="Verdana"/>
          <w:lang w:val="ro-RO"/>
        </w:rPr>
        <w:t xml:space="preserve"> iubirii  și în efortul ei comun suntem supraputerea iubirii. Trebuie</w:t>
      </w:r>
      <w:r w:rsidR="00081307">
        <w:rPr>
          <w:rFonts w:ascii="Verdana" w:hAnsi="Verdana"/>
          <w:lang w:val="ro-RO"/>
        </w:rPr>
        <w:t xml:space="preserve"> doar să aveți încredere în mine</w:t>
      </w:r>
      <w:r>
        <w:rPr>
          <w:rFonts w:ascii="Verdana" w:hAnsi="Verdana"/>
          <w:lang w:val="ro-RO"/>
        </w:rPr>
        <w:t xml:space="preserve">.  Când voi sunteți în mine și eu sunt în voi, și totul devine posibil. În numele meu Tatăl vă va da totul. Rugați-l, să poată să vă dăruiască haruri. Eu le-am obținut pentru voi. Acesta este rezumatul iubirii: Inima mea. </w:t>
      </w:r>
    </w:p>
    <w:p w:rsidR="007E2FE2" w:rsidRDefault="007E2FE2" w:rsidP="007E2FE2">
      <w:pPr>
        <w:pStyle w:val="NoSpacing"/>
        <w:ind w:firstLine="284"/>
        <w:jc w:val="both"/>
        <w:rPr>
          <w:rFonts w:ascii="Verdana" w:hAnsi="Verdana"/>
          <w:lang w:val="ro-RO"/>
        </w:rPr>
      </w:pPr>
      <w:r>
        <w:rPr>
          <w:rFonts w:ascii="Verdana" w:hAnsi="Verdana"/>
          <w:lang w:val="ro-RO"/>
        </w:rPr>
        <w:t>În Inima mea, deschisă pe cruce, se naște iubirea umană</w:t>
      </w:r>
      <w:r w:rsidR="00081307">
        <w:rPr>
          <w:rFonts w:ascii="Verdana" w:hAnsi="Verdana"/>
          <w:lang w:val="ro-RO"/>
        </w:rPr>
        <w:t>,</w:t>
      </w:r>
      <w:r>
        <w:rPr>
          <w:rFonts w:ascii="Verdana" w:hAnsi="Verdana"/>
          <w:lang w:val="ro-RO"/>
        </w:rPr>
        <w:t xml:space="preserve"> în divina Inimă a Tatălui, în cea mai intimă comuniune a iubirii, și ia cu sine și pe voi în această uniune  a Inimilor, pe care Tatăl dorește să o dăruiască</w:t>
      </w:r>
      <w:r w:rsidR="00081307">
        <w:rPr>
          <w:rFonts w:ascii="Verdana" w:hAnsi="Verdana"/>
          <w:lang w:val="ro-RO"/>
        </w:rPr>
        <w:t>,</w:t>
      </w:r>
      <w:bookmarkStart w:id="1" w:name="_GoBack"/>
      <w:bookmarkEnd w:id="1"/>
      <w:r>
        <w:rPr>
          <w:rFonts w:ascii="Verdana" w:hAnsi="Verdana"/>
          <w:lang w:val="ro-RO"/>
        </w:rPr>
        <w:t xml:space="preserve"> în iubirea sa fără limite. </w:t>
      </w:r>
    </w:p>
    <w:p w:rsidR="007E2FE2" w:rsidRDefault="007E2FE2" w:rsidP="007E2FE2">
      <w:pPr>
        <w:pStyle w:val="NoSpacing"/>
        <w:ind w:firstLine="284"/>
        <w:jc w:val="both"/>
        <w:rPr>
          <w:rFonts w:ascii="Verdana" w:hAnsi="Verdana"/>
          <w:i/>
          <w:lang w:val="ro-RO"/>
        </w:rPr>
      </w:pPr>
      <w:r>
        <w:rPr>
          <w:rFonts w:ascii="Verdana" w:hAnsi="Verdana"/>
          <w:i/>
          <w:lang w:val="ro-RO"/>
        </w:rPr>
        <w:t xml:space="preserve">Sora </w:t>
      </w:r>
      <w:proofErr w:type="spellStart"/>
      <w:r>
        <w:rPr>
          <w:rFonts w:ascii="Verdana" w:hAnsi="Verdana"/>
          <w:i/>
          <w:lang w:val="ro-RO"/>
        </w:rPr>
        <w:t>Fancesca</w:t>
      </w:r>
      <w:proofErr w:type="spellEnd"/>
      <w:r>
        <w:rPr>
          <w:rFonts w:ascii="Verdana" w:hAnsi="Verdana"/>
          <w:i/>
          <w:lang w:val="ro-RO"/>
        </w:rPr>
        <w:t xml:space="preserve"> Maria a  Iubirii Răstignite.</w:t>
      </w:r>
    </w:p>
    <w:p w:rsidR="007E2FE2" w:rsidRDefault="007E2FE2" w:rsidP="007E2FE2">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24/2004 </w:t>
      </w:r>
      <w:proofErr w:type="spellStart"/>
      <w:r>
        <w:rPr>
          <w:rFonts w:ascii="Verdana" w:hAnsi="Verdana"/>
          <w:b/>
          <w:i/>
        </w:rPr>
        <w:t>pag</w:t>
      </w:r>
      <w:proofErr w:type="spellEnd"/>
      <w:r>
        <w:rPr>
          <w:rFonts w:ascii="Verdana" w:hAnsi="Verdana"/>
          <w:b/>
          <w:i/>
        </w:rPr>
        <w:t>. 11</w:t>
      </w:r>
    </w:p>
    <w:p w:rsidR="007E2FE2" w:rsidRDefault="007E2FE2" w:rsidP="007E2FE2">
      <w:pPr>
        <w:pStyle w:val="NoSpacing"/>
        <w:jc w:val="both"/>
        <w:rPr>
          <w:rFonts w:ascii="Verdana" w:hAnsi="Verdana"/>
          <w:b/>
          <w:i/>
        </w:rPr>
      </w:pPr>
    </w:p>
    <w:p w:rsidR="007E2FE2" w:rsidRDefault="007E2FE2" w:rsidP="007E2FE2">
      <w:pPr>
        <w:pStyle w:val="NoSpacing"/>
        <w:ind w:firstLine="284"/>
        <w:jc w:val="both"/>
        <w:rPr>
          <w:rFonts w:ascii="Verdana" w:hAnsi="Verdana"/>
          <w:lang w:val="ro-RO"/>
        </w:rPr>
      </w:pPr>
    </w:p>
    <w:tbl>
      <w:tblPr>
        <w:tblStyle w:val="TableGrid"/>
        <w:tblW w:w="0" w:type="auto"/>
        <w:shd w:val="clear" w:color="auto" w:fill="C2D69B" w:themeFill="accent3" w:themeFillTint="99"/>
        <w:tblLook w:val="04A0" w:firstRow="1" w:lastRow="0" w:firstColumn="1" w:lastColumn="0" w:noHBand="0" w:noVBand="1"/>
      </w:tblPr>
      <w:tblGrid>
        <w:gridCol w:w="5390"/>
      </w:tblGrid>
      <w:tr w:rsidR="007E2FE2" w:rsidRPr="007E2FE2" w:rsidTr="007E2FE2">
        <w:tc>
          <w:tcPr>
            <w:tcW w:w="5390" w:type="dxa"/>
            <w:shd w:val="clear" w:color="auto" w:fill="C2D69B" w:themeFill="accent3" w:themeFillTint="99"/>
          </w:tcPr>
          <w:p w:rsidR="007E2FE2" w:rsidRPr="007E2FE2" w:rsidRDefault="007E2FE2" w:rsidP="007E2FE2">
            <w:pPr>
              <w:pStyle w:val="NoSpacing"/>
              <w:jc w:val="both"/>
              <w:rPr>
                <w:rFonts w:ascii="Arial" w:hAnsi="Arial" w:cs="Arial"/>
                <w:bCs/>
                <w:color w:val="000000"/>
                <w:spacing w:val="-16"/>
                <w:lang w:val="ro-RO"/>
              </w:rPr>
            </w:pPr>
            <w:r>
              <w:rPr>
                <w:rStyle w:val="currency"/>
                <w:rFonts w:ascii="Arial" w:hAnsi="Arial" w:cs="Arial"/>
                <w:bCs/>
                <w:color w:val="000000"/>
                <w:spacing w:val="-16"/>
                <w:lang w:val="ro-RO"/>
              </w:rPr>
              <w:t xml:space="preserve">„Când iubești, descoperi în tine o nebănuită bogăție de tandrețe și duioșie și nici nu-ți vine să crezi că ești în stare de o astfel de dragoste. – A. P. Cehov </w:t>
            </w:r>
          </w:p>
        </w:tc>
      </w:tr>
    </w:tbl>
    <w:p w:rsidR="00AD007F" w:rsidRDefault="00AD007F" w:rsidP="0011619E">
      <w:pPr>
        <w:spacing w:before="120" w:after="120" w:line="240" w:lineRule="atLeast"/>
        <w:ind w:right="57"/>
        <w:rPr>
          <w:rFonts w:ascii="Verdana" w:hAnsi="Verdana"/>
          <w:sz w:val="22"/>
          <w:szCs w:val="22"/>
        </w:rPr>
      </w:pPr>
    </w:p>
    <w:p w:rsidR="007E2FE2" w:rsidRPr="003B02AE" w:rsidRDefault="007E2FE2" w:rsidP="007E2FE2">
      <w:pPr>
        <w:pStyle w:val="NoSpacing"/>
        <w:jc w:val="both"/>
        <w:rPr>
          <w:rFonts w:ascii="Verdana" w:hAnsi="Verdana"/>
        </w:rPr>
      </w:pPr>
      <w:r>
        <w:rPr>
          <w:rFonts w:ascii="Verdana" w:hAnsi="Verdana"/>
          <w:b/>
          <w:sz w:val="22"/>
          <w:szCs w:val="22"/>
          <w:lang w:val="ro-RO"/>
        </w:rPr>
        <w:t xml:space="preserve">Așteptăm sugestiile, criticile și comentariile Dumneavoastră, la adresa de e-mail: </w:t>
      </w:r>
      <w:hyperlink r:id="rId12" w:history="1">
        <w:r w:rsidRPr="00F42C4A">
          <w:rPr>
            <w:rStyle w:val="Hyperlink"/>
            <w:rFonts w:ascii="Verdana" w:hAnsi="Verdana"/>
            <w:b/>
            <w:sz w:val="22"/>
            <w:szCs w:val="22"/>
            <w:u w:val="none"/>
            <w:lang w:val="ro-RO"/>
          </w:rPr>
          <w:t>monimex_f@yahoo.com</w:t>
        </w:r>
      </w:hyperlink>
      <w:r w:rsidRPr="00F42C4A">
        <w:rPr>
          <w:rFonts w:ascii="Verdana" w:hAnsi="Verdana"/>
          <w:b/>
          <w:sz w:val="22"/>
          <w:szCs w:val="22"/>
          <w:lang w:val="ro-RO"/>
        </w:rPr>
        <w:t xml:space="preserve"> </w:t>
      </w:r>
      <w:r>
        <w:rPr>
          <w:rFonts w:ascii="Verdana" w:hAnsi="Verdana"/>
          <w:b/>
          <w:sz w:val="22"/>
          <w:szCs w:val="22"/>
          <w:lang w:val="ro-RO"/>
        </w:rPr>
        <w:t xml:space="preserve">Tel.: 0722 490 485 </w:t>
      </w:r>
    </w:p>
    <w:p w:rsidR="007E2FE2" w:rsidRDefault="007E2FE2" w:rsidP="007E2FE2">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7E2FE2" w:rsidRPr="00C50A30" w:rsidRDefault="007E2FE2" w:rsidP="007E2FE2">
      <w:pPr>
        <w:rPr>
          <w:rFonts w:ascii="Verdana" w:hAnsi="Verdana"/>
          <w:b/>
          <w:color w:val="FF0000"/>
          <w:lang w:val="ro-RO"/>
        </w:rPr>
      </w:pPr>
      <w:r>
        <w:rPr>
          <w:rFonts w:ascii="Verdana" w:hAnsi="Verdana"/>
          <w:b/>
          <w:color w:val="FF0000"/>
          <w:lang w:val="ro-RO"/>
        </w:rPr>
        <w:t xml:space="preserve">TOTUL ESTE  G R A T U I T!!! </w:t>
      </w:r>
    </w:p>
    <w:p w:rsidR="007E2FE2" w:rsidRDefault="007E2FE2" w:rsidP="007E2FE2">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w:t>
      </w:r>
      <w:proofErr w:type="spellStart"/>
      <w:r>
        <w:rPr>
          <w:rFonts w:ascii="Verdana" w:hAnsi="Verdana"/>
          <w:sz w:val="22"/>
          <w:szCs w:val="22"/>
        </w:rPr>
        <w:t>Fickl</w:t>
      </w:r>
      <w:proofErr w:type="spellEnd"/>
    </w:p>
    <w:p w:rsidR="007E2FE2" w:rsidRDefault="007E2FE2" w:rsidP="007E2FE2">
      <w:pPr>
        <w:pStyle w:val="NoSpacing"/>
        <w:jc w:val="both"/>
        <w:rPr>
          <w:rFonts w:ascii="Verdana" w:hAnsi="Verdana"/>
          <w:b/>
          <w:sz w:val="22"/>
          <w:szCs w:val="22"/>
        </w:rPr>
      </w:pPr>
      <w:r>
        <w:rPr>
          <w:rFonts w:ascii="Verdana" w:hAnsi="Verdana"/>
          <w:lang w:val="ro-RO"/>
        </w:rPr>
        <w:t xml:space="preserve">Corectură: Maria </w:t>
      </w:r>
      <w:proofErr w:type="spellStart"/>
      <w:r>
        <w:rPr>
          <w:rFonts w:ascii="Verdana" w:hAnsi="Verdana"/>
          <w:lang w:val="ro-RO"/>
        </w:rPr>
        <w:t>Fickl</w:t>
      </w:r>
      <w:proofErr w:type="spellEnd"/>
      <w:r>
        <w:rPr>
          <w:rFonts w:ascii="Verdana" w:hAnsi="Verdana"/>
          <w:lang w:val="ro-RO"/>
        </w:rPr>
        <w:t xml:space="preserve">  </w:t>
      </w:r>
    </w:p>
    <w:p w:rsidR="002D14E7" w:rsidRDefault="002D14E7" w:rsidP="00A76F5A">
      <w:pPr>
        <w:pStyle w:val="NoSpacing"/>
        <w:rPr>
          <w:rFonts w:ascii="Verdana" w:hAnsi="Verdana"/>
          <w:b/>
          <w:sz w:val="22"/>
          <w:szCs w:val="22"/>
        </w:rPr>
      </w:pPr>
    </w:p>
    <w:sectPr w:rsidR="002D14E7" w:rsidSect="0011619E">
      <w:type w:val="continuous"/>
      <w:pgSz w:w="12240" w:h="15840"/>
      <w:pgMar w:top="709" w:right="474" w:bottom="993"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15C" w:rsidRDefault="00DA715C" w:rsidP="00A76F5A">
      <w:r>
        <w:separator/>
      </w:r>
    </w:p>
  </w:endnote>
  <w:endnote w:type="continuationSeparator" w:id="0">
    <w:p w:rsidR="00DA715C" w:rsidRDefault="00DA715C"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5614950"/>
      <w:docPartObj>
        <w:docPartGallery w:val="Page Numbers (Bottom of Page)"/>
        <w:docPartUnique/>
      </w:docPartObj>
    </w:sdtPr>
    <w:sdtEndPr>
      <w:rPr>
        <w:noProof/>
      </w:rPr>
    </w:sdtEndPr>
    <w:sdtContent>
      <w:p w:rsidR="0011619E" w:rsidRDefault="0011619E">
        <w:pPr>
          <w:pStyle w:val="Footer"/>
          <w:jc w:val="center"/>
        </w:pPr>
        <w:r>
          <w:fldChar w:fldCharType="begin"/>
        </w:r>
        <w:r>
          <w:instrText xml:space="preserve"> PAGE   \* MERGEFORMAT </w:instrText>
        </w:r>
        <w:r>
          <w:fldChar w:fldCharType="separate"/>
        </w:r>
        <w:r w:rsidR="00081307">
          <w:rPr>
            <w:noProof/>
          </w:rPr>
          <w:t>8</w:t>
        </w:r>
        <w:r>
          <w:rPr>
            <w:noProof/>
          </w:rPr>
          <w:fldChar w:fldCharType="end"/>
        </w:r>
      </w:p>
    </w:sdtContent>
  </w:sdt>
  <w:p w:rsidR="0011619E" w:rsidRDefault="001161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15C" w:rsidRDefault="00DA715C" w:rsidP="00A76F5A">
      <w:r>
        <w:separator/>
      </w:r>
    </w:p>
  </w:footnote>
  <w:footnote w:type="continuationSeparator" w:id="0">
    <w:p w:rsidR="00DA715C" w:rsidRDefault="00DA715C" w:rsidP="00A76F5A">
      <w:r>
        <w:continuationSeparator/>
      </w:r>
    </w:p>
  </w:footnote>
  <w:footnote w:id="1">
    <w:p w:rsidR="00B30211" w:rsidRPr="00083222" w:rsidRDefault="00B30211" w:rsidP="00B30211">
      <w:pPr>
        <w:pStyle w:val="FootnoteText"/>
        <w:rPr>
          <w:lang w:val="ro-RO"/>
        </w:rPr>
      </w:pPr>
      <w:r>
        <w:rPr>
          <w:rStyle w:val="FootnoteReference"/>
        </w:rPr>
        <w:footnoteRef/>
      </w:r>
      <w:r>
        <w:t xml:space="preserve"> </w:t>
      </w:r>
      <w:r>
        <w:rPr>
          <w:lang w:val="ro-RO"/>
        </w:rPr>
        <w:t xml:space="preserve">Conform </w:t>
      </w:r>
      <w:proofErr w:type="spellStart"/>
      <w:r>
        <w:rPr>
          <w:lang w:val="ro-RO"/>
        </w:rPr>
        <w:t>Mt</w:t>
      </w:r>
      <w:proofErr w:type="spellEnd"/>
      <w:r>
        <w:rPr>
          <w:lang w:val="ro-RO"/>
        </w:rPr>
        <w:t xml:space="preserve"> 9,14-29</w:t>
      </w:r>
    </w:p>
  </w:footnote>
  <w:footnote w:id="2">
    <w:p w:rsidR="00B30211" w:rsidRPr="00627E02" w:rsidRDefault="00B30211" w:rsidP="00B30211">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9,37</w:t>
      </w:r>
    </w:p>
  </w:footnote>
  <w:footnote w:id="3">
    <w:p w:rsidR="00B30211" w:rsidRPr="00DD47B4" w:rsidRDefault="00B30211" w:rsidP="00B30211">
      <w:pPr>
        <w:pStyle w:val="FootnoteText"/>
        <w:rPr>
          <w:lang w:val="ro-RO"/>
        </w:rPr>
      </w:pPr>
      <w:r>
        <w:rPr>
          <w:rStyle w:val="FootnoteReference"/>
        </w:rPr>
        <w:footnoteRef/>
      </w:r>
      <w:r>
        <w:t xml:space="preserve"> </w:t>
      </w:r>
      <w:r>
        <w:rPr>
          <w:lang w:val="ro-RO"/>
        </w:rPr>
        <w:t>Psalmul responsorial 19,13-14</w:t>
      </w:r>
    </w:p>
  </w:footnote>
  <w:footnote w:id="4">
    <w:p w:rsidR="00081307" w:rsidRPr="00E50C90" w:rsidRDefault="00081307" w:rsidP="00081307">
      <w:pPr>
        <w:pStyle w:val="FootnoteText"/>
        <w:rPr>
          <w:lang w:val="ro-RO"/>
        </w:rPr>
      </w:pPr>
      <w:r>
        <w:rPr>
          <w:rStyle w:val="FootnoteReference"/>
        </w:rPr>
        <w:footnoteRef/>
      </w:r>
      <w:r>
        <w:t xml:space="preserve"> </w:t>
      </w:r>
      <w:r>
        <w:rPr>
          <w:lang w:val="ro-RO"/>
        </w:rPr>
        <w:t>1 Cor 9,16 și 1,23</w:t>
      </w:r>
    </w:p>
  </w:footnote>
  <w:footnote w:id="5">
    <w:p w:rsidR="00081307" w:rsidRPr="003D54A9" w:rsidRDefault="00081307" w:rsidP="00081307">
      <w:pPr>
        <w:pStyle w:val="FootnoteText"/>
        <w:rPr>
          <w:lang w:val="ro-RO"/>
        </w:rPr>
      </w:pPr>
      <w:r>
        <w:rPr>
          <w:rStyle w:val="FootnoteReference"/>
        </w:rPr>
        <w:footnoteRef/>
      </w:r>
      <w:r>
        <w:t xml:space="preserve"> </w:t>
      </w:r>
      <w:r>
        <w:rPr>
          <w:lang w:val="ro-RO"/>
        </w:rPr>
        <w:t>1 Cor 1,18</w:t>
      </w:r>
    </w:p>
  </w:footnote>
  <w:footnote w:id="6">
    <w:p w:rsidR="00081307" w:rsidRPr="003D54A9" w:rsidRDefault="00081307" w:rsidP="00081307">
      <w:pPr>
        <w:pStyle w:val="FootnoteText"/>
        <w:rPr>
          <w:lang w:val="ro-RO"/>
        </w:rPr>
      </w:pPr>
      <w:r>
        <w:rPr>
          <w:rStyle w:val="FootnoteReference"/>
        </w:rPr>
        <w:footnoteRef/>
      </w:r>
      <w:r>
        <w:t xml:space="preserve"> </w:t>
      </w:r>
      <w:proofErr w:type="spellStart"/>
      <w:r>
        <w:rPr>
          <w:lang w:val="ro-RO"/>
        </w:rPr>
        <w:t>Dt</w:t>
      </w:r>
      <w:proofErr w:type="spellEnd"/>
      <w:r>
        <w:rPr>
          <w:lang w:val="ro-RO"/>
        </w:rPr>
        <w:t xml:space="preserve"> 6,</w:t>
      </w:r>
      <w:proofErr w:type="spellStart"/>
      <w:r>
        <w:rPr>
          <w:lang w:val="ro-RO"/>
        </w:rPr>
        <w:t>6</w:t>
      </w:r>
      <w:proofErr w:type="spellEnd"/>
    </w:p>
  </w:footnote>
  <w:footnote w:id="7">
    <w:p w:rsidR="00081307" w:rsidRPr="008C0484" w:rsidRDefault="00081307" w:rsidP="00081307">
      <w:pPr>
        <w:pStyle w:val="FootnoteText"/>
        <w:rPr>
          <w:lang w:val="ro-RO"/>
        </w:rPr>
      </w:pPr>
      <w:r>
        <w:rPr>
          <w:rStyle w:val="FootnoteReference"/>
        </w:rPr>
        <w:footnoteRef/>
      </w:r>
      <w:r>
        <w:t xml:space="preserve"> </w:t>
      </w:r>
      <w:proofErr w:type="spellStart"/>
      <w:r>
        <w:rPr>
          <w:lang w:val="ro-RO"/>
        </w:rPr>
        <w:t>Dt</w:t>
      </w:r>
      <w:proofErr w:type="spellEnd"/>
      <w:r>
        <w:rPr>
          <w:lang w:val="ro-RO"/>
        </w:rPr>
        <w:t xml:space="preserve"> 6,7-8</w:t>
      </w:r>
    </w:p>
  </w:footnote>
  <w:footnote w:id="8">
    <w:p w:rsidR="00081307" w:rsidRPr="00163A5D" w:rsidRDefault="00081307" w:rsidP="00081307">
      <w:pPr>
        <w:pStyle w:val="FootnoteText"/>
        <w:rPr>
          <w:lang w:val="ro-RO"/>
        </w:rPr>
      </w:pPr>
      <w:r>
        <w:rPr>
          <w:rStyle w:val="FootnoteReference"/>
        </w:rPr>
        <w:footnoteRef/>
      </w:r>
      <w:r>
        <w:t xml:space="preserve"> </w:t>
      </w:r>
      <w:proofErr w:type="spellStart"/>
      <w:r>
        <w:rPr>
          <w:lang w:val="ro-RO"/>
        </w:rPr>
        <w:t>Ez</w:t>
      </w:r>
      <w:proofErr w:type="spellEnd"/>
      <w:r>
        <w:rPr>
          <w:lang w:val="ro-RO"/>
        </w:rPr>
        <w:t xml:space="preserve"> 9,4</w:t>
      </w:r>
    </w:p>
  </w:footnote>
  <w:footnote w:id="9">
    <w:p w:rsidR="00081307" w:rsidRPr="00163A5D" w:rsidRDefault="00081307" w:rsidP="00081307">
      <w:pPr>
        <w:pStyle w:val="FootnoteText"/>
        <w:rPr>
          <w:lang w:val="ro-RO"/>
        </w:rPr>
      </w:pPr>
      <w:r>
        <w:rPr>
          <w:rStyle w:val="FootnoteReference"/>
        </w:rPr>
        <w:footnoteRef/>
      </w:r>
      <w:r>
        <w:t xml:space="preserve"> </w:t>
      </w:r>
      <w:r>
        <w:rPr>
          <w:lang w:val="ro-RO"/>
        </w:rPr>
        <w:t>Ap 7,3</w:t>
      </w:r>
    </w:p>
  </w:footnote>
  <w:footnote w:id="10">
    <w:p w:rsidR="00081307" w:rsidRPr="00A2397A" w:rsidRDefault="00081307" w:rsidP="00081307">
      <w:pPr>
        <w:pStyle w:val="FootnoteText"/>
        <w:rPr>
          <w:lang w:val="ro-RO"/>
        </w:rPr>
      </w:pPr>
      <w:r>
        <w:rPr>
          <w:rStyle w:val="FootnoteReference"/>
        </w:rPr>
        <w:footnoteRef/>
      </w:r>
      <w:r>
        <w:t xml:space="preserve"> </w:t>
      </w:r>
      <w:proofErr w:type="spellStart"/>
      <w:r>
        <w:rPr>
          <w:lang w:val="ro-RO"/>
        </w:rPr>
        <w:t>Is</w:t>
      </w:r>
      <w:proofErr w:type="spellEnd"/>
      <w:r>
        <w:rPr>
          <w:lang w:val="ro-RO"/>
        </w:rPr>
        <w:t xml:space="preserve"> 6,5-7</w:t>
      </w:r>
    </w:p>
  </w:footnote>
  <w:footnote w:id="11">
    <w:p w:rsidR="00081307" w:rsidRPr="00D82E8D" w:rsidRDefault="00081307" w:rsidP="00081307">
      <w:pPr>
        <w:pStyle w:val="FootnoteText"/>
        <w:rPr>
          <w:lang w:val="ro-RO"/>
        </w:rPr>
      </w:pPr>
      <w:r>
        <w:rPr>
          <w:rStyle w:val="FootnoteReference"/>
        </w:rPr>
        <w:footnoteRef/>
      </w:r>
      <w:r>
        <w:t xml:space="preserve"> </w:t>
      </w:r>
      <w:r>
        <w:rPr>
          <w:lang w:val="ro-RO"/>
        </w:rPr>
        <w:t xml:space="preserve">Compară cu  </w:t>
      </w:r>
      <w:proofErr w:type="spellStart"/>
      <w:r>
        <w:rPr>
          <w:lang w:val="ro-RO"/>
        </w:rPr>
        <w:t>Mt</w:t>
      </w:r>
      <w:proofErr w:type="spellEnd"/>
      <w:r>
        <w:rPr>
          <w:lang w:val="ro-RO"/>
        </w:rPr>
        <w:t xml:space="preserve"> 12,34;  </w:t>
      </w:r>
      <w:proofErr w:type="spellStart"/>
      <w:r>
        <w:rPr>
          <w:lang w:val="ro-RO"/>
        </w:rPr>
        <w:t>Lc</w:t>
      </w:r>
      <w:proofErr w:type="spellEnd"/>
      <w:r>
        <w:rPr>
          <w:lang w:val="ro-RO"/>
        </w:rPr>
        <w:t xml:space="preserve">  6,45</w:t>
      </w:r>
    </w:p>
  </w:footnote>
  <w:footnote w:id="12">
    <w:p w:rsidR="00081307" w:rsidRPr="005B3FCA" w:rsidRDefault="00081307" w:rsidP="00081307">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27,8</w:t>
      </w:r>
    </w:p>
  </w:footnote>
  <w:footnote w:id="13">
    <w:p w:rsidR="00081307" w:rsidRPr="005B3FCA" w:rsidRDefault="00081307" w:rsidP="00081307">
      <w:pPr>
        <w:pStyle w:val="FootnoteText"/>
        <w:rPr>
          <w:lang w:val="ro-RO"/>
        </w:rPr>
      </w:pPr>
      <w:r>
        <w:rPr>
          <w:rStyle w:val="FootnoteReference"/>
        </w:rPr>
        <w:footnoteRef/>
      </w:r>
      <w:r>
        <w:t xml:space="preserve"> </w:t>
      </w:r>
      <w:proofErr w:type="spellStart"/>
      <w:r>
        <w:rPr>
          <w:lang w:val="ro-RO"/>
        </w:rPr>
        <w:t>Il</w:t>
      </w:r>
      <w:proofErr w:type="spellEnd"/>
      <w:r>
        <w:rPr>
          <w:lang w:val="ro-RO"/>
        </w:rPr>
        <w:t xml:space="preserve"> 2,13</w:t>
      </w:r>
    </w:p>
  </w:footnote>
  <w:footnote w:id="14">
    <w:p w:rsidR="00081307" w:rsidRPr="005B3FCA" w:rsidRDefault="00081307" w:rsidP="00081307">
      <w:pPr>
        <w:pStyle w:val="FootnoteText"/>
        <w:rPr>
          <w:lang w:val="ro-RO"/>
        </w:rPr>
      </w:pPr>
      <w:r>
        <w:rPr>
          <w:rStyle w:val="FootnoteReference"/>
        </w:rPr>
        <w:footnoteRef/>
      </w:r>
      <w:r>
        <w:t xml:space="preserve"> </w:t>
      </w:r>
      <w:proofErr w:type="spellStart"/>
      <w:r>
        <w:rPr>
          <w:lang w:val="ro-RO"/>
        </w:rPr>
        <w:t>Mt</w:t>
      </w:r>
      <w:proofErr w:type="spellEnd"/>
      <w:r>
        <w:rPr>
          <w:lang w:val="ro-RO"/>
        </w:rPr>
        <w:t xml:space="preserve"> 15,8  și  </w:t>
      </w:r>
      <w:proofErr w:type="spellStart"/>
      <w:r>
        <w:rPr>
          <w:lang w:val="ro-RO"/>
        </w:rPr>
        <w:t>Is</w:t>
      </w:r>
      <w:proofErr w:type="spellEnd"/>
      <w:r>
        <w:rPr>
          <w:lang w:val="ro-RO"/>
        </w:rPr>
        <w:t xml:space="preserve"> 29,13</w:t>
      </w:r>
    </w:p>
  </w:footnote>
  <w:footnote w:id="15">
    <w:p w:rsidR="00AD007F" w:rsidRPr="0020265E" w:rsidRDefault="00AD007F" w:rsidP="00AD007F">
      <w:pPr>
        <w:pStyle w:val="FootnoteText"/>
        <w:rPr>
          <w:lang w:val="ro-RO"/>
        </w:rPr>
      </w:pPr>
      <w:r>
        <w:rPr>
          <w:rStyle w:val="FootnoteReference"/>
        </w:rPr>
        <w:footnoteRef/>
      </w:r>
      <w:r>
        <w:t xml:space="preserve"> </w:t>
      </w:r>
      <w:r>
        <w:rPr>
          <w:lang w:val="ro-RO"/>
        </w:rPr>
        <w:t xml:space="preserve">LG – este vorba despre Enciclica papei Ioan Paul al II.-lea „Lumen </w:t>
      </w:r>
      <w:proofErr w:type="spellStart"/>
      <w:r>
        <w:rPr>
          <w:lang w:val="ro-RO"/>
        </w:rPr>
        <w:t>Gentium</w:t>
      </w:r>
      <w:proofErr w:type="spellEnd"/>
      <w:r>
        <w:rPr>
          <w:lang w:val="ro-RO"/>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21CF9"/>
    <w:rsid w:val="0003225B"/>
    <w:rsid w:val="00081307"/>
    <w:rsid w:val="0011619E"/>
    <w:rsid w:val="00174117"/>
    <w:rsid w:val="0023217F"/>
    <w:rsid w:val="00291E7C"/>
    <w:rsid w:val="002D14E7"/>
    <w:rsid w:val="002E4BB4"/>
    <w:rsid w:val="003641C4"/>
    <w:rsid w:val="00382C01"/>
    <w:rsid w:val="00595F3D"/>
    <w:rsid w:val="005A0B55"/>
    <w:rsid w:val="00603010"/>
    <w:rsid w:val="006434C7"/>
    <w:rsid w:val="006475DF"/>
    <w:rsid w:val="00771A6B"/>
    <w:rsid w:val="00785841"/>
    <w:rsid w:val="007E2FE2"/>
    <w:rsid w:val="00870D2A"/>
    <w:rsid w:val="00977CCA"/>
    <w:rsid w:val="00A03E7C"/>
    <w:rsid w:val="00A467F9"/>
    <w:rsid w:val="00A75D04"/>
    <w:rsid w:val="00A76F5A"/>
    <w:rsid w:val="00AD007F"/>
    <w:rsid w:val="00B17A1A"/>
    <w:rsid w:val="00B30211"/>
    <w:rsid w:val="00B30C5A"/>
    <w:rsid w:val="00BD6355"/>
    <w:rsid w:val="00BF17B9"/>
    <w:rsid w:val="00C93F2C"/>
    <w:rsid w:val="00D23305"/>
    <w:rsid w:val="00D95F43"/>
    <w:rsid w:val="00D96981"/>
    <w:rsid w:val="00DA715C"/>
    <w:rsid w:val="00EE2F20"/>
    <w:rsid w:val="00F201EA"/>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ListParagraph">
    <w:name w:val="List Paragraph"/>
    <w:basedOn w:val="Normal"/>
    <w:uiPriority w:val="34"/>
    <w:qFormat/>
    <w:rsid w:val="0011619E"/>
    <w:pPr>
      <w:spacing w:after="160" w:line="259" w:lineRule="auto"/>
      <w:ind w:left="720"/>
      <w:contextualSpacing/>
    </w:pPr>
    <w:rPr>
      <w:rFonts w:asciiTheme="minorHAnsi" w:hAnsiTheme="minorHAnsi"/>
      <w:sz w:val="22"/>
      <w:szCs w:val="22"/>
    </w:rPr>
  </w:style>
  <w:style w:type="table" w:styleId="TableGrid">
    <w:name w:val="Table Grid"/>
    <w:basedOn w:val="TableNormal"/>
    <w:uiPriority w:val="59"/>
    <w:rsid w:val="00AD00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7E2F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paragraph" w:styleId="ListParagraph">
    <w:name w:val="List Paragraph"/>
    <w:basedOn w:val="Normal"/>
    <w:uiPriority w:val="34"/>
    <w:qFormat/>
    <w:rsid w:val="0011619E"/>
    <w:pPr>
      <w:spacing w:after="160" w:line="259" w:lineRule="auto"/>
      <w:ind w:left="720"/>
      <w:contextualSpacing/>
    </w:pPr>
    <w:rPr>
      <w:rFonts w:asciiTheme="minorHAnsi" w:hAnsiTheme="minorHAnsi"/>
      <w:sz w:val="22"/>
      <w:szCs w:val="22"/>
    </w:rPr>
  </w:style>
  <w:style w:type="table" w:styleId="TableGrid">
    <w:name w:val="Table Grid"/>
    <w:basedOn w:val="TableNormal"/>
    <w:uiPriority w:val="59"/>
    <w:rsid w:val="00AD00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7E2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93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onimex_f@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6334D-4324-4746-BEAB-581ACFEA3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3527</Words>
  <Characters>20110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13</cp:revision>
  <cp:lastPrinted>2021-09-19T09:54:00Z</cp:lastPrinted>
  <dcterms:created xsi:type="dcterms:W3CDTF">2021-08-31T16:34:00Z</dcterms:created>
  <dcterms:modified xsi:type="dcterms:W3CDTF">2021-09-20T15:07:00Z</dcterms:modified>
</cp:coreProperties>
</file>