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E1" w:rsidRPr="008B02AB" w:rsidRDefault="00426AE1" w:rsidP="00426AE1">
      <w:pPr>
        <w:pStyle w:val="NoSpacing"/>
        <w:jc w:val="center"/>
        <w:rPr>
          <w:rFonts w:ascii="Verdana" w:hAnsi="Verdana"/>
          <w:b/>
          <w:color w:val="632423" w:themeColor="accent2" w:themeShade="80"/>
          <w:sz w:val="36"/>
          <w:szCs w:val="36"/>
          <w:lang w:val="ro-RO"/>
        </w:rPr>
      </w:pPr>
      <w:bookmarkStart w:id="0" w:name="_Hlk70347979"/>
      <w:bookmarkStart w:id="1" w:name="_Hlk70564750"/>
      <w:r w:rsidRPr="008B02AB">
        <w:rPr>
          <w:rFonts w:ascii="Verdana" w:hAnsi="Verdana"/>
          <w:b/>
          <w:color w:val="632423" w:themeColor="accent2" w:themeShade="80"/>
          <w:sz w:val="36"/>
          <w:szCs w:val="36"/>
        </w:rPr>
        <w:t xml:space="preserve">GESTURI, CUVINTE </w:t>
      </w:r>
      <w:r w:rsidRPr="008B02AB">
        <w:rPr>
          <w:rFonts w:ascii="Verdana" w:hAnsi="Verdana"/>
          <w:b/>
          <w:color w:val="632423" w:themeColor="accent2" w:themeShade="80"/>
          <w:sz w:val="36"/>
          <w:szCs w:val="36"/>
          <w:lang w:val="ro-RO"/>
        </w:rPr>
        <w:t>ȘI SIMBOLURI ÎN SFÂNTA LITURGHIE</w:t>
      </w:r>
    </w:p>
    <w:p w:rsidR="00426AE1" w:rsidRPr="008B02AB" w:rsidRDefault="00426AE1" w:rsidP="00426AE1">
      <w:pPr>
        <w:pStyle w:val="NoSpacing"/>
        <w:jc w:val="center"/>
        <w:rPr>
          <w:rFonts w:ascii="Verdana" w:hAnsi="Verdana"/>
          <w:b/>
          <w:color w:val="C00000"/>
          <w:sz w:val="36"/>
          <w:szCs w:val="36"/>
          <w:lang w:val="ro-RO"/>
        </w:rPr>
      </w:pPr>
    </w:p>
    <w:p w:rsidR="00426AE1" w:rsidRDefault="00426AE1" w:rsidP="00426AE1">
      <w:pPr>
        <w:pStyle w:val="NoSpacing"/>
        <w:jc w:val="center"/>
        <w:rPr>
          <w:rFonts w:ascii="Verdana" w:hAnsi="Verdana"/>
          <w:b/>
          <w:color w:val="C00000"/>
          <w:sz w:val="24"/>
          <w:szCs w:val="24"/>
          <w:lang w:val="ro-RO"/>
        </w:rPr>
      </w:pPr>
      <w:proofErr w:type="spellStart"/>
      <w:r>
        <w:rPr>
          <w:rFonts w:ascii="Verdana" w:hAnsi="Verdana"/>
          <w:b/>
          <w:color w:val="C00000"/>
          <w:sz w:val="24"/>
          <w:szCs w:val="24"/>
          <w:lang w:val="ro-RO"/>
        </w:rPr>
        <w:t>ThDr</w:t>
      </w:r>
      <w:proofErr w:type="spellEnd"/>
      <w:r>
        <w:rPr>
          <w:rFonts w:ascii="Verdana" w:hAnsi="Verdana"/>
          <w:b/>
          <w:color w:val="C00000"/>
          <w:sz w:val="24"/>
          <w:szCs w:val="24"/>
          <w:lang w:val="ro-RO"/>
        </w:rPr>
        <w:t xml:space="preserve">. </w:t>
      </w:r>
      <w:proofErr w:type="spellStart"/>
      <w:r>
        <w:rPr>
          <w:rFonts w:ascii="Verdana" w:hAnsi="Verdana"/>
          <w:b/>
          <w:color w:val="C00000"/>
          <w:sz w:val="24"/>
          <w:szCs w:val="24"/>
          <w:lang w:val="ro-RO"/>
        </w:rPr>
        <w:t>Jozef</w:t>
      </w:r>
      <w:proofErr w:type="spellEnd"/>
      <w:r>
        <w:rPr>
          <w:rFonts w:ascii="Verdana" w:hAnsi="Verdana"/>
          <w:b/>
          <w:color w:val="C00000"/>
          <w:sz w:val="24"/>
          <w:szCs w:val="24"/>
          <w:lang w:val="ro-RO"/>
        </w:rPr>
        <w:t xml:space="preserve"> </w:t>
      </w:r>
      <w:proofErr w:type="spellStart"/>
      <w:r>
        <w:rPr>
          <w:rFonts w:ascii="Verdana" w:hAnsi="Verdana"/>
          <w:b/>
          <w:color w:val="C00000"/>
          <w:sz w:val="24"/>
          <w:szCs w:val="24"/>
          <w:lang w:val="ro-RO"/>
        </w:rPr>
        <w:t>Haľko</w:t>
      </w:r>
      <w:proofErr w:type="spellEnd"/>
      <w:r>
        <w:rPr>
          <w:rFonts w:ascii="Verdana" w:hAnsi="Verdana"/>
          <w:b/>
          <w:color w:val="C00000"/>
          <w:sz w:val="24"/>
          <w:szCs w:val="24"/>
          <w:lang w:val="ro-RO"/>
        </w:rPr>
        <w:t xml:space="preserve"> </w:t>
      </w:r>
      <w:proofErr w:type="spellStart"/>
      <w:r>
        <w:rPr>
          <w:rFonts w:ascii="Verdana" w:hAnsi="Verdana"/>
          <w:b/>
          <w:color w:val="C00000"/>
          <w:sz w:val="24"/>
          <w:szCs w:val="24"/>
          <w:lang w:val="ro-RO"/>
        </w:rPr>
        <w:t>PhD</w:t>
      </w:r>
      <w:proofErr w:type="spellEnd"/>
    </w:p>
    <w:p w:rsidR="00426AE1" w:rsidRDefault="00426AE1" w:rsidP="00426AE1">
      <w:pPr>
        <w:pStyle w:val="NoSpacing"/>
        <w:jc w:val="center"/>
        <w:rPr>
          <w:rFonts w:ascii="Verdana" w:hAnsi="Verdana"/>
          <w:b/>
          <w:color w:val="C00000"/>
          <w:sz w:val="24"/>
          <w:szCs w:val="24"/>
          <w:lang w:val="ro-RO"/>
        </w:rPr>
      </w:pPr>
    </w:p>
    <w:p w:rsidR="00426AE1" w:rsidRPr="00426AE1" w:rsidRDefault="00426AE1" w:rsidP="00426AE1">
      <w:pPr>
        <w:pStyle w:val="NoSpacing"/>
        <w:jc w:val="center"/>
        <w:rPr>
          <w:rFonts w:ascii="Verdana" w:hAnsi="Verdana"/>
          <w:b/>
          <w:color w:val="000000" w:themeColor="text1"/>
          <w:sz w:val="28"/>
          <w:szCs w:val="28"/>
          <w:lang w:val="ro-RO"/>
        </w:rPr>
      </w:pPr>
      <w:r w:rsidRPr="00426AE1">
        <w:rPr>
          <w:rFonts w:ascii="Verdana" w:hAnsi="Verdana"/>
          <w:b/>
          <w:color w:val="000000" w:themeColor="text1"/>
          <w:sz w:val="28"/>
          <w:szCs w:val="28"/>
          <w:lang w:val="ro-RO"/>
        </w:rPr>
        <w:t>7. Salutul de introducere la începutul sfintei liturghii</w:t>
      </w:r>
    </w:p>
    <w:p w:rsidR="00426AE1" w:rsidRDefault="00426AE1" w:rsidP="00426AE1">
      <w:pPr>
        <w:jc w:val="center"/>
        <w:rPr>
          <w:rFonts w:ascii="Arial" w:hAnsi="Arial" w:cs="Arial"/>
          <w:b/>
          <w:bCs/>
          <w:color w:val="632423" w:themeColor="accent2" w:themeShade="80"/>
          <w:sz w:val="40"/>
          <w:szCs w:val="40"/>
        </w:rPr>
      </w:pPr>
      <w:r>
        <w:rPr>
          <w:noProof/>
          <w:lang w:val="en-US"/>
        </w:rPr>
        <w:drawing>
          <wp:anchor distT="0" distB="0" distL="114300" distR="114300" simplePos="0" relativeHeight="251658240" behindDoc="1" locked="0" layoutInCell="1" allowOverlap="1" wp14:anchorId="06834E5D" wp14:editId="76620339">
            <wp:simplePos x="0" y="0"/>
            <wp:positionH relativeFrom="column">
              <wp:posOffset>2280285</wp:posOffset>
            </wp:positionH>
            <wp:positionV relativeFrom="paragraph">
              <wp:posOffset>403225</wp:posOffset>
            </wp:positionV>
            <wp:extent cx="3474720" cy="2273935"/>
            <wp:effectExtent l="0" t="0" r="0" b="0"/>
            <wp:wrapTight wrapText="bothSides">
              <wp:wrapPolygon edited="0">
                <wp:start x="0" y="0"/>
                <wp:lineTo x="0" y="21353"/>
                <wp:lineTo x="21434" y="21353"/>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2273935"/>
                    </a:xfrm>
                    <a:prstGeom prst="rect">
                      <a:avLst/>
                    </a:prstGeom>
                    <a:noFill/>
                  </pic:spPr>
                </pic:pic>
              </a:graphicData>
            </a:graphic>
            <wp14:sizeRelH relativeFrom="margin">
              <wp14:pctWidth>0</wp14:pctWidth>
            </wp14:sizeRelH>
            <wp14:sizeRelV relativeFrom="margin">
              <wp14:pctHeight>0</wp14:pctHeight>
            </wp14:sizeRelV>
          </wp:anchor>
        </w:drawing>
      </w:r>
    </w:p>
    <w:p w:rsidR="00426AE1" w:rsidRDefault="00426AE1" w:rsidP="00426AE1">
      <w:pPr>
        <w:pStyle w:val="NoSpacing"/>
        <w:ind w:firstLine="426"/>
        <w:jc w:val="both"/>
        <w:rPr>
          <w:rFonts w:ascii="Verdana" w:hAnsi="Verdana"/>
          <w:lang w:val="ro-RO"/>
        </w:rPr>
      </w:pPr>
      <w:r>
        <w:rPr>
          <w:rFonts w:ascii="Verdana" w:hAnsi="Verdana"/>
          <w:lang w:val="ro-RO"/>
        </w:rPr>
        <w:t xml:space="preserve">Dragi frați și surori, </w:t>
      </w:r>
    </w:p>
    <w:p w:rsidR="00426AE1" w:rsidRDefault="00426AE1" w:rsidP="00426AE1">
      <w:pPr>
        <w:pStyle w:val="NoSpacing"/>
        <w:ind w:firstLine="426"/>
        <w:jc w:val="both"/>
        <w:rPr>
          <w:rFonts w:ascii="Verdana" w:hAnsi="Verdana"/>
          <w:lang w:val="ro-RO"/>
        </w:rPr>
      </w:pPr>
      <w:r>
        <w:rPr>
          <w:rFonts w:ascii="Verdana" w:hAnsi="Verdana"/>
          <w:lang w:val="ro-RO"/>
        </w:rPr>
        <w:t xml:space="preserve">astăzi, când la începutul acestei sfinte liturghii ne-am binecuvântat, v-am salutat cu cuvintele: pacea să fie cu voi sau pace vouă. Continuăm </w:t>
      </w:r>
      <w:r w:rsidR="00721E15">
        <w:rPr>
          <w:rFonts w:ascii="Verdana" w:hAnsi="Verdana"/>
          <w:lang w:val="ro-RO"/>
        </w:rPr>
        <w:t>cu explicarea sfintei liturghii. Ultima dată am vorbit  despre binecuvântare și astăzi ne oprim</w:t>
      </w:r>
      <w:r w:rsidR="007F2C48">
        <w:rPr>
          <w:rFonts w:ascii="Verdana" w:hAnsi="Verdana"/>
          <w:lang w:val="ro-RO"/>
        </w:rPr>
        <w:t>,</w:t>
      </w:r>
      <w:r w:rsidR="00721E15">
        <w:rPr>
          <w:rFonts w:ascii="Verdana" w:hAnsi="Verdana"/>
          <w:lang w:val="ro-RO"/>
        </w:rPr>
        <w:t xml:space="preserve"> vom cugeta asupra faptului, care urmează nemijlocit după aceea, și acesta este salutul de introducere. Preotul are posibilitatea să aleagă modul, prin care, după binecuvântare va saluta credincioșii. </w:t>
      </w:r>
    </w:p>
    <w:p w:rsidR="00721E15" w:rsidRDefault="00721E15" w:rsidP="00426AE1">
      <w:pPr>
        <w:pStyle w:val="NoSpacing"/>
        <w:ind w:firstLine="426"/>
        <w:jc w:val="both"/>
        <w:rPr>
          <w:rFonts w:ascii="Verdana" w:hAnsi="Verdana"/>
          <w:lang w:val="ro-RO"/>
        </w:rPr>
      </w:pPr>
      <w:r>
        <w:rPr>
          <w:rFonts w:ascii="Verdana" w:hAnsi="Verdana"/>
          <w:lang w:val="ro-RO"/>
        </w:rPr>
        <w:t>Întreaga formulă sună în felul următor: „Harul Domnului nostru</w:t>
      </w:r>
      <w:r w:rsidR="007F2C48">
        <w:rPr>
          <w:rFonts w:ascii="Verdana" w:hAnsi="Verdana"/>
          <w:lang w:val="ro-RO"/>
        </w:rPr>
        <w:t>,</w:t>
      </w:r>
      <w:r>
        <w:rPr>
          <w:rFonts w:ascii="Verdana" w:hAnsi="Verdana"/>
          <w:lang w:val="ro-RO"/>
        </w:rPr>
        <w:t xml:space="preserve"> Isus Cristos, dragostea lui Dumnezeu și milostivirea Duhului Sfânt să fie cu voi</w:t>
      </w:r>
      <w:r w:rsidR="007F2C48">
        <w:rPr>
          <w:rFonts w:ascii="Verdana" w:hAnsi="Verdana"/>
          <w:lang w:val="ro-RO"/>
        </w:rPr>
        <w:t>,</w:t>
      </w:r>
      <w:r>
        <w:rPr>
          <w:rFonts w:ascii="Verdana" w:hAnsi="Verdana"/>
          <w:lang w:val="ro-RO"/>
        </w:rPr>
        <w:t xml:space="preserve"> toți.” Este un text inspirat biblic, preluat din Scrisoarea sfântului apostol Pavel către Corintieni din cap. 13. Cu aceste cuvinte</w:t>
      </w:r>
      <w:r w:rsidR="007F2C48">
        <w:rPr>
          <w:rFonts w:ascii="Verdana" w:hAnsi="Verdana"/>
          <w:lang w:val="ro-RO"/>
        </w:rPr>
        <w:t>,</w:t>
      </w:r>
      <w:r>
        <w:rPr>
          <w:rFonts w:ascii="Verdana" w:hAnsi="Verdana"/>
          <w:lang w:val="ro-RO"/>
        </w:rPr>
        <w:t xml:space="preserve"> apostolul Pavel termină scrisoarea adresată credincioșilor din Corint. </w:t>
      </w:r>
    </w:p>
    <w:p w:rsidR="00721E15" w:rsidRDefault="00721E15" w:rsidP="00426AE1">
      <w:pPr>
        <w:pStyle w:val="NoSpacing"/>
        <w:ind w:firstLine="426"/>
        <w:jc w:val="both"/>
        <w:rPr>
          <w:rFonts w:ascii="Verdana" w:hAnsi="Verdana"/>
          <w:lang w:val="ro-RO"/>
        </w:rPr>
      </w:pPr>
      <w:r>
        <w:rPr>
          <w:rFonts w:ascii="Verdana" w:hAnsi="Verdana"/>
          <w:lang w:val="ro-RO"/>
        </w:rPr>
        <w:t>A doua formulă sună astfel: „Har vouă și pacea lui Dumnezeu, Tatăl nostru, și de la Isus Cristos să fie cu voi</w:t>
      </w:r>
      <w:r w:rsidR="007F2C48">
        <w:rPr>
          <w:rFonts w:ascii="Verdana" w:hAnsi="Verdana"/>
          <w:lang w:val="ro-RO"/>
        </w:rPr>
        <w:t>,</w:t>
      </w:r>
      <w:r>
        <w:rPr>
          <w:rFonts w:ascii="Verdana" w:hAnsi="Verdana"/>
          <w:lang w:val="ro-RO"/>
        </w:rPr>
        <w:t xml:space="preserve"> toți.” Acest salut de data aceasta se găsește la începutul Scrisorii către Romani și totodată și în prima ș</w:t>
      </w:r>
      <w:r w:rsidR="003B004C">
        <w:rPr>
          <w:rFonts w:ascii="Verdana" w:hAnsi="Verdana"/>
          <w:lang w:val="ro-RO"/>
        </w:rPr>
        <w:t>i a doua scrisoare către Corinteni.</w:t>
      </w:r>
    </w:p>
    <w:p w:rsidR="003B004C" w:rsidRDefault="007F2C48" w:rsidP="00426AE1">
      <w:pPr>
        <w:pStyle w:val="NoSpacing"/>
        <w:ind w:firstLine="426"/>
        <w:jc w:val="both"/>
        <w:rPr>
          <w:rFonts w:ascii="Verdana" w:hAnsi="Verdana"/>
          <w:lang w:val="ro-RO"/>
        </w:rPr>
      </w:pPr>
      <w:r>
        <w:rPr>
          <w:rFonts w:ascii="Verdana" w:hAnsi="Verdana"/>
          <w:lang w:val="ro-RO"/>
        </w:rPr>
        <w:t>Aceste două posibilități</w:t>
      </w:r>
      <w:r w:rsidR="003B004C">
        <w:rPr>
          <w:rFonts w:ascii="Verdana" w:hAnsi="Verdana"/>
          <w:lang w:val="ro-RO"/>
        </w:rPr>
        <w:t xml:space="preserve"> în esență dezvoltă acea dimensiune triplă a binecuvântării. În prima formă se cere binecuvântarea în numele Tatălui și Fiului și Sfântului Duh pentru credincioși, ca să fie cu ei harul Domnului nostru Isus Cristos, dragostea lui Dumnezeu Tatăl și milostivirea Duhului Sfânt. </w:t>
      </w:r>
    </w:p>
    <w:p w:rsidR="00152423" w:rsidRDefault="00152423" w:rsidP="00426AE1">
      <w:pPr>
        <w:pStyle w:val="NoSpacing"/>
        <w:ind w:firstLine="426"/>
        <w:jc w:val="both"/>
        <w:rPr>
          <w:rFonts w:ascii="Verdana" w:hAnsi="Verdana"/>
          <w:lang w:val="ro-RO"/>
        </w:rPr>
      </w:pPr>
      <w:r>
        <w:rPr>
          <w:rFonts w:ascii="Verdana" w:hAnsi="Verdana"/>
          <w:lang w:val="ro-RO"/>
        </w:rPr>
        <w:t>În cea de-a doua formulă</w:t>
      </w:r>
      <w:r w:rsidR="007F2C48">
        <w:rPr>
          <w:rFonts w:ascii="Verdana" w:hAnsi="Verdana"/>
          <w:lang w:val="ro-RO"/>
        </w:rPr>
        <w:t>,</w:t>
      </w:r>
      <w:r>
        <w:rPr>
          <w:rFonts w:ascii="Verdana" w:hAnsi="Verdana"/>
          <w:lang w:val="ro-RO"/>
        </w:rPr>
        <w:t xml:space="preserve"> într-un mod asemănător se cere har, pace de la Dumnezeu Tatăl, Isus Fiul și Domn, așa cum am spus din a doua Scrisoare către Corinteni și din Scrisoarea către Romani. </w:t>
      </w:r>
    </w:p>
    <w:p w:rsidR="007B7670" w:rsidRDefault="00152423" w:rsidP="007B7670">
      <w:pPr>
        <w:pStyle w:val="NoSpacing"/>
        <w:jc w:val="both"/>
        <w:rPr>
          <w:rFonts w:ascii="Verdana" w:hAnsi="Verdana"/>
        </w:rPr>
      </w:pPr>
      <w:r w:rsidRPr="007B7670">
        <w:rPr>
          <w:rFonts w:ascii="Verdana" w:hAnsi="Verdana"/>
        </w:rPr>
        <w:t xml:space="preserve">A </w:t>
      </w:r>
      <w:proofErr w:type="spellStart"/>
      <w:r w:rsidRPr="007B7670">
        <w:rPr>
          <w:rFonts w:ascii="Verdana" w:hAnsi="Verdana"/>
        </w:rPr>
        <w:t>treia</w:t>
      </w:r>
      <w:proofErr w:type="spellEnd"/>
      <w:r w:rsidRPr="007B7670">
        <w:rPr>
          <w:rFonts w:ascii="Verdana" w:hAnsi="Verdana"/>
        </w:rPr>
        <w:t xml:space="preserve"> </w:t>
      </w:r>
      <w:proofErr w:type="spellStart"/>
      <w:r w:rsidRPr="007B7670">
        <w:rPr>
          <w:rFonts w:ascii="Verdana" w:hAnsi="Verdana"/>
        </w:rPr>
        <w:t>formulă</w:t>
      </w:r>
      <w:proofErr w:type="spellEnd"/>
      <w:r w:rsidRPr="007B7670">
        <w:rPr>
          <w:rFonts w:ascii="Verdana" w:hAnsi="Verdana"/>
        </w:rPr>
        <w:t xml:space="preserve"> </w:t>
      </w:r>
      <w:proofErr w:type="spellStart"/>
      <w:proofErr w:type="gramStart"/>
      <w:r w:rsidRPr="007B7670">
        <w:rPr>
          <w:rFonts w:ascii="Verdana" w:hAnsi="Verdana"/>
        </w:rPr>
        <w:t>este</w:t>
      </w:r>
      <w:proofErr w:type="spellEnd"/>
      <w:proofErr w:type="gramEnd"/>
      <w:r w:rsidRPr="007B7670">
        <w:rPr>
          <w:rFonts w:ascii="Verdana" w:hAnsi="Verdana"/>
        </w:rPr>
        <w:t xml:space="preserve"> </w:t>
      </w:r>
      <w:proofErr w:type="spellStart"/>
      <w:r w:rsidRPr="007B7670">
        <w:rPr>
          <w:rFonts w:ascii="Verdana" w:hAnsi="Verdana"/>
        </w:rPr>
        <w:t>probabil</w:t>
      </w:r>
      <w:proofErr w:type="spellEnd"/>
      <w:r w:rsidRPr="007B7670">
        <w:rPr>
          <w:rFonts w:ascii="Verdana" w:hAnsi="Verdana"/>
        </w:rPr>
        <w:t xml:space="preserve"> </w:t>
      </w:r>
      <w:proofErr w:type="spellStart"/>
      <w:r w:rsidRPr="007B7670">
        <w:rPr>
          <w:rFonts w:ascii="Verdana" w:hAnsi="Verdana"/>
        </w:rPr>
        <w:t>cea</w:t>
      </w:r>
      <w:proofErr w:type="spellEnd"/>
      <w:r w:rsidRPr="007B7670">
        <w:rPr>
          <w:rFonts w:ascii="Verdana" w:hAnsi="Verdana"/>
        </w:rPr>
        <w:t xml:space="preserve"> </w:t>
      </w:r>
      <w:proofErr w:type="spellStart"/>
      <w:r w:rsidRPr="007B7670">
        <w:rPr>
          <w:rFonts w:ascii="Verdana" w:hAnsi="Verdana"/>
        </w:rPr>
        <w:t>mai</w:t>
      </w:r>
      <w:proofErr w:type="spellEnd"/>
      <w:r w:rsidRPr="007B7670">
        <w:rPr>
          <w:rFonts w:ascii="Verdana" w:hAnsi="Verdana"/>
        </w:rPr>
        <w:t xml:space="preserve"> </w:t>
      </w:r>
      <w:proofErr w:type="spellStart"/>
      <w:r w:rsidRPr="007B7670">
        <w:rPr>
          <w:rFonts w:ascii="Verdana" w:hAnsi="Verdana"/>
        </w:rPr>
        <w:t>tradițională</w:t>
      </w:r>
      <w:proofErr w:type="spellEnd"/>
      <w:r w:rsidRPr="007B7670">
        <w:rPr>
          <w:rFonts w:ascii="Verdana" w:hAnsi="Verdana"/>
        </w:rPr>
        <w:t xml:space="preserve"> (</w:t>
      </w:r>
      <w:proofErr w:type="spellStart"/>
      <w:r w:rsidRPr="007B7670">
        <w:rPr>
          <w:rFonts w:ascii="Verdana" w:hAnsi="Verdana"/>
          <w:i/>
        </w:rPr>
        <w:t>Harul</w:t>
      </w:r>
      <w:proofErr w:type="spellEnd"/>
      <w:r w:rsidRPr="007B7670">
        <w:rPr>
          <w:rFonts w:ascii="Verdana" w:hAnsi="Verdana"/>
          <w:i/>
        </w:rPr>
        <w:t xml:space="preserve"> </w:t>
      </w:r>
      <w:proofErr w:type="spellStart"/>
      <w:r w:rsidRPr="007B7670">
        <w:rPr>
          <w:rFonts w:ascii="Verdana" w:hAnsi="Verdana"/>
          <w:i/>
        </w:rPr>
        <w:t>lui</w:t>
      </w:r>
      <w:proofErr w:type="spellEnd"/>
      <w:r w:rsidRPr="007B7670">
        <w:rPr>
          <w:rFonts w:ascii="Verdana" w:hAnsi="Verdana"/>
          <w:i/>
        </w:rPr>
        <w:t xml:space="preserve"> </w:t>
      </w:r>
      <w:proofErr w:type="spellStart"/>
      <w:r w:rsidRPr="007B7670">
        <w:rPr>
          <w:rFonts w:ascii="Verdana" w:hAnsi="Verdana"/>
          <w:i/>
        </w:rPr>
        <w:t>Isus</w:t>
      </w:r>
      <w:proofErr w:type="spellEnd"/>
      <w:r w:rsidRPr="007B7670">
        <w:rPr>
          <w:rFonts w:ascii="Verdana" w:hAnsi="Verdana"/>
          <w:i/>
        </w:rPr>
        <w:t xml:space="preserve"> </w:t>
      </w:r>
      <w:proofErr w:type="spellStart"/>
      <w:r w:rsidRPr="007B7670">
        <w:rPr>
          <w:rFonts w:ascii="Verdana" w:hAnsi="Verdana"/>
          <w:i/>
        </w:rPr>
        <w:t>Cristos</w:t>
      </w:r>
      <w:proofErr w:type="spellEnd"/>
      <w:r w:rsidRPr="007B7670">
        <w:rPr>
          <w:rFonts w:ascii="Verdana" w:hAnsi="Verdana"/>
          <w:i/>
        </w:rPr>
        <w:t xml:space="preserve">, </w:t>
      </w:r>
      <w:proofErr w:type="spellStart"/>
      <w:r w:rsidRPr="007B7670">
        <w:rPr>
          <w:rFonts w:ascii="Verdana" w:hAnsi="Verdana"/>
          <w:i/>
        </w:rPr>
        <w:t>Domnului</w:t>
      </w:r>
      <w:proofErr w:type="spellEnd"/>
      <w:r w:rsidRPr="007B7670">
        <w:rPr>
          <w:rFonts w:ascii="Verdana" w:hAnsi="Verdana"/>
          <w:i/>
        </w:rPr>
        <w:t xml:space="preserve"> </w:t>
      </w:r>
      <w:proofErr w:type="spellStart"/>
      <w:r w:rsidRPr="007B7670">
        <w:rPr>
          <w:rFonts w:ascii="Verdana" w:hAnsi="Verdana"/>
          <w:i/>
        </w:rPr>
        <w:t>nostru</w:t>
      </w:r>
      <w:proofErr w:type="spellEnd"/>
      <w:r w:rsidRPr="007B7670">
        <w:rPr>
          <w:rFonts w:ascii="Verdana" w:hAnsi="Verdana"/>
          <w:i/>
        </w:rPr>
        <w:t xml:space="preserve"> /</w:t>
      </w:r>
      <w:proofErr w:type="spellStart"/>
      <w:r w:rsidRPr="007B7670">
        <w:rPr>
          <w:rFonts w:ascii="Verdana" w:hAnsi="Verdana"/>
          <w:i/>
        </w:rPr>
        <w:t>născut</w:t>
      </w:r>
      <w:proofErr w:type="spellEnd"/>
      <w:r w:rsidRPr="007B7670">
        <w:rPr>
          <w:rFonts w:ascii="Verdana" w:hAnsi="Verdana"/>
          <w:i/>
        </w:rPr>
        <w:t xml:space="preserve">, </w:t>
      </w:r>
      <w:proofErr w:type="spellStart"/>
      <w:r w:rsidRPr="007B7670">
        <w:rPr>
          <w:rFonts w:ascii="Verdana" w:hAnsi="Verdana"/>
          <w:i/>
        </w:rPr>
        <w:t>răstignit</w:t>
      </w:r>
      <w:proofErr w:type="spellEnd"/>
      <w:r w:rsidRPr="007B7670">
        <w:rPr>
          <w:rFonts w:ascii="Verdana" w:hAnsi="Verdana"/>
          <w:i/>
        </w:rPr>
        <w:t xml:space="preserve">, </w:t>
      </w:r>
      <w:proofErr w:type="spellStart"/>
      <w:r w:rsidRPr="007B7670">
        <w:rPr>
          <w:rFonts w:ascii="Verdana" w:hAnsi="Verdana"/>
          <w:i/>
        </w:rPr>
        <w:t>înviat</w:t>
      </w:r>
      <w:proofErr w:type="spellEnd"/>
      <w:r w:rsidRPr="007B7670">
        <w:rPr>
          <w:rFonts w:ascii="Verdana" w:hAnsi="Verdana"/>
          <w:i/>
        </w:rPr>
        <w:t xml:space="preserve">/ </w:t>
      </w:r>
      <w:proofErr w:type="spellStart"/>
      <w:r w:rsidRPr="007B7670">
        <w:rPr>
          <w:rFonts w:ascii="Verdana" w:hAnsi="Verdana"/>
          <w:i/>
        </w:rPr>
        <w:t>glorificat</w:t>
      </w:r>
      <w:proofErr w:type="spellEnd"/>
      <w:r w:rsidRPr="007B7670">
        <w:rPr>
          <w:rFonts w:ascii="Verdana" w:hAnsi="Verdana"/>
          <w:i/>
        </w:rPr>
        <w:t xml:space="preserve">, </w:t>
      </w:r>
      <w:proofErr w:type="spellStart"/>
      <w:r w:rsidRPr="007B7670">
        <w:rPr>
          <w:rFonts w:ascii="Verdana" w:hAnsi="Verdana"/>
          <w:i/>
        </w:rPr>
        <w:t>să</w:t>
      </w:r>
      <w:proofErr w:type="spellEnd"/>
      <w:r w:rsidRPr="007B7670">
        <w:rPr>
          <w:rFonts w:ascii="Verdana" w:hAnsi="Verdana"/>
          <w:i/>
        </w:rPr>
        <w:t xml:space="preserve"> fie cu </w:t>
      </w:r>
      <w:proofErr w:type="spellStart"/>
      <w:r w:rsidRPr="007B7670">
        <w:rPr>
          <w:rFonts w:ascii="Verdana" w:hAnsi="Verdana"/>
          <w:i/>
        </w:rPr>
        <w:t>voi</w:t>
      </w:r>
      <w:proofErr w:type="spellEnd"/>
      <w:r w:rsidRPr="007B7670">
        <w:rPr>
          <w:rFonts w:ascii="Verdana" w:hAnsi="Verdana"/>
          <w:i/>
        </w:rPr>
        <w:t xml:space="preserve"> </w:t>
      </w:r>
      <w:proofErr w:type="spellStart"/>
      <w:r w:rsidRPr="007B7670">
        <w:rPr>
          <w:rFonts w:ascii="Verdana" w:hAnsi="Verdana"/>
          <w:i/>
        </w:rPr>
        <w:t>toți</w:t>
      </w:r>
      <w:proofErr w:type="spellEnd"/>
      <w:r w:rsidRPr="007B7670">
        <w:rPr>
          <w:rFonts w:ascii="Verdana" w:hAnsi="Verdana"/>
          <w:i/>
        </w:rPr>
        <w:t xml:space="preserve">)”. </w:t>
      </w:r>
      <w:r w:rsidR="007B7670" w:rsidRPr="007B7670">
        <w:rPr>
          <w:rFonts w:ascii="Verdana" w:hAnsi="Verdana"/>
        </w:rPr>
        <w:t xml:space="preserve"> </w:t>
      </w:r>
      <w:proofErr w:type="spellStart"/>
      <w:r w:rsidR="007B7670" w:rsidRPr="007B7670">
        <w:rPr>
          <w:rFonts w:ascii="Verdana" w:hAnsi="Verdana"/>
        </w:rPr>
        <w:t>Preotul</w:t>
      </w:r>
      <w:proofErr w:type="spellEnd"/>
      <w:r w:rsidR="007B7670" w:rsidRPr="007B7670">
        <w:rPr>
          <w:rFonts w:ascii="Verdana" w:hAnsi="Verdana"/>
        </w:rPr>
        <w:t xml:space="preserve"> </w:t>
      </w:r>
      <w:proofErr w:type="spellStart"/>
      <w:r w:rsidR="007B7670" w:rsidRPr="007B7670">
        <w:rPr>
          <w:rFonts w:ascii="Verdana" w:hAnsi="Verdana"/>
        </w:rPr>
        <w:t>spune</w:t>
      </w:r>
      <w:proofErr w:type="spellEnd"/>
      <w:r w:rsidR="007B7670" w:rsidRPr="007B7670">
        <w:rPr>
          <w:rFonts w:ascii="Verdana" w:hAnsi="Verdana"/>
        </w:rPr>
        <w:t xml:space="preserve"> </w:t>
      </w:r>
      <w:proofErr w:type="spellStart"/>
      <w:r w:rsidR="007B7670" w:rsidRPr="007B7670">
        <w:rPr>
          <w:rFonts w:ascii="Verdana" w:hAnsi="Verdana"/>
        </w:rPr>
        <w:t>în</w:t>
      </w:r>
      <w:proofErr w:type="spellEnd"/>
      <w:r w:rsidR="007B7670" w:rsidRPr="007B7670">
        <w:rPr>
          <w:rFonts w:ascii="Verdana" w:hAnsi="Verdana"/>
        </w:rPr>
        <w:t xml:space="preserve"> </w:t>
      </w:r>
      <w:proofErr w:type="spellStart"/>
      <w:r w:rsidR="007B7670" w:rsidRPr="007B7670">
        <w:rPr>
          <w:rFonts w:ascii="Verdana" w:hAnsi="Verdana"/>
        </w:rPr>
        <w:t>ea</w:t>
      </w:r>
      <w:proofErr w:type="spellEnd"/>
      <w:r w:rsidR="007B7670" w:rsidRPr="007B7670">
        <w:rPr>
          <w:rFonts w:ascii="Verdana" w:hAnsi="Verdana"/>
        </w:rPr>
        <w:t>: „</w:t>
      </w:r>
      <w:proofErr w:type="spellStart"/>
      <w:r w:rsidR="007B7670" w:rsidRPr="007B7670">
        <w:rPr>
          <w:rFonts w:ascii="Verdana" w:hAnsi="Verdana"/>
        </w:rPr>
        <w:t>Domnul</w:t>
      </w:r>
      <w:proofErr w:type="spellEnd"/>
      <w:r w:rsidR="007B7670" w:rsidRPr="007B7670">
        <w:rPr>
          <w:rFonts w:ascii="Verdana" w:hAnsi="Verdana"/>
        </w:rPr>
        <w:t xml:space="preserve"> </w:t>
      </w:r>
      <w:proofErr w:type="spellStart"/>
      <w:proofErr w:type="gramStart"/>
      <w:r w:rsidR="007B7670" w:rsidRPr="007B7670">
        <w:rPr>
          <w:rFonts w:ascii="Verdana" w:hAnsi="Verdana"/>
        </w:rPr>
        <w:t>să</w:t>
      </w:r>
      <w:proofErr w:type="spellEnd"/>
      <w:proofErr w:type="gramEnd"/>
      <w:r w:rsidR="007B7670" w:rsidRPr="007B7670">
        <w:rPr>
          <w:rFonts w:ascii="Verdana" w:hAnsi="Verdana"/>
        </w:rPr>
        <w:t xml:space="preserve"> fie cu </w:t>
      </w:r>
      <w:proofErr w:type="spellStart"/>
      <w:r w:rsidR="007B7670" w:rsidRPr="007B7670">
        <w:rPr>
          <w:rFonts w:ascii="Verdana" w:hAnsi="Verdana"/>
        </w:rPr>
        <w:t>voi</w:t>
      </w:r>
      <w:proofErr w:type="spellEnd"/>
      <w:r w:rsidR="007B7670" w:rsidRPr="007B7670">
        <w:rPr>
          <w:rFonts w:ascii="Verdana" w:hAnsi="Verdana"/>
        </w:rPr>
        <w:t xml:space="preserve">”, </w:t>
      </w:r>
      <w:proofErr w:type="spellStart"/>
      <w:r w:rsidR="007B7670" w:rsidRPr="007B7670">
        <w:rPr>
          <w:rFonts w:ascii="Verdana" w:hAnsi="Verdana"/>
        </w:rPr>
        <w:t>în</w:t>
      </w:r>
      <w:proofErr w:type="spellEnd"/>
      <w:r w:rsidR="007B7670" w:rsidRPr="007B7670">
        <w:rPr>
          <w:rFonts w:ascii="Verdana" w:hAnsi="Verdana"/>
        </w:rPr>
        <w:t xml:space="preserve"> </w:t>
      </w:r>
      <w:proofErr w:type="spellStart"/>
      <w:r w:rsidR="007B7670" w:rsidRPr="007B7670">
        <w:rPr>
          <w:rFonts w:ascii="Verdana" w:hAnsi="Verdana"/>
        </w:rPr>
        <w:t>timp</w:t>
      </w:r>
      <w:proofErr w:type="spellEnd"/>
      <w:r w:rsidR="007B7670" w:rsidRPr="007B7670">
        <w:rPr>
          <w:rFonts w:ascii="Verdana" w:hAnsi="Verdana"/>
        </w:rPr>
        <w:t xml:space="preserve"> </w:t>
      </w:r>
      <w:proofErr w:type="spellStart"/>
      <w:r w:rsidR="007B7670" w:rsidRPr="007B7670">
        <w:rPr>
          <w:rFonts w:ascii="Verdana" w:hAnsi="Verdana"/>
        </w:rPr>
        <w:t>ce</w:t>
      </w:r>
      <w:proofErr w:type="spellEnd"/>
      <w:r w:rsidR="007B7670" w:rsidRPr="007B7670">
        <w:rPr>
          <w:rFonts w:ascii="Verdana" w:hAnsi="Verdana"/>
        </w:rPr>
        <w:t xml:space="preserve"> </w:t>
      </w:r>
      <w:proofErr w:type="spellStart"/>
      <w:r w:rsidR="007B7670" w:rsidRPr="007B7670">
        <w:rPr>
          <w:rFonts w:ascii="Verdana" w:hAnsi="Verdana"/>
        </w:rPr>
        <w:t>episcopul</w:t>
      </w:r>
      <w:proofErr w:type="spellEnd"/>
      <w:r w:rsidR="007B7670" w:rsidRPr="007B7670">
        <w:rPr>
          <w:rFonts w:ascii="Verdana" w:hAnsi="Verdana"/>
        </w:rPr>
        <w:t xml:space="preserve"> </w:t>
      </w:r>
      <w:proofErr w:type="spellStart"/>
      <w:r w:rsidR="007B7670" w:rsidRPr="007B7670">
        <w:rPr>
          <w:rFonts w:ascii="Verdana" w:hAnsi="Verdana"/>
        </w:rPr>
        <w:t>spune</w:t>
      </w:r>
      <w:proofErr w:type="spellEnd"/>
      <w:r w:rsidR="007B7670" w:rsidRPr="007B7670">
        <w:rPr>
          <w:rFonts w:ascii="Verdana" w:hAnsi="Verdana"/>
        </w:rPr>
        <w:t>: „</w:t>
      </w:r>
      <w:proofErr w:type="spellStart"/>
      <w:r w:rsidR="007B7670" w:rsidRPr="007B7670">
        <w:rPr>
          <w:rFonts w:ascii="Verdana" w:hAnsi="Verdana"/>
        </w:rPr>
        <w:t>Pacea</w:t>
      </w:r>
      <w:proofErr w:type="spellEnd"/>
      <w:r w:rsidR="007B7670" w:rsidRPr="007B7670">
        <w:rPr>
          <w:rFonts w:ascii="Verdana" w:hAnsi="Verdana"/>
        </w:rPr>
        <w:t xml:space="preserve"> </w:t>
      </w:r>
      <w:proofErr w:type="spellStart"/>
      <w:r w:rsidR="007B7670" w:rsidRPr="007B7670">
        <w:rPr>
          <w:rFonts w:ascii="Verdana" w:hAnsi="Verdana"/>
        </w:rPr>
        <w:t>să</w:t>
      </w:r>
      <w:proofErr w:type="spellEnd"/>
      <w:r w:rsidR="007B7670" w:rsidRPr="007B7670">
        <w:rPr>
          <w:rFonts w:ascii="Verdana" w:hAnsi="Verdana"/>
        </w:rPr>
        <w:t xml:space="preserve"> fie cu </w:t>
      </w:r>
      <w:proofErr w:type="spellStart"/>
      <w:r w:rsidR="007B7670" w:rsidRPr="007B7670">
        <w:rPr>
          <w:rFonts w:ascii="Verdana" w:hAnsi="Verdana"/>
        </w:rPr>
        <w:t>voi</w:t>
      </w:r>
      <w:proofErr w:type="spellEnd"/>
      <w:r w:rsidR="007B7670" w:rsidRPr="007B7670">
        <w:rPr>
          <w:rFonts w:ascii="Verdana" w:hAnsi="Verdana"/>
        </w:rPr>
        <w:t>.”  „</w:t>
      </w:r>
      <w:proofErr w:type="spellStart"/>
      <w:r w:rsidR="007B7670" w:rsidRPr="007B7670">
        <w:rPr>
          <w:rFonts w:ascii="Verdana" w:hAnsi="Verdana"/>
        </w:rPr>
        <w:t>Pacea</w:t>
      </w:r>
      <w:proofErr w:type="spellEnd"/>
      <w:r w:rsidR="007B7670" w:rsidRPr="007B7670">
        <w:rPr>
          <w:rFonts w:ascii="Verdana" w:hAnsi="Verdana"/>
        </w:rPr>
        <w:t xml:space="preserve"> </w:t>
      </w:r>
      <w:proofErr w:type="spellStart"/>
      <w:proofErr w:type="gramStart"/>
      <w:r w:rsidR="007B7670" w:rsidRPr="007B7670">
        <w:rPr>
          <w:rFonts w:ascii="Verdana" w:hAnsi="Verdana"/>
        </w:rPr>
        <w:t>să</w:t>
      </w:r>
      <w:proofErr w:type="spellEnd"/>
      <w:proofErr w:type="gramEnd"/>
      <w:r w:rsidR="007B7670" w:rsidRPr="007B7670">
        <w:rPr>
          <w:rFonts w:ascii="Verdana" w:hAnsi="Verdana"/>
        </w:rPr>
        <w:t xml:space="preserve"> fie cu </w:t>
      </w:r>
      <w:proofErr w:type="spellStart"/>
      <w:r w:rsidR="007B7670" w:rsidRPr="007B7670">
        <w:rPr>
          <w:rFonts w:ascii="Verdana" w:hAnsi="Verdana"/>
        </w:rPr>
        <w:t>voi</w:t>
      </w:r>
      <w:proofErr w:type="spellEnd"/>
      <w:r w:rsidR="007B7670" w:rsidRPr="007B7670">
        <w:rPr>
          <w:rFonts w:ascii="Verdana" w:hAnsi="Verdana"/>
        </w:rPr>
        <w:t xml:space="preserve">” </w:t>
      </w:r>
      <w:proofErr w:type="spellStart"/>
      <w:r w:rsidR="007B7670" w:rsidRPr="007B7670">
        <w:rPr>
          <w:rFonts w:ascii="Verdana" w:hAnsi="Verdana"/>
        </w:rPr>
        <w:t>sunt</w:t>
      </w:r>
      <w:proofErr w:type="spellEnd"/>
      <w:r w:rsidR="007B7670" w:rsidRPr="007B7670">
        <w:rPr>
          <w:rFonts w:ascii="Verdana" w:hAnsi="Verdana"/>
        </w:rPr>
        <w:t xml:space="preserve"> </w:t>
      </w:r>
      <w:proofErr w:type="spellStart"/>
      <w:r w:rsidR="007B7670" w:rsidRPr="007B7670">
        <w:rPr>
          <w:rFonts w:ascii="Verdana" w:hAnsi="Verdana"/>
        </w:rPr>
        <w:t>cuvintele</w:t>
      </w:r>
      <w:proofErr w:type="spellEnd"/>
      <w:r w:rsidR="007B7670" w:rsidRPr="007B7670">
        <w:rPr>
          <w:rFonts w:ascii="Verdana" w:hAnsi="Verdana"/>
        </w:rPr>
        <w:t xml:space="preserve"> </w:t>
      </w:r>
      <w:proofErr w:type="spellStart"/>
      <w:r w:rsidR="007B7670" w:rsidRPr="007B7670">
        <w:rPr>
          <w:rFonts w:ascii="Verdana" w:hAnsi="Verdana"/>
        </w:rPr>
        <w:t>lui</w:t>
      </w:r>
      <w:proofErr w:type="spellEnd"/>
      <w:r w:rsidR="007B7670" w:rsidRPr="007B7670">
        <w:rPr>
          <w:rFonts w:ascii="Verdana" w:hAnsi="Verdana"/>
        </w:rPr>
        <w:t xml:space="preserve"> </w:t>
      </w:r>
      <w:proofErr w:type="spellStart"/>
      <w:r w:rsidR="007B7670" w:rsidRPr="007B7670">
        <w:rPr>
          <w:rFonts w:ascii="Verdana" w:hAnsi="Verdana"/>
        </w:rPr>
        <w:t>Cristos</w:t>
      </w:r>
      <w:proofErr w:type="spellEnd"/>
      <w:r w:rsidR="007B7670" w:rsidRPr="007B7670">
        <w:rPr>
          <w:rFonts w:ascii="Verdana" w:hAnsi="Verdana"/>
        </w:rPr>
        <w:t xml:space="preserve"> </w:t>
      </w:r>
      <w:proofErr w:type="spellStart"/>
      <w:r w:rsidR="007B7670" w:rsidRPr="007B7670">
        <w:rPr>
          <w:rFonts w:ascii="Verdana" w:hAnsi="Verdana"/>
        </w:rPr>
        <w:t>Cel</w:t>
      </w:r>
      <w:proofErr w:type="spellEnd"/>
      <w:r w:rsidR="007B7670" w:rsidRPr="007B7670">
        <w:rPr>
          <w:rFonts w:ascii="Verdana" w:hAnsi="Verdana"/>
        </w:rPr>
        <w:t xml:space="preserve"> </w:t>
      </w:r>
      <w:proofErr w:type="spellStart"/>
      <w:r w:rsidR="007B7670" w:rsidRPr="007B7670">
        <w:rPr>
          <w:rFonts w:ascii="Verdana" w:hAnsi="Verdana"/>
        </w:rPr>
        <w:t>Înviat</w:t>
      </w:r>
      <w:proofErr w:type="spellEnd"/>
      <w:r w:rsidR="007B7670" w:rsidRPr="007B7670">
        <w:rPr>
          <w:rFonts w:ascii="Verdana" w:hAnsi="Verdana"/>
        </w:rPr>
        <w:t xml:space="preserve">, care </w:t>
      </w:r>
      <w:proofErr w:type="spellStart"/>
      <w:r w:rsidR="007B7670" w:rsidRPr="007B7670">
        <w:rPr>
          <w:rFonts w:ascii="Verdana" w:hAnsi="Verdana"/>
        </w:rPr>
        <w:t>astfel</w:t>
      </w:r>
      <w:proofErr w:type="spellEnd"/>
      <w:r w:rsidR="007B7670" w:rsidRPr="007B7670">
        <w:rPr>
          <w:rFonts w:ascii="Verdana" w:hAnsi="Verdana"/>
        </w:rPr>
        <w:t xml:space="preserve"> </w:t>
      </w:r>
      <w:proofErr w:type="spellStart"/>
      <w:r w:rsidR="007B7670" w:rsidRPr="007B7670">
        <w:rPr>
          <w:rFonts w:ascii="Verdana" w:hAnsi="Verdana"/>
        </w:rPr>
        <w:t>i</w:t>
      </w:r>
      <w:proofErr w:type="spellEnd"/>
      <w:r w:rsidR="007B7670" w:rsidRPr="007B7670">
        <w:rPr>
          <w:rFonts w:ascii="Verdana" w:hAnsi="Verdana"/>
        </w:rPr>
        <w:t xml:space="preserve">-a </w:t>
      </w:r>
      <w:proofErr w:type="spellStart"/>
      <w:r w:rsidR="007B7670" w:rsidRPr="007B7670">
        <w:rPr>
          <w:rFonts w:ascii="Verdana" w:hAnsi="Verdana"/>
        </w:rPr>
        <w:t>salutat</w:t>
      </w:r>
      <w:proofErr w:type="spellEnd"/>
      <w:r w:rsidR="007B7670" w:rsidRPr="007B7670">
        <w:rPr>
          <w:rFonts w:ascii="Verdana" w:hAnsi="Verdana"/>
        </w:rPr>
        <w:t xml:space="preserve"> </w:t>
      </w:r>
      <w:proofErr w:type="spellStart"/>
      <w:r w:rsidR="007B7670" w:rsidRPr="007B7670">
        <w:rPr>
          <w:rFonts w:ascii="Verdana" w:hAnsi="Verdana"/>
        </w:rPr>
        <w:t>pe</w:t>
      </w:r>
      <w:proofErr w:type="spellEnd"/>
      <w:r w:rsidR="007B7670" w:rsidRPr="007B7670">
        <w:rPr>
          <w:rFonts w:ascii="Verdana" w:hAnsi="Verdana"/>
        </w:rPr>
        <w:t xml:space="preserve"> </w:t>
      </w:r>
      <w:proofErr w:type="spellStart"/>
      <w:r w:rsidR="007B7670" w:rsidRPr="007B7670">
        <w:rPr>
          <w:rFonts w:ascii="Verdana" w:hAnsi="Verdana"/>
        </w:rPr>
        <w:t>apostolii</w:t>
      </w:r>
      <w:proofErr w:type="spellEnd"/>
      <w:r w:rsidR="007B7670" w:rsidRPr="007B7670">
        <w:rPr>
          <w:rFonts w:ascii="Verdana" w:hAnsi="Verdana"/>
        </w:rPr>
        <w:t xml:space="preserve"> </w:t>
      </w:r>
      <w:proofErr w:type="spellStart"/>
      <w:r w:rsidR="007B7670" w:rsidRPr="007B7670">
        <w:rPr>
          <w:rFonts w:ascii="Verdana" w:hAnsi="Verdana"/>
        </w:rPr>
        <w:t>până</w:t>
      </w:r>
      <w:proofErr w:type="spellEnd"/>
      <w:r w:rsidR="007B7670" w:rsidRPr="007B7670">
        <w:rPr>
          <w:rFonts w:ascii="Verdana" w:hAnsi="Verdana"/>
        </w:rPr>
        <w:t xml:space="preserve"> </w:t>
      </w:r>
      <w:proofErr w:type="spellStart"/>
      <w:r w:rsidR="007B7670" w:rsidRPr="007B7670">
        <w:rPr>
          <w:rFonts w:ascii="Verdana" w:hAnsi="Verdana"/>
        </w:rPr>
        <w:t>acum</w:t>
      </w:r>
      <w:proofErr w:type="spellEnd"/>
      <w:r w:rsidR="007B7670" w:rsidRPr="007B7670">
        <w:rPr>
          <w:rFonts w:ascii="Verdana" w:hAnsi="Verdana"/>
        </w:rPr>
        <w:t xml:space="preserve"> </w:t>
      </w:r>
      <w:proofErr w:type="spellStart"/>
      <w:r w:rsidR="007B7670" w:rsidRPr="007B7670">
        <w:rPr>
          <w:rFonts w:ascii="Verdana" w:hAnsi="Verdana"/>
        </w:rPr>
        <w:t>timorați</w:t>
      </w:r>
      <w:proofErr w:type="spellEnd"/>
      <w:r w:rsidR="007B7670" w:rsidRPr="007B7670">
        <w:rPr>
          <w:rFonts w:ascii="Verdana" w:hAnsi="Verdana"/>
        </w:rPr>
        <w:t xml:space="preserve">. Le </w:t>
      </w:r>
      <w:proofErr w:type="spellStart"/>
      <w:r w:rsidR="007B7670" w:rsidRPr="007B7670">
        <w:rPr>
          <w:rFonts w:ascii="Verdana" w:hAnsi="Verdana"/>
        </w:rPr>
        <w:t>dorește</w:t>
      </w:r>
      <w:proofErr w:type="spellEnd"/>
      <w:r w:rsidR="007B7670" w:rsidRPr="007B7670">
        <w:rPr>
          <w:rFonts w:ascii="Verdana" w:hAnsi="Verdana"/>
        </w:rPr>
        <w:t xml:space="preserve"> </w:t>
      </w:r>
      <w:proofErr w:type="spellStart"/>
      <w:r w:rsidR="007B7670" w:rsidRPr="007B7670">
        <w:rPr>
          <w:rFonts w:ascii="Verdana" w:hAnsi="Verdana"/>
        </w:rPr>
        <w:t>această</w:t>
      </w:r>
      <w:proofErr w:type="spellEnd"/>
      <w:r w:rsidR="007B7670" w:rsidRPr="007B7670">
        <w:rPr>
          <w:rFonts w:ascii="Verdana" w:hAnsi="Verdana"/>
        </w:rPr>
        <w:t xml:space="preserve"> pace, </w:t>
      </w:r>
      <w:proofErr w:type="spellStart"/>
      <w:r w:rsidR="007B7670" w:rsidRPr="007B7670">
        <w:rPr>
          <w:rFonts w:ascii="Verdana" w:hAnsi="Verdana"/>
        </w:rPr>
        <w:t>pentru</w:t>
      </w:r>
      <w:proofErr w:type="spellEnd"/>
      <w:r w:rsidR="007B7670" w:rsidRPr="007B7670">
        <w:rPr>
          <w:rFonts w:ascii="Verdana" w:hAnsi="Verdana"/>
        </w:rPr>
        <w:t xml:space="preserve"> </w:t>
      </w:r>
      <w:proofErr w:type="spellStart"/>
      <w:r w:rsidR="007B7670" w:rsidRPr="007B7670">
        <w:rPr>
          <w:rFonts w:ascii="Verdana" w:hAnsi="Verdana"/>
        </w:rPr>
        <w:t>ca</w:t>
      </w:r>
      <w:proofErr w:type="spellEnd"/>
      <w:r w:rsidR="007B7670" w:rsidRPr="007B7670">
        <w:rPr>
          <w:rFonts w:ascii="Verdana" w:hAnsi="Verdana"/>
        </w:rPr>
        <w:t xml:space="preserve"> </w:t>
      </w:r>
      <w:proofErr w:type="spellStart"/>
      <w:r w:rsidR="007B7670" w:rsidRPr="007B7670">
        <w:rPr>
          <w:rFonts w:ascii="Verdana" w:hAnsi="Verdana"/>
        </w:rPr>
        <w:t>să</w:t>
      </w:r>
      <w:proofErr w:type="spellEnd"/>
      <w:r w:rsidR="007B7670" w:rsidRPr="007B7670">
        <w:rPr>
          <w:rFonts w:ascii="Verdana" w:hAnsi="Verdana"/>
        </w:rPr>
        <w:t xml:space="preserve"> </w:t>
      </w:r>
      <w:proofErr w:type="spellStart"/>
      <w:r w:rsidR="007B7670" w:rsidRPr="007B7670">
        <w:rPr>
          <w:rFonts w:ascii="Verdana" w:hAnsi="Verdana"/>
        </w:rPr>
        <w:t>aibă</w:t>
      </w:r>
      <w:proofErr w:type="spellEnd"/>
      <w:r w:rsidR="007B7670" w:rsidRPr="007B7670">
        <w:rPr>
          <w:rFonts w:ascii="Verdana" w:hAnsi="Verdana"/>
        </w:rPr>
        <w:t xml:space="preserve"> </w:t>
      </w:r>
      <w:proofErr w:type="spellStart"/>
      <w:r w:rsidR="007B7670" w:rsidRPr="007B7670">
        <w:rPr>
          <w:rFonts w:ascii="Verdana" w:hAnsi="Verdana"/>
        </w:rPr>
        <w:t>curaj</w:t>
      </w:r>
      <w:proofErr w:type="spellEnd"/>
      <w:r w:rsidR="007B7670" w:rsidRPr="007B7670">
        <w:rPr>
          <w:rFonts w:ascii="Verdana" w:hAnsi="Verdana"/>
        </w:rPr>
        <w:t xml:space="preserve"> </w:t>
      </w:r>
      <w:proofErr w:type="spellStart"/>
      <w:r w:rsidR="007B7670" w:rsidRPr="007B7670">
        <w:rPr>
          <w:rFonts w:ascii="Verdana" w:hAnsi="Verdana"/>
        </w:rPr>
        <w:t>să</w:t>
      </w:r>
      <w:proofErr w:type="spellEnd"/>
      <w:r w:rsidR="007B7670" w:rsidRPr="007B7670">
        <w:rPr>
          <w:rFonts w:ascii="Verdana" w:hAnsi="Verdana"/>
        </w:rPr>
        <w:t xml:space="preserve"> </w:t>
      </w:r>
      <w:proofErr w:type="spellStart"/>
      <w:r w:rsidR="007B7670" w:rsidRPr="007B7670">
        <w:rPr>
          <w:rFonts w:ascii="Verdana" w:hAnsi="Verdana"/>
        </w:rPr>
        <w:t>vestească</w:t>
      </w:r>
      <w:proofErr w:type="spellEnd"/>
      <w:r w:rsidR="007B7670" w:rsidRPr="007B7670">
        <w:rPr>
          <w:rFonts w:ascii="Verdana" w:hAnsi="Verdana"/>
        </w:rPr>
        <w:t xml:space="preserve"> </w:t>
      </w:r>
      <w:proofErr w:type="spellStart"/>
      <w:r w:rsidR="007B7670" w:rsidRPr="007B7670">
        <w:rPr>
          <w:rFonts w:ascii="Verdana" w:hAnsi="Verdana"/>
        </w:rPr>
        <w:t>evanghelia</w:t>
      </w:r>
      <w:proofErr w:type="spellEnd"/>
      <w:r w:rsidR="007B7670" w:rsidRPr="007B7670">
        <w:rPr>
          <w:rFonts w:ascii="Verdana" w:hAnsi="Verdana"/>
        </w:rPr>
        <w:t xml:space="preserve">. </w:t>
      </w:r>
      <w:proofErr w:type="spellStart"/>
      <w:r w:rsidR="007B7670" w:rsidRPr="007B7670">
        <w:rPr>
          <w:rFonts w:ascii="Verdana" w:hAnsi="Verdana"/>
        </w:rPr>
        <w:t>Însă</w:t>
      </w:r>
      <w:proofErr w:type="spellEnd"/>
      <w:r w:rsidR="007B7670" w:rsidRPr="007B7670">
        <w:rPr>
          <w:rFonts w:ascii="Verdana" w:hAnsi="Verdana"/>
        </w:rPr>
        <w:t xml:space="preserve"> </w:t>
      </w:r>
      <w:proofErr w:type="spellStart"/>
      <w:r w:rsidR="007B7670" w:rsidRPr="007B7670">
        <w:rPr>
          <w:rFonts w:ascii="Verdana" w:hAnsi="Verdana"/>
        </w:rPr>
        <w:t>cel</w:t>
      </w:r>
      <w:proofErr w:type="spellEnd"/>
      <w:r w:rsidR="007B7670" w:rsidRPr="007B7670">
        <w:rPr>
          <w:rFonts w:ascii="Verdana" w:hAnsi="Verdana"/>
        </w:rPr>
        <w:t xml:space="preserve"> </w:t>
      </w:r>
      <w:proofErr w:type="spellStart"/>
      <w:r w:rsidR="007B7670" w:rsidRPr="007B7670">
        <w:rPr>
          <w:rFonts w:ascii="Verdana" w:hAnsi="Verdana"/>
        </w:rPr>
        <w:t>mai</w:t>
      </w:r>
      <w:proofErr w:type="spellEnd"/>
      <w:r w:rsidR="007B7670" w:rsidRPr="007B7670">
        <w:rPr>
          <w:rFonts w:ascii="Verdana" w:hAnsi="Verdana"/>
        </w:rPr>
        <w:t xml:space="preserve"> des </w:t>
      </w:r>
      <w:proofErr w:type="spellStart"/>
      <w:r w:rsidR="007B7670" w:rsidRPr="007B7670">
        <w:rPr>
          <w:rFonts w:ascii="Verdana" w:hAnsi="Verdana"/>
        </w:rPr>
        <w:t>auzim</w:t>
      </w:r>
      <w:proofErr w:type="spellEnd"/>
      <w:r w:rsidR="007B7670" w:rsidRPr="007B7670">
        <w:rPr>
          <w:rFonts w:ascii="Verdana" w:hAnsi="Verdana"/>
        </w:rPr>
        <w:t xml:space="preserve"> </w:t>
      </w:r>
      <w:proofErr w:type="spellStart"/>
      <w:r w:rsidR="007B7670" w:rsidRPr="007B7670">
        <w:rPr>
          <w:rFonts w:ascii="Verdana" w:hAnsi="Verdana"/>
        </w:rPr>
        <w:t>cuvintele</w:t>
      </w:r>
      <w:proofErr w:type="spellEnd"/>
      <w:r w:rsidR="007B7670" w:rsidRPr="007B7670">
        <w:rPr>
          <w:rFonts w:ascii="Verdana" w:hAnsi="Verdana"/>
        </w:rPr>
        <w:t>: „</w:t>
      </w:r>
      <w:proofErr w:type="spellStart"/>
      <w:r w:rsidR="007B7670" w:rsidRPr="007B7670">
        <w:rPr>
          <w:rFonts w:ascii="Verdana" w:hAnsi="Verdana"/>
        </w:rPr>
        <w:t>Domnul</w:t>
      </w:r>
      <w:proofErr w:type="spellEnd"/>
      <w:r w:rsidR="007B7670" w:rsidRPr="007B7670">
        <w:rPr>
          <w:rFonts w:ascii="Verdana" w:hAnsi="Verdana"/>
        </w:rPr>
        <w:t xml:space="preserve"> </w:t>
      </w:r>
      <w:proofErr w:type="spellStart"/>
      <w:proofErr w:type="gramStart"/>
      <w:r w:rsidR="007B7670" w:rsidRPr="007B7670">
        <w:rPr>
          <w:rFonts w:ascii="Verdana" w:hAnsi="Verdana"/>
        </w:rPr>
        <w:t>să</w:t>
      </w:r>
      <w:proofErr w:type="spellEnd"/>
      <w:proofErr w:type="gramEnd"/>
      <w:r w:rsidR="007B7670" w:rsidRPr="007B7670">
        <w:rPr>
          <w:rFonts w:ascii="Verdana" w:hAnsi="Verdana"/>
        </w:rPr>
        <w:t xml:space="preserve"> fie cu </w:t>
      </w:r>
      <w:proofErr w:type="spellStart"/>
      <w:r w:rsidR="007B7670" w:rsidRPr="007B7670">
        <w:rPr>
          <w:rFonts w:ascii="Verdana" w:hAnsi="Verdana"/>
        </w:rPr>
        <w:t>voi</w:t>
      </w:r>
      <w:proofErr w:type="spellEnd"/>
      <w:r w:rsidR="007B7670" w:rsidRPr="007B7670">
        <w:rPr>
          <w:rFonts w:ascii="Verdana" w:hAnsi="Verdana"/>
        </w:rPr>
        <w:t xml:space="preserve">”, </w:t>
      </w:r>
      <w:proofErr w:type="spellStart"/>
      <w:r w:rsidR="007B7670" w:rsidRPr="007B7670">
        <w:rPr>
          <w:rFonts w:ascii="Verdana" w:hAnsi="Verdana"/>
        </w:rPr>
        <w:t>și</w:t>
      </w:r>
      <w:proofErr w:type="spellEnd"/>
      <w:r w:rsidR="007B7670" w:rsidRPr="007B7670">
        <w:rPr>
          <w:rFonts w:ascii="Verdana" w:hAnsi="Verdana"/>
        </w:rPr>
        <w:t xml:space="preserve"> </w:t>
      </w:r>
      <w:proofErr w:type="spellStart"/>
      <w:r w:rsidR="007B7670" w:rsidRPr="007B7670">
        <w:rPr>
          <w:rFonts w:ascii="Verdana" w:hAnsi="Verdana"/>
        </w:rPr>
        <w:t>asta</w:t>
      </w:r>
      <w:proofErr w:type="spellEnd"/>
      <w:r w:rsidR="007B7670" w:rsidRPr="007B7670">
        <w:rPr>
          <w:rFonts w:ascii="Verdana" w:hAnsi="Verdana"/>
        </w:rPr>
        <w:t xml:space="preserve"> nu </w:t>
      </w:r>
      <w:proofErr w:type="spellStart"/>
      <w:r w:rsidR="007B7670" w:rsidRPr="007B7670">
        <w:rPr>
          <w:rFonts w:ascii="Verdana" w:hAnsi="Verdana"/>
        </w:rPr>
        <w:lastRenderedPageBreak/>
        <w:t>numai</w:t>
      </w:r>
      <w:proofErr w:type="spellEnd"/>
      <w:r w:rsidR="007B7670" w:rsidRPr="007B7670">
        <w:rPr>
          <w:rFonts w:ascii="Verdana" w:hAnsi="Verdana"/>
        </w:rPr>
        <w:t xml:space="preserve"> </w:t>
      </w:r>
      <w:proofErr w:type="spellStart"/>
      <w:r w:rsidR="007B7670" w:rsidRPr="007B7670">
        <w:rPr>
          <w:rFonts w:ascii="Verdana" w:hAnsi="Verdana"/>
        </w:rPr>
        <w:t>după</w:t>
      </w:r>
      <w:proofErr w:type="spellEnd"/>
      <w:r w:rsidR="007B7670" w:rsidRPr="007B7670">
        <w:rPr>
          <w:rFonts w:ascii="Verdana" w:hAnsi="Verdana"/>
        </w:rPr>
        <w:t xml:space="preserve"> </w:t>
      </w:r>
      <w:proofErr w:type="spellStart"/>
      <w:r w:rsidR="007B7670" w:rsidRPr="007B7670">
        <w:rPr>
          <w:rFonts w:ascii="Verdana" w:hAnsi="Verdana"/>
        </w:rPr>
        <w:t>binecuvântare</w:t>
      </w:r>
      <w:proofErr w:type="spellEnd"/>
      <w:r w:rsidR="007B7670" w:rsidRPr="007B7670">
        <w:rPr>
          <w:rFonts w:ascii="Verdana" w:hAnsi="Verdana"/>
        </w:rPr>
        <w:t xml:space="preserve">, ci </w:t>
      </w:r>
      <w:proofErr w:type="spellStart"/>
      <w:r w:rsidR="007B7670" w:rsidRPr="007B7670">
        <w:rPr>
          <w:rFonts w:ascii="Verdana" w:hAnsi="Verdana"/>
        </w:rPr>
        <w:t>încă</w:t>
      </w:r>
      <w:proofErr w:type="spellEnd"/>
      <w:r w:rsidR="007B7670" w:rsidRPr="007B7670">
        <w:rPr>
          <w:rFonts w:ascii="Verdana" w:hAnsi="Verdana"/>
        </w:rPr>
        <w:t xml:space="preserve"> de </w:t>
      </w:r>
      <w:proofErr w:type="spellStart"/>
      <w:r w:rsidR="007B7670" w:rsidRPr="007B7670">
        <w:rPr>
          <w:rFonts w:ascii="Verdana" w:hAnsi="Verdana"/>
        </w:rPr>
        <w:t>cel</w:t>
      </w:r>
      <w:proofErr w:type="spellEnd"/>
      <w:r w:rsidR="007B7670" w:rsidRPr="007B7670">
        <w:rPr>
          <w:rFonts w:ascii="Verdana" w:hAnsi="Verdana"/>
        </w:rPr>
        <w:t xml:space="preserve"> </w:t>
      </w:r>
      <w:proofErr w:type="spellStart"/>
      <w:r w:rsidR="007B7670" w:rsidRPr="007B7670">
        <w:rPr>
          <w:rFonts w:ascii="Verdana" w:hAnsi="Verdana"/>
        </w:rPr>
        <w:t>puțin</w:t>
      </w:r>
      <w:proofErr w:type="spellEnd"/>
      <w:r w:rsidR="007B7670" w:rsidRPr="007B7670">
        <w:rPr>
          <w:rFonts w:ascii="Verdana" w:hAnsi="Verdana"/>
        </w:rPr>
        <w:t xml:space="preserve"> </w:t>
      </w:r>
      <w:proofErr w:type="spellStart"/>
      <w:r w:rsidR="007B7670" w:rsidRPr="007B7670">
        <w:rPr>
          <w:rFonts w:ascii="Verdana" w:hAnsi="Verdana"/>
        </w:rPr>
        <w:t>trei</w:t>
      </w:r>
      <w:proofErr w:type="spellEnd"/>
      <w:r w:rsidR="007B7670" w:rsidRPr="007B7670">
        <w:rPr>
          <w:rFonts w:ascii="Verdana" w:hAnsi="Verdana"/>
        </w:rPr>
        <w:t xml:space="preserve"> </w:t>
      </w:r>
      <w:proofErr w:type="spellStart"/>
      <w:r w:rsidR="007B7670" w:rsidRPr="007B7670">
        <w:rPr>
          <w:rFonts w:ascii="Verdana" w:hAnsi="Verdana"/>
        </w:rPr>
        <w:t>ori</w:t>
      </w:r>
      <w:proofErr w:type="spellEnd"/>
      <w:r w:rsidR="007B7670" w:rsidRPr="007B7670">
        <w:rPr>
          <w:rFonts w:ascii="Verdana" w:hAnsi="Verdana"/>
        </w:rPr>
        <w:t xml:space="preserve"> </w:t>
      </w:r>
      <w:proofErr w:type="spellStart"/>
      <w:r w:rsidR="007B7670" w:rsidRPr="007B7670">
        <w:rPr>
          <w:rFonts w:ascii="Verdana" w:hAnsi="Verdana"/>
        </w:rPr>
        <w:t>în</w:t>
      </w:r>
      <w:proofErr w:type="spellEnd"/>
      <w:r w:rsidR="007B7670" w:rsidRPr="007B7670">
        <w:rPr>
          <w:rFonts w:ascii="Verdana" w:hAnsi="Verdana"/>
        </w:rPr>
        <w:t xml:space="preserve"> </w:t>
      </w:r>
      <w:proofErr w:type="spellStart"/>
      <w:r w:rsidR="007B7670" w:rsidRPr="007B7670">
        <w:rPr>
          <w:rFonts w:ascii="Verdana" w:hAnsi="Verdana"/>
        </w:rPr>
        <w:t>timpul</w:t>
      </w:r>
      <w:proofErr w:type="spellEnd"/>
      <w:r w:rsidR="007B7670" w:rsidRPr="007B7670">
        <w:rPr>
          <w:rFonts w:ascii="Verdana" w:hAnsi="Verdana"/>
        </w:rPr>
        <w:t xml:space="preserve"> </w:t>
      </w:r>
      <w:proofErr w:type="spellStart"/>
      <w:r w:rsidR="007B7670" w:rsidRPr="007B7670">
        <w:rPr>
          <w:rFonts w:ascii="Verdana" w:hAnsi="Verdana"/>
        </w:rPr>
        <w:t>sfintei</w:t>
      </w:r>
      <w:proofErr w:type="spellEnd"/>
      <w:r w:rsidR="007B7670" w:rsidRPr="007B7670">
        <w:rPr>
          <w:rFonts w:ascii="Verdana" w:hAnsi="Verdana"/>
        </w:rPr>
        <w:t xml:space="preserve"> </w:t>
      </w:r>
      <w:proofErr w:type="spellStart"/>
      <w:r w:rsidR="007B7670" w:rsidRPr="007B7670">
        <w:rPr>
          <w:rFonts w:ascii="Verdana" w:hAnsi="Verdana"/>
        </w:rPr>
        <w:t>liturghii</w:t>
      </w:r>
      <w:proofErr w:type="spellEnd"/>
      <w:r w:rsidR="007B7670" w:rsidRPr="007B7670">
        <w:rPr>
          <w:rFonts w:ascii="Verdana" w:hAnsi="Verdana"/>
        </w:rPr>
        <w:t xml:space="preserve">. </w:t>
      </w:r>
      <w:proofErr w:type="spellStart"/>
      <w:r w:rsidR="007B7670" w:rsidRPr="007B7670">
        <w:rPr>
          <w:rFonts w:ascii="Verdana" w:hAnsi="Verdana"/>
        </w:rPr>
        <w:t>Înaintea</w:t>
      </w:r>
      <w:proofErr w:type="spellEnd"/>
      <w:r w:rsidR="007B7670" w:rsidRPr="007B7670">
        <w:rPr>
          <w:rFonts w:ascii="Verdana" w:hAnsi="Verdana"/>
        </w:rPr>
        <w:t xml:space="preserve"> </w:t>
      </w:r>
      <w:proofErr w:type="spellStart"/>
      <w:r w:rsidR="007B7670" w:rsidRPr="007B7670">
        <w:rPr>
          <w:rFonts w:ascii="Verdana" w:hAnsi="Verdana"/>
        </w:rPr>
        <w:t>citirii</w:t>
      </w:r>
      <w:proofErr w:type="spellEnd"/>
      <w:r w:rsidR="007B7670" w:rsidRPr="007B7670">
        <w:rPr>
          <w:rFonts w:ascii="Verdana" w:hAnsi="Verdana"/>
        </w:rPr>
        <w:t xml:space="preserve"> </w:t>
      </w:r>
      <w:proofErr w:type="spellStart"/>
      <w:r w:rsidR="007B7670" w:rsidRPr="007B7670">
        <w:rPr>
          <w:rFonts w:ascii="Verdana" w:hAnsi="Verdana"/>
        </w:rPr>
        <w:t>sfintei</w:t>
      </w:r>
      <w:proofErr w:type="spellEnd"/>
      <w:r w:rsidR="007B7670" w:rsidRPr="007B7670">
        <w:rPr>
          <w:rFonts w:ascii="Verdana" w:hAnsi="Verdana"/>
        </w:rPr>
        <w:t xml:space="preserve"> </w:t>
      </w:r>
      <w:proofErr w:type="spellStart"/>
      <w:r w:rsidR="007B7670" w:rsidRPr="007B7670">
        <w:rPr>
          <w:rFonts w:ascii="Verdana" w:hAnsi="Verdana"/>
        </w:rPr>
        <w:t>evanghelii</w:t>
      </w:r>
      <w:proofErr w:type="spellEnd"/>
      <w:r w:rsidR="007B7670" w:rsidRPr="007B7670">
        <w:rPr>
          <w:rFonts w:ascii="Verdana" w:hAnsi="Verdana"/>
        </w:rPr>
        <w:t xml:space="preserve">, </w:t>
      </w:r>
      <w:proofErr w:type="spellStart"/>
      <w:r w:rsidR="007B7670" w:rsidRPr="007B7670">
        <w:rPr>
          <w:rFonts w:ascii="Verdana" w:hAnsi="Verdana"/>
        </w:rPr>
        <w:t>așa</w:t>
      </w:r>
      <w:proofErr w:type="spellEnd"/>
      <w:r w:rsidR="007B7670" w:rsidRPr="007B7670">
        <w:rPr>
          <w:rFonts w:ascii="Verdana" w:hAnsi="Verdana"/>
        </w:rPr>
        <w:t xml:space="preserve"> cum am </w:t>
      </w:r>
      <w:proofErr w:type="spellStart"/>
      <w:r w:rsidR="007B7670" w:rsidRPr="007B7670">
        <w:rPr>
          <w:rFonts w:ascii="Verdana" w:hAnsi="Verdana"/>
        </w:rPr>
        <w:t>auzit</w:t>
      </w:r>
      <w:proofErr w:type="spellEnd"/>
      <w:r w:rsidR="007B7670" w:rsidRPr="007B7670">
        <w:rPr>
          <w:rFonts w:ascii="Verdana" w:hAnsi="Verdana"/>
        </w:rPr>
        <w:t xml:space="preserve"> </w:t>
      </w:r>
      <w:proofErr w:type="spellStart"/>
      <w:r w:rsidR="007B7670" w:rsidRPr="007B7670">
        <w:rPr>
          <w:rFonts w:ascii="Verdana" w:hAnsi="Verdana"/>
        </w:rPr>
        <w:t>adineauri</w:t>
      </w:r>
      <w:proofErr w:type="spellEnd"/>
      <w:r w:rsidR="007B7670" w:rsidRPr="007B7670">
        <w:rPr>
          <w:rFonts w:ascii="Verdana" w:hAnsi="Verdana"/>
        </w:rPr>
        <w:t xml:space="preserve">, </w:t>
      </w:r>
      <w:proofErr w:type="spellStart"/>
      <w:r w:rsidR="007B7670" w:rsidRPr="007B7670">
        <w:rPr>
          <w:rFonts w:ascii="Verdana" w:hAnsi="Verdana"/>
        </w:rPr>
        <w:t>apoi</w:t>
      </w:r>
      <w:proofErr w:type="spellEnd"/>
      <w:r w:rsidR="007B7670" w:rsidRPr="007B7670">
        <w:rPr>
          <w:rFonts w:ascii="Verdana" w:hAnsi="Verdana"/>
        </w:rPr>
        <w:t xml:space="preserve"> la </w:t>
      </w:r>
      <w:proofErr w:type="spellStart"/>
      <w:r w:rsidR="007B7670" w:rsidRPr="007B7670">
        <w:rPr>
          <w:rFonts w:ascii="Verdana" w:hAnsi="Verdana"/>
        </w:rPr>
        <w:t>începutul</w:t>
      </w:r>
      <w:proofErr w:type="spellEnd"/>
      <w:r w:rsidR="007B7670" w:rsidRPr="007B7670">
        <w:rPr>
          <w:rFonts w:ascii="Verdana" w:hAnsi="Verdana"/>
        </w:rPr>
        <w:t xml:space="preserve"> </w:t>
      </w:r>
      <w:proofErr w:type="spellStart"/>
      <w:r w:rsidR="007B7670" w:rsidRPr="007B7670">
        <w:rPr>
          <w:rFonts w:ascii="Verdana" w:hAnsi="Verdana"/>
        </w:rPr>
        <w:t>rugăciunii</w:t>
      </w:r>
      <w:proofErr w:type="spellEnd"/>
      <w:r w:rsidR="007B7670" w:rsidRPr="007B7670">
        <w:rPr>
          <w:rFonts w:ascii="Verdana" w:hAnsi="Verdana"/>
        </w:rPr>
        <w:t xml:space="preserve"> </w:t>
      </w:r>
      <w:proofErr w:type="spellStart"/>
      <w:r w:rsidR="007B7670" w:rsidRPr="007B7670">
        <w:rPr>
          <w:rFonts w:ascii="Verdana" w:hAnsi="Verdana"/>
        </w:rPr>
        <w:t>euharistice</w:t>
      </w:r>
      <w:proofErr w:type="spellEnd"/>
      <w:r w:rsidR="007B7670" w:rsidRPr="007B7670">
        <w:rPr>
          <w:rFonts w:ascii="Verdana" w:hAnsi="Verdana"/>
        </w:rPr>
        <w:t xml:space="preserve"> </w:t>
      </w:r>
      <w:proofErr w:type="spellStart"/>
      <w:r w:rsidR="007B7670" w:rsidRPr="007B7670">
        <w:rPr>
          <w:rFonts w:ascii="Verdana" w:hAnsi="Verdana"/>
        </w:rPr>
        <w:t>și</w:t>
      </w:r>
      <w:proofErr w:type="spellEnd"/>
      <w:r w:rsidR="007B7670" w:rsidRPr="007B7670">
        <w:rPr>
          <w:rFonts w:ascii="Verdana" w:hAnsi="Verdana"/>
        </w:rPr>
        <w:t xml:space="preserve"> la final </w:t>
      </w:r>
      <w:proofErr w:type="spellStart"/>
      <w:r w:rsidR="007B7670" w:rsidRPr="007B7670">
        <w:rPr>
          <w:rFonts w:ascii="Verdana" w:hAnsi="Verdana"/>
        </w:rPr>
        <w:t>înaintea</w:t>
      </w:r>
      <w:proofErr w:type="spellEnd"/>
      <w:r w:rsidR="007B7670" w:rsidRPr="007B7670">
        <w:rPr>
          <w:rFonts w:ascii="Verdana" w:hAnsi="Verdana"/>
        </w:rPr>
        <w:t xml:space="preserve"> </w:t>
      </w:r>
      <w:proofErr w:type="spellStart"/>
      <w:r w:rsidR="007B7670" w:rsidRPr="007B7670">
        <w:rPr>
          <w:rFonts w:ascii="Verdana" w:hAnsi="Verdana"/>
        </w:rPr>
        <w:t>binecuvântării</w:t>
      </w:r>
      <w:proofErr w:type="spellEnd"/>
      <w:r w:rsidR="007B7670" w:rsidRPr="007B7670">
        <w:rPr>
          <w:rFonts w:ascii="Verdana" w:hAnsi="Verdana"/>
        </w:rPr>
        <w:t xml:space="preserve">. La </w:t>
      </w:r>
      <w:proofErr w:type="spellStart"/>
      <w:r w:rsidR="007B7670" w:rsidRPr="007B7670">
        <w:rPr>
          <w:rFonts w:ascii="Verdana" w:hAnsi="Verdana"/>
        </w:rPr>
        <w:t>acestea</w:t>
      </w:r>
      <w:proofErr w:type="spellEnd"/>
      <w:r w:rsidR="007B7670" w:rsidRPr="007B7670">
        <w:rPr>
          <w:rFonts w:ascii="Verdana" w:hAnsi="Verdana"/>
        </w:rPr>
        <w:t xml:space="preserve"> </w:t>
      </w:r>
      <w:proofErr w:type="spellStart"/>
      <w:r w:rsidR="007B7670" w:rsidRPr="007B7670">
        <w:rPr>
          <w:rFonts w:ascii="Verdana" w:hAnsi="Verdana"/>
        </w:rPr>
        <w:t>credincioșii</w:t>
      </w:r>
      <w:proofErr w:type="spellEnd"/>
      <w:r w:rsidR="007B7670" w:rsidRPr="007B7670">
        <w:rPr>
          <w:rFonts w:ascii="Verdana" w:hAnsi="Verdana"/>
        </w:rPr>
        <w:t xml:space="preserve"> </w:t>
      </w:r>
      <w:proofErr w:type="spellStart"/>
      <w:r w:rsidR="007B7670" w:rsidRPr="007B7670">
        <w:rPr>
          <w:rFonts w:ascii="Verdana" w:hAnsi="Verdana"/>
        </w:rPr>
        <w:t>răspund</w:t>
      </w:r>
      <w:proofErr w:type="spellEnd"/>
      <w:r w:rsidR="007B7670" w:rsidRPr="007B7670">
        <w:rPr>
          <w:rFonts w:ascii="Verdana" w:hAnsi="Verdana"/>
        </w:rPr>
        <w:t>: „</w:t>
      </w:r>
      <w:proofErr w:type="spellStart"/>
      <w:r w:rsidR="007B7670" w:rsidRPr="007B7670">
        <w:rPr>
          <w:rFonts w:ascii="Verdana" w:hAnsi="Verdana"/>
        </w:rPr>
        <w:t>Și</w:t>
      </w:r>
      <w:proofErr w:type="spellEnd"/>
      <w:r w:rsidR="007B7670" w:rsidRPr="007B7670">
        <w:rPr>
          <w:rFonts w:ascii="Verdana" w:hAnsi="Verdana"/>
        </w:rPr>
        <w:t xml:space="preserve"> cu </w:t>
      </w:r>
      <w:proofErr w:type="spellStart"/>
      <w:r w:rsidR="007B7670" w:rsidRPr="007B7670">
        <w:rPr>
          <w:rFonts w:ascii="Verdana" w:hAnsi="Verdana"/>
        </w:rPr>
        <w:t>duhul</w:t>
      </w:r>
      <w:proofErr w:type="spellEnd"/>
      <w:r w:rsidR="007B7670" w:rsidRPr="007B7670">
        <w:rPr>
          <w:rFonts w:ascii="Verdana" w:hAnsi="Verdana"/>
        </w:rPr>
        <w:t xml:space="preserve"> </w:t>
      </w:r>
      <w:proofErr w:type="spellStart"/>
      <w:r w:rsidR="007B7670" w:rsidRPr="007B7670">
        <w:rPr>
          <w:rFonts w:ascii="Verdana" w:hAnsi="Verdana"/>
        </w:rPr>
        <w:t>tău</w:t>
      </w:r>
      <w:proofErr w:type="spellEnd"/>
      <w:r w:rsidR="007B7670" w:rsidRPr="007B7670">
        <w:rPr>
          <w:rFonts w:ascii="Verdana" w:hAnsi="Verdana"/>
        </w:rPr>
        <w:t xml:space="preserve">” </w:t>
      </w:r>
      <w:r w:rsidR="007B7670" w:rsidRPr="007B7670">
        <w:rPr>
          <w:rFonts w:ascii="Verdana" w:hAnsi="Verdana"/>
          <w:i/>
        </w:rPr>
        <w:t>(</w:t>
      </w:r>
      <w:proofErr w:type="spellStart"/>
      <w:r w:rsidR="007B7670" w:rsidRPr="007B7670">
        <w:rPr>
          <w:rFonts w:ascii="Verdana" w:hAnsi="Verdana"/>
          <w:i/>
        </w:rPr>
        <w:t>în</w:t>
      </w:r>
      <w:proofErr w:type="spellEnd"/>
      <w:r w:rsidR="007B7670" w:rsidRPr="007B7670">
        <w:rPr>
          <w:rFonts w:ascii="Verdana" w:hAnsi="Verdana"/>
          <w:i/>
        </w:rPr>
        <w:t xml:space="preserve"> </w:t>
      </w:r>
      <w:proofErr w:type="spellStart"/>
      <w:r w:rsidR="007B7670" w:rsidRPr="007B7670">
        <w:rPr>
          <w:rFonts w:ascii="Verdana" w:hAnsi="Verdana"/>
          <w:i/>
        </w:rPr>
        <w:t>Cehia</w:t>
      </w:r>
      <w:proofErr w:type="spellEnd"/>
      <w:r w:rsidR="007B7670" w:rsidRPr="007B7670">
        <w:rPr>
          <w:rFonts w:ascii="Verdana" w:hAnsi="Verdana"/>
          <w:i/>
        </w:rPr>
        <w:t xml:space="preserve"> se </w:t>
      </w:r>
      <w:proofErr w:type="spellStart"/>
      <w:r w:rsidR="007B7670" w:rsidRPr="007B7670">
        <w:rPr>
          <w:rFonts w:ascii="Verdana" w:hAnsi="Verdana"/>
          <w:i/>
        </w:rPr>
        <w:t>răspunde</w:t>
      </w:r>
      <w:proofErr w:type="spellEnd"/>
      <w:r w:rsidR="007B7670" w:rsidRPr="007B7670">
        <w:rPr>
          <w:rFonts w:ascii="Verdana" w:hAnsi="Verdana"/>
          <w:i/>
        </w:rPr>
        <w:t xml:space="preserve"> </w:t>
      </w:r>
      <w:proofErr w:type="spellStart"/>
      <w:r w:rsidR="007B7670" w:rsidRPr="007B7670">
        <w:rPr>
          <w:rFonts w:ascii="Verdana" w:hAnsi="Verdana"/>
          <w:i/>
        </w:rPr>
        <w:t>și</w:t>
      </w:r>
      <w:proofErr w:type="spellEnd"/>
      <w:r w:rsidR="007B7670" w:rsidRPr="007B7670">
        <w:rPr>
          <w:rFonts w:ascii="Verdana" w:hAnsi="Verdana"/>
          <w:i/>
        </w:rPr>
        <w:t xml:space="preserve"> cu tine).</w:t>
      </w:r>
    </w:p>
    <w:p w:rsidR="007B7670" w:rsidRDefault="007B7670" w:rsidP="007B7670">
      <w:pPr>
        <w:pStyle w:val="NoSpacing"/>
        <w:ind w:firstLine="426"/>
        <w:jc w:val="both"/>
        <w:rPr>
          <w:rFonts w:ascii="Verdana" w:hAnsi="Verdana"/>
          <w:lang w:val="ro-RO"/>
        </w:rPr>
      </w:pPr>
      <w:r>
        <w:rPr>
          <w:rFonts w:ascii="Verdana" w:hAnsi="Verdana"/>
          <w:lang w:val="ro-RO"/>
        </w:rPr>
        <w:t xml:space="preserve">La ce răspund credincioșii? La acel „Domnul să fie cu voi.” Și ce au cuvintele „Domnul să fie cu voi” de subliniat? Că așa cum prin cuvânt, și prin euharistie, și prin comunitatea credincioșilor, Isus este printre ei prezent. </w:t>
      </w:r>
      <w:r w:rsidR="00194342">
        <w:rPr>
          <w:rFonts w:ascii="Verdana" w:hAnsi="Verdana"/>
          <w:lang w:val="ro-RO"/>
        </w:rPr>
        <w:t>Este constatarea că Domnul este cu voi, dar es</w:t>
      </w:r>
      <w:r w:rsidR="007F2C48">
        <w:rPr>
          <w:rFonts w:ascii="Verdana" w:hAnsi="Verdana"/>
          <w:lang w:val="ro-RO"/>
        </w:rPr>
        <w:t>te în același timp și un îndemn</w:t>
      </w:r>
      <w:r w:rsidR="00194342">
        <w:rPr>
          <w:rFonts w:ascii="Verdana" w:hAnsi="Verdana"/>
          <w:lang w:val="ro-RO"/>
        </w:rPr>
        <w:t xml:space="preserve"> să vă deschideți inima, întăriți-vă credința, aprofundați (întăriți) speranța și dragostea și trăiți această experiență, că Domnul este cu voi. Este un îndemn să deschidem inima și să conștientizăm prezența lui Dumnezeu. Atunci, când ascultăm cuvântul lui Dumnezeu este realmente Domnul, și este în mod real Isus, cel care ne vorbește. Când aducem darurile de jertfă, când se derulează solemnitatea euharistică, Domnul este acela, care este cu noi. </w:t>
      </w:r>
    </w:p>
    <w:p w:rsidR="007B7670" w:rsidRDefault="00194342" w:rsidP="00F0728A">
      <w:pPr>
        <w:pStyle w:val="NoSpacing"/>
        <w:ind w:firstLine="426"/>
        <w:jc w:val="both"/>
        <w:rPr>
          <w:rFonts w:ascii="Verdana" w:hAnsi="Verdana"/>
          <w:lang w:val="ro-RO"/>
        </w:rPr>
      </w:pPr>
      <w:r>
        <w:rPr>
          <w:rFonts w:ascii="Verdana" w:hAnsi="Verdana"/>
          <w:lang w:val="ro-RO"/>
        </w:rPr>
        <w:t>La final, când spune acel „Domnul să fie cu voi” este o invitație, ca și după acea sfântă liturghie a cuvântului și liturghia jertfei, în</w:t>
      </w:r>
      <w:r w:rsidR="007F2C48">
        <w:rPr>
          <w:rFonts w:ascii="Verdana" w:hAnsi="Verdana"/>
          <w:lang w:val="ro-RO"/>
        </w:rPr>
        <w:t xml:space="preserve"> acea liturghie</w:t>
      </w:r>
      <w:r>
        <w:rPr>
          <w:rFonts w:ascii="Verdana" w:hAnsi="Verdana"/>
          <w:lang w:val="ro-RO"/>
        </w:rPr>
        <w:t xml:space="preserve"> a vieții cotidiene să trăim prezența lui Dumnezeu.</w:t>
      </w:r>
    </w:p>
    <w:p w:rsidR="00F0728A" w:rsidRDefault="00F0728A" w:rsidP="00F0728A">
      <w:pPr>
        <w:pStyle w:val="NoSpacing"/>
        <w:ind w:firstLine="426"/>
        <w:jc w:val="both"/>
        <w:rPr>
          <w:rFonts w:ascii="Verdana" w:hAnsi="Verdana"/>
          <w:lang w:val="ro-RO"/>
        </w:rPr>
      </w:pPr>
      <w:r>
        <w:rPr>
          <w:rFonts w:ascii="Verdana" w:hAnsi="Verdana"/>
          <w:lang w:val="ro-RO"/>
        </w:rPr>
        <w:t>Ce înseamnă însă răspunsul, pe care credincioșii îl dau la acest salut al preotului sau episcopului care celebrează sfânta liturghie? Când îi spu</w:t>
      </w:r>
      <w:r w:rsidR="007F2C48">
        <w:rPr>
          <w:rFonts w:ascii="Verdana" w:hAnsi="Verdana"/>
          <w:lang w:val="ro-RO"/>
        </w:rPr>
        <w:t>n „Și cu duhul tău” (și cu tine</w:t>
      </w:r>
      <w:r>
        <w:rPr>
          <w:rFonts w:ascii="Verdana" w:hAnsi="Verdana"/>
          <w:lang w:val="ro-RO"/>
        </w:rPr>
        <w:t xml:space="preserve">? </w:t>
      </w:r>
    </w:p>
    <w:p w:rsidR="00F0728A" w:rsidRDefault="00F0728A" w:rsidP="00F0728A">
      <w:pPr>
        <w:pStyle w:val="NoSpacing"/>
        <w:ind w:firstLine="426"/>
        <w:jc w:val="both"/>
        <w:rPr>
          <w:rFonts w:ascii="Verdana" w:hAnsi="Verdana"/>
          <w:lang w:val="ro-RO"/>
        </w:rPr>
      </w:pPr>
      <w:r>
        <w:rPr>
          <w:rFonts w:ascii="Verdana" w:hAnsi="Verdana"/>
          <w:lang w:val="ro-RO"/>
        </w:rPr>
        <w:t xml:space="preserve">Este nu doar un răspuns simplu, </w:t>
      </w:r>
      <w:r w:rsidR="00FD3E96">
        <w:rPr>
          <w:rFonts w:ascii="Verdana" w:hAnsi="Verdana"/>
          <w:lang w:val="ro-RO"/>
        </w:rPr>
        <w:t>tu ne urezi și noi îți urăm același lucru. Credincioșii au în fața lor preotul, preot sfințit, care are în suflet o pecete a identității, care nu se poate șterge, un așa numit caracter al preoției, care nu se poate șterge. Este ceva, ce rămâne întreaga viață. Și atunci, când credincioșii îi spun acelui</w:t>
      </w:r>
      <w:r w:rsidR="007F2C48">
        <w:rPr>
          <w:rFonts w:ascii="Verdana" w:hAnsi="Verdana"/>
          <w:lang w:val="ro-RO"/>
        </w:rPr>
        <w:t>a</w:t>
      </w:r>
      <w:r w:rsidR="00FD3E96">
        <w:rPr>
          <w:rFonts w:ascii="Verdana" w:hAnsi="Verdana"/>
          <w:lang w:val="ro-RO"/>
        </w:rPr>
        <w:t xml:space="preserve"> care i-a salutat cu „Domnul să fie cu voi” sau cu alte formule și îi răspund: „Și cu duhul tău” sau (în limba cehă „și cu tine”) atunci îi spun aceasta preotului, care conduce întreaga ceremonie, conduce întreaga liturghie, care așa cum obișnuim să spunem prezidează comunitatea, care celebrează sfânta liturghie. </w:t>
      </w:r>
    </w:p>
    <w:p w:rsidR="00FD3E96" w:rsidRDefault="00FD3E96" w:rsidP="00F0728A">
      <w:pPr>
        <w:pStyle w:val="NoSpacing"/>
        <w:ind w:firstLine="426"/>
        <w:jc w:val="both"/>
        <w:rPr>
          <w:rFonts w:ascii="Verdana" w:hAnsi="Verdana"/>
          <w:lang w:val="ro-RO"/>
        </w:rPr>
      </w:pPr>
      <w:r>
        <w:rPr>
          <w:rFonts w:ascii="Verdana" w:hAnsi="Verdana"/>
          <w:lang w:val="ro-RO"/>
        </w:rPr>
        <w:t xml:space="preserve">Este important să ne reamintim, că în întreaga rugăciune de consacrare, </w:t>
      </w:r>
      <w:r w:rsidR="006C3980">
        <w:rPr>
          <w:rFonts w:ascii="Verdana" w:hAnsi="Verdana"/>
          <w:lang w:val="ro-RO"/>
        </w:rPr>
        <w:t>cuvintele despre Duhul Sfânt se repetă de câteva ori. Cel puțin de șa</w:t>
      </w:r>
      <w:r w:rsidR="007F2C48">
        <w:rPr>
          <w:rFonts w:ascii="Verdana" w:hAnsi="Verdana"/>
          <w:lang w:val="ro-RO"/>
        </w:rPr>
        <w:t>se ori, deci de șase ori în ace</w:t>
      </w:r>
      <w:r w:rsidR="006C3980">
        <w:rPr>
          <w:rFonts w:ascii="Verdana" w:hAnsi="Verdana"/>
          <w:lang w:val="ro-RO"/>
        </w:rPr>
        <w:t>a rugăciune de consacrare, când episcopul sfințește preotul</w:t>
      </w:r>
      <w:r w:rsidR="007F2C48">
        <w:rPr>
          <w:rFonts w:ascii="Verdana" w:hAnsi="Verdana"/>
          <w:lang w:val="ro-RO"/>
        </w:rPr>
        <w:t>,</w:t>
      </w:r>
      <w:r w:rsidR="006C3980">
        <w:rPr>
          <w:rFonts w:ascii="Verdana" w:hAnsi="Verdana"/>
          <w:lang w:val="ro-RO"/>
        </w:rPr>
        <w:t xml:space="preserve"> cuvintele despre Duhul Sfânt răsună din nou. Ce este rugăciunea de consacrare? Rugăciunea de consacrare este miezul sfințirii preoțești. Gestul aici este impunerea mâinilor și acest gest însoțește cuvintele clarificatoare, care sunt în același timp așa numita rugăciune de consacrare. Înainte de rugăciunea de consacrare este vorba de candidatul la preoție și după această rugăciune, diaconul, care comentează sfânta liturghie, spune: „Deja sunt preoți.” Sau spune: „Tocmai au devenit preoți.” Aceasta se întâmplă după rugăciunea de consacrare. Și aceasta se reamintește Duhul Sfânt, revărsarea Duhului Sfânt, reînnoirea intensificării acțiunii Duhului Sfânt în acel bărbat, candidat la preoți, ca preot. </w:t>
      </w:r>
    </w:p>
    <w:p w:rsidR="0030447C" w:rsidRPr="00F0728A" w:rsidRDefault="006C3980" w:rsidP="0030447C">
      <w:pPr>
        <w:pStyle w:val="NoSpacing"/>
        <w:ind w:firstLine="426"/>
        <w:jc w:val="both"/>
        <w:rPr>
          <w:rFonts w:ascii="Verdana" w:hAnsi="Verdana"/>
          <w:lang w:val="ro-RO"/>
        </w:rPr>
      </w:pPr>
      <w:r>
        <w:rPr>
          <w:rFonts w:ascii="Verdana" w:hAnsi="Verdana"/>
          <w:lang w:val="ro-RO"/>
        </w:rPr>
        <w:t xml:space="preserve">Când credincioșii spun: „Și cu duhul tău”, </w:t>
      </w:r>
      <w:r w:rsidR="00C01189">
        <w:rPr>
          <w:rFonts w:ascii="Verdana" w:hAnsi="Verdana"/>
          <w:lang w:val="ro-RO"/>
        </w:rPr>
        <w:t>care prezidezi sfânta liturghie, „și cu duhul tău”, care celebrezi sfânta liturghie, „și cu duhul tău”, care vestești cuvântul lui Dumnezeu</w:t>
      </w:r>
      <w:r w:rsidR="0030374C">
        <w:rPr>
          <w:rFonts w:ascii="Verdana" w:hAnsi="Verdana"/>
          <w:lang w:val="ro-RO"/>
        </w:rPr>
        <w:t>, „și cu duhul tău”, care ți</w:t>
      </w:r>
      <w:r w:rsidR="007F2C48">
        <w:rPr>
          <w:rFonts w:ascii="Verdana" w:hAnsi="Verdana"/>
          <w:lang w:val="ro-RO"/>
        </w:rPr>
        <w:t>i</w:t>
      </w:r>
      <w:r w:rsidR="0030374C">
        <w:rPr>
          <w:rFonts w:ascii="Verdana" w:hAnsi="Verdana"/>
          <w:lang w:val="ro-RO"/>
        </w:rPr>
        <w:t xml:space="preserve"> în mâini pâinea și apoi potirul, în care prin puterea Duhului Sfânt se realizează schimbarea esenței, așa și cu tine prin sfințirea la preoție, cu duhul tău, să fie Domnul. Domnul! – „Domnul să fie cu voi” – „Și cu duhul tău.” În duhul tăui, prin Duh, din puterea Duhului , sub adierea duhului</w:t>
      </w:r>
      <w:r w:rsidR="007F2C48">
        <w:rPr>
          <w:rFonts w:ascii="Verdana" w:hAnsi="Verdana"/>
          <w:lang w:val="ro-RO"/>
        </w:rPr>
        <w:t>,</w:t>
      </w:r>
      <w:r w:rsidR="0030374C">
        <w:rPr>
          <w:rFonts w:ascii="Verdana" w:hAnsi="Verdana"/>
          <w:lang w:val="ro-RO"/>
        </w:rPr>
        <w:t xml:space="preserve"> tu să conștientizezi, că ești alter </w:t>
      </w:r>
      <w:proofErr w:type="spellStart"/>
      <w:r w:rsidR="0030374C">
        <w:rPr>
          <w:rFonts w:ascii="Verdana" w:hAnsi="Verdana"/>
          <w:lang w:val="ro-RO"/>
        </w:rPr>
        <w:t>Cristus</w:t>
      </w:r>
      <w:proofErr w:type="spellEnd"/>
      <w:r w:rsidR="0030374C">
        <w:rPr>
          <w:rFonts w:ascii="Verdana" w:hAnsi="Verdana"/>
          <w:lang w:val="ro-RO"/>
        </w:rPr>
        <w:t xml:space="preserve"> – Cristos. Aici, că vi</w:t>
      </w:r>
      <w:r w:rsidR="007F2C48">
        <w:rPr>
          <w:rFonts w:ascii="Verdana" w:hAnsi="Verdana"/>
          <w:lang w:val="ro-RO"/>
        </w:rPr>
        <w:t>i</w:t>
      </w:r>
      <w:r w:rsidR="0030374C">
        <w:rPr>
          <w:rFonts w:ascii="Verdana" w:hAnsi="Verdana"/>
          <w:lang w:val="ro-RO"/>
        </w:rPr>
        <w:t xml:space="preserve"> în numele lui Isus Cristos și în numele lui slujești sfânta liturghie și vestești cuvântul lui Dumnezeu. Câteva </w:t>
      </w:r>
      <w:r w:rsidR="0030374C">
        <w:rPr>
          <w:rFonts w:ascii="Verdana" w:hAnsi="Verdana"/>
          <w:lang w:val="ro-RO"/>
        </w:rPr>
        <w:lastRenderedPageBreak/>
        <w:t>cuvinte, un scurt dialog, care practic durează câteva secunde și ce încărcătură interioară are? Poate, tocmai și prin acest salut, „Și cu duhul tău”, trebuie spus, să-i respectăm, pentru că sunt preoți, care ne slujesc sacramentele, că sunt preoți, care sunt în teren, și care sunt în contact cu realitatea vieții cotidiene, pentru că, pentru a fi preoți, ca niciodată să nu uite de faptul, că sunt preoți, pentru ca Domnul să fie cu ei, ca Domnul să fie cu duhul lor și întotdeauna și peste tot să vestească prin exemplul și cuvântul lor pe Isus Cristos. Tuturor preoților, cărora le răspundeți în acest fel la sfânta liturghie, pe toți preoții îi pun în rugăciunile voastre, pentru ca și în aceste timpuri pretențioase și a diferitelor limite și limitări să nu piardă, zelul, înflăcărarea și mai ales</w:t>
      </w:r>
      <w:r w:rsidR="0030447C">
        <w:rPr>
          <w:rFonts w:ascii="Verdana" w:hAnsi="Verdana"/>
          <w:lang w:val="ro-RO"/>
        </w:rPr>
        <w:t>, cu toate mijloace</w:t>
      </w:r>
      <w:r w:rsidR="007F2C48">
        <w:rPr>
          <w:rFonts w:ascii="Verdana" w:hAnsi="Verdana"/>
          <w:lang w:val="ro-RO"/>
        </w:rPr>
        <w:t>le</w:t>
      </w:r>
      <w:r w:rsidR="0030447C">
        <w:rPr>
          <w:rFonts w:ascii="Verdana" w:hAnsi="Verdana"/>
          <w:lang w:val="ro-RO"/>
        </w:rPr>
        <w:t xml:space="preserve"> maximale să reziste în vestirea prezenței lui Dumnezeu. Lăudat să fie Isus Cristos. </w:t>
      </w:r>
    </w:p>
    <w:bookmarkEnd w:id="0"/>
    <w:bookmarkEnd w:id="1"/>
    <w:p w:rsidR="00426AE1" w:rsidRDefault="0030447C" w:rsidP="00426AE1">
      <w:pPr>
        <w:spacing w:before="120" w:after="120" w:line="240" w:lineRule="atLeast"/>
        <w:ind w:left="57" w:right="57" w:firstLine="425"/>
        <w:jc w:val="both"/>
        <w:rPr>
          <w:rFonts w:ascii="Verdana" w:eastAsia="Times New Roman" w:hAnsi="Verdana" w:cs="Times New Roman"/>
          <w:i/>
          <w:color w:val="000000"/>
          <w:lang w:val="ro-RO" w:eastAsia="cs-CZ"/>
        </w:rPr>
      </w:pPr>
      <w:r w:rsidRPr="0030447C">
        <w:rPr>
          <w:rFonts w:ascii="Verdana" w:eastAsia="Times New Roman" w:hAnsi="Verdana" w:cs="Times New Roman"/>
          <w:i/>
          <w:color w:val="000000"/>
          <w:lang w:val="ro-RO" w:eastAsia="cs-CZ"/>
        </w:rPr>
        <w:t xml:space="preserve">Din sursă </w:t>
      </w:r>
      <w:r>
        <w:rPr>
          <w:rFonts w:ascii="Verdana" w:eastAsia="Times New Roman" w:hAnsi="Verdana" w:cs="Times New Roman"/>
          <w:i/>
          <w:color w:val="000000"/>
          <w:lang w:val="ro-RO" w:eastAsia="cs-CZ"/>
        </w:rPr>
        <w:t>03.04.2020</w:t>
      </w:r>
    </w:p>
    <w:p w:rsidR="0030447C" w:rsidRDefault="00733382" w:rsidP="0030447C">
      <w:pPr>
        <w:pStyle w:val="ListParagraph"/>
        <w:spacing w:before="120" w:after="120" w:line="240" w:lineRule="atLeast"/>
        <w:ind w:left="902" w:right="57"/>
        <w:jc w:val="both"/>
        <w:rPr>
          <w:rFonts w:ascii="Verdana" w:hAnsi="Verdana" w:cs="Times New Roman"/>
          <w:b/>
          <w:sz w:val="20"/>
          <w:szCs w:val="20"/>
        </w:rPr>
      </w:pPr>
      <w:hyperlink r:id="rId8" w:history="1">
        <w:r w:rsidR="0030447C" w:rsidRPr="0030447C">
          <w:rPr>
            <w:rStyle w:val="Hyperlink"/>
            <w:rFonts w:ascii="Verdana" w:hAnsi="Verdana" w:cs="Times New Roman"/>
            <w:b/>
            <w:sz w:val="20"/>
            <w:szCs w:val="20"/>
          </w:rPr>
          <w:t>https://www.tvlux.sk/archiv/play/uvodny-pozdrav-vo-svatej-omsi</w:t>
        </w:r>
      </w:hyperlink>
      <w:r w:rsidR="0030447C" w:rsidRPr="0030447C">
        <w:rPr>
          <w:rFonts w:ascii="Verdana" w:hAnsi="Verdana" w:cs="Times New Roman"/>
          <w:b/>
          <w:sz w:val="20"/>
          <w:szCs w:val="20"/>
        </w:rPr>
        <w:t xml:space="preserve"> </w:t>
      </w:r>
    </w:p>
    <w:p w:rsidR="0030447C" w:rsidRPr="0030447C" w:rsidRDefault="0030447C" w:rsidP="0030447C">
      <w:pPr>
        <w:pStyle w:val="ListParagraph"/>
        <w:spacing w:before="120" w:after="120" w:line="240" w:lineRule="atLeast"/>
        <w:ind w:left="902" w:right="57"/>
        <w:jc w:val="both"/>
        <w:rPr>
          <w:rFonts w:ascii="Verdana" w:hAnsi="Verdana" w:cs="Times New Roman"/>
          <w:b/>
          <w:sz w:val="20"/>
          <w:szCs w:val="20"/>
        </w:rPr>
      </w:pPr>
    </w:p>
    <w:p w:rsidR="0030447C" w:rsidRDefault="0030447C" w:rsidP="0030447C">
      <w:pPr>
        <w:spacing w:before="120" w:after="120" w:line="240" w:lineRule="atLeast"/>
        <w:ind w:left="57" w:right="57"/>
        <w:jc w:val="both"/>
        <w:rPr>
          <w:rFonts w:ascii="Verdana" w:eastAsia="Times New Roman" w:hAnsi="Verdana" w:cs="Times New Roman"/>
          <w:b/>
          <w:i/>
          <w:color w:val="FF0000"/>
          <w:sz w:val="24"/>
          <w:szCs w:val="24"/>
          <w:lang w:val="ro-RO" w:eastAsia="cs-CZ"/>
        </w:rPr>
      </w:pPr>
      <w:r>
        <w:rPr>
          <w:rFonts w:ascii="Verdana" w:eastAsia="Times New Roman" w:hAnsi="Verdana" w:cs="Times New Roman"/>
          <w:i/>
          <w:color w:val="000000"/>
          <w:lang w:val="ro-RO" w:eastAsia="cs-CZ"/>
        </w:rPr>
        <w:t xml:space="preserve"> </w:t>
      </w:r>
      <w:r>
        <w:rPr>
          <w:rFonts w:ascii="Verdana" w:eastAsia="Times New Roman" w:hAnsi="Verdana" w:cs="Times New Roman"/>
          <w:b/>
          <w:i/>
          <w:color w:val="FF0000"/>
          <w:sz w:val="24"/>
          <w:szCs w:val="24"/>
          <w:lang w:val="ro-RO" w:eastAsia="cs-CZ"/>
        </w:rPr>
        <w:t xml:space="preserve">Cu aprobarea și binecuvântarea predicatorului </w:t>
      </w:r>
      <w:proofErr w:type="spellStart"/>
      <w:r>
        <w:rPr>
          <w:rFonts w:ascii="Verdana" w:eastAsia="Times New Roman" w:hAnsi="Verdana" w:cs="Times New Roman"/>
          <w:b/>
          <w:i/>
          <w:color w:val="FF0000"/>
          <w:sz w:val="24"/>
          <w:szCs w:val="24"/>
          <w:lang w:val="ro-RO" w:eastAsia="cs-CZ"/>
        </w:rPr>
        <w:t>Mons</w:t>
      </w:r>
      <w:proofErr w:type="spellEnd"/>
      <w:r>
        <w:rPr>
          <w:rFonts w:ascii="Verdana" w:eastAsia="Times New Roman" w:hAnsi="Verdana" w:cs="Times New Roman"/>
          <w:b/>
          <w:i/>
          <w:color w:val="FF0000"/>
          <w:sz w:val="24"/>
          <w:szCs w:val="24"/>
          <w:lang w:val="ro-RO" w:eastAsia="cs-CZ"/>
        </w:rPr>
        <w:t xml:space="preserve">. </w:t>
      </w:r>
      <w:proofErr w:type="spellStart"/>
      <w:r>
        <w:rPr>
          <w:rFonts w:ascii="Verdana" w:eastAsia="Times New Roman" w:hAnsi="Verdana" w:cs="Times New Roman"/>
          <w:b/>
          <w:i/>
          <w:color w:val="FF0000"/>
          <w:sz w:val="24"/>
          <w:szCs w:val="24"/>
          <w:lang w:val="ro-RO" w:eastAsia="cs-CZ"/>
        </w:rPr>
        <w:t>Jezef</w:t>
      </w:r>
      <w:proofErr w:type="spellEnd"/>
      <w:r>
        <w:rPr>
          <w:rFonts w:ascii="Verdana" w:eastAsia="Times New Roman" w:hAnsi="Verdana" w:cs="Times New Roman"/>
          <w:b/>
          <w:i/>
          <w:color w:val="FF0000"/>
          <w:sz w:val="24"/>
          <w:szCs w:val="24"/>
          <w:lang w:val="ro-RO" w:eastAsia="cs-CZ"/>
        </w:rPr>
        <w:t xml:space="preserve"> </w:t>
      </w:r>
      <w:proofErr w:type="spellStart"/>
      <w:r>
        <w:rPr>
          <w:rFonts w:ascii="Verdana" w:eastAsia="Times New Roman" w:hAnsi="Verdana" w:cs="Times New Roman"/>
          <w:b/>
          <w:i/>
          <w:color w:val="FF0000"/>
          <w:sz w:val="24"/>
          <w:szCs w:val="24"/>
          <w:lang w:val="ro-RO" w:eastAsia="cs-CZ"/>
        </w:rPr>
        <w:t>Haľko</w:t>
      </w:r>
      <w:proofErr w:type="spellEnd"/>
      <w:r>
        <w:rPr>
          <w:rFonts w:ascii="Verdana" w:eastAsia="Times New Roman" w:hAnsi="Verdana" w:cs="Times New Roman"/>
          <w:b/>
          <w:i/>
          <w:color w:val="FF0000"/>
          <w:sz w:val="24"/>
          <w:szCs w:val="24"/>
          <w:lang w:val="ro-RO" w:eastAsia="cs-CZ"/>
        </w:rPr>
        <w:t>.</w:t>
      </w:r>
    </w:p>
    <w:p w:rsidR="00351059" w:rsidRDefault="00351059" w:rsidP="00743835">
      <w:pPr>
        <w:pStyle w:val="NoSpacing"/>
        <w:rPr>
          <w:rFonts w:ascii="Verdana" w:hAnsi="Verdana"/>
          <w:b/>
          <w:i/>
          <w:color w:val="548DD4" w:themeColor="text2" w:themeTint="99"/>
          <w:lang w:eastAsia="cs-CZ"/>
        </w:rPr>
      </w:pPr>
      <w:bookmarkStart w:id="2" w:name="_GoBack"/>
      <w:bookmarkEnd w:id="2"/>
    </w:p>
    <w:p w:rsidR="00351059" w:rsidRDefault="00351059" w:rsidP="00743835">
      <w:pPr>
        <w:pStyle w:val="NoSpacing"/>
        <w:rPr>
          <w:rFonts w:ascii="Verdana" w:hAnsi="Verdana"/>
          <w:b/>
          <w:i/>
          <w:color w:val="000000" w:themeColor="text1"/>
          <w:lang w:eastAsia="cs-CZ"/>
        </w:rPr>
      </w:pPr>
      <w:r>
        <w:rPr>
          <w:rFonts w:ascii="Verdana" w:hAnsi="Verdana"/>
          <w:b/>
          <w:i/>
          <w:color w:val="000000" w:themeColor="text1"/>
          <w:lang w:eastAsia="cs-CZ"/>
        </w:rPr>
        <w:t>Date de contact:</w:t>
      </w:r>
    </w:p>
    <w:p w:rsidR="00351059" w:rsidRDefault="00351059" w:rsidP="00743835">
      <w:pPr>
        <w:pStyle w:val="NoSpacing"/>
        <w:rPr>
          <w:rFonts w:ascii="Verdana" w:hAnsi="Verdana"/>
          <w:b/>
          <w:i/>
          <w:color w:val="000000" w:themeColor="text1"/>
          <w:lang w:eastAsia="cs-CZ"/>
        </w:rPr>
      </w:pPr>
      <w:r>
        <w:rPr>
          <w:rFonts w:ascii="Verdana" w:hAnsi="Verdana"/>
          <w:b/>
          <w:i/>
          <w:color w:val="000000" w:themeColor="text1"/>
          <w:lang w:eastAsia="cs-CZ"/>
        </w:rPr>
        <w:t xml:space="preserve">E-mail: </w:t>
      </w:r>
      <w:hyperlink r:id="rId9" w:history="1">
        <w:r w:rsidRPr="00351059">
          <w:rPr>
            <w:rStyle w:val="Hyperlink"/>
            <w:rFonts w:ascii="Verdana" w:hAnsi="Verdana"/>
            <w:b/>
            <w:i/>
            <w:u w:val="none"/>
            <w:lang w:eastAsia="cs-CZ"/>
          </w:rPr>
          <w:t>monimex_f@yahoo.com</w:t>
        </w:r>
      </w:hyperlink>
      <w:r w:rsidRPr="00351059">
        <w:rPr>
          <w:rFonts w:ascii="Verdana" w:hAnsi="Verdana"/>
          <w:b/>
          <w:i/>
          <w:color w:val="000000" w:themeColor="text1"/>
          <w:lang w:eastAsia="cs-CZ"/>
        </w:rPr>
        <w:t xml:space="preserve"> </w:t>
      </w:r>
    </w:p>
    <w:p w:rsidR="00351059" w:rsidRPr="00351059" w:rsidRDefault="00351059" w:rsidP="00743835">
      <w:pPr>
        <w:pStyle w:val="NoSpacing"/>
        <w:rPr>
          <w:rFonts w:ascii="Verdana" w:hAnsi="Verdana"/>
          <w:b/>
          <w:i/>
          <w:color w:val="000000" w:themeColor="text1"/>
          <w:lang w:val="ro-RO" w:eastAsia="cs-CZ"/>
        </w:rPr>
      </w:pPr>
      <w:r>
        <w:rPr>
          <w:rFonts w:ascii="Verdana" w:hAnsi="Verdana"/>
          <w:b/>
          <w:i/>
          <w:color w:val="000000" w:themeColor="text1"/>
          <w:lang w:eastAsia="cs-CZ"/>
        </w:rPr>
        <w:t xml:space="preserve">Tel.: 0722 490 485  </w:t>
      </w:r>
      <w:proofErr w:type="spellStart"/>
      <w:r>
        <w:rPr>
          <w:rFonts w:ascii="Verdana" w:hAnsi="Verdana"/>
          <w:b/>
          <w:i/>
          <w:color w:val="000000" w:themeColor="text1"/>
          <w:lang w:eastAsia="cs-CZ"/>
        </w:rPr>
        <w:t>sau</w:t>
      </w:r>
      <w:proofErr w:type="spellEnd"/>
      <w:r>
        <w:rPr>
          <w:rFonts w:ascii="Verdana" w:hAnsi="Verdana"/>
          <w:b/>
          <w:i/>
          <w:color w:val="000000" w:themeColor="text1"/>
          <w:lang w:eastAsia="cs-CZ"/>
        </w:rPr>
        <w:t xml:space="preserve">  0742 519 115</w:t>
      </w:r>
    </w:p>
    <w:sectPr w:rsidR="00351059" w:rsidRPr="0035105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82" w:rsidRDefault="00733382" w:rsidP="00784076">
      <w:pPr>
        <w:spacing w:after="0" w:line="240" w:lineRule="auto"/>
      </w:pPr>
      <w:r>
        <w:separator/>
      </w:r>
    </w:p>
  </w:endnote>
  <w:endnote w:type="continuationSeparator" w:id="0">
    <w:p w:rsidR="00733382" w:rsidRDefault="00733382" w:rsidP="0078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279497"/>
      <w:docPartObj>
        <w:docPartGallery w:val="Page Numbers (Bottom of Page)"/>
        <w:docPartUnique/>
      </w:docPartObj>
    </w:sdtPr>
    <w:sdtEndPr>
      <w:rPr>
        <w:noProof/>
      </w:rPr>
    </w:sdtEndPr>
    <w:sdtContent>
      <w:p w:rsidR="00784076" w:rsidRDefault="00784076">
        <w:pPr>
          <w:pStyle w:val="Footer"/>
          <w:jc w:val="center"/>
        </w:pPr>
        <w:r>
          <w:fldChar w:fldCharType="begin"/>
        </w:r>
        <w:r>
          <w:instrText xml:space="preserve"> PAGE   \* MERGEFORMAT </w:instrText>
        </w:r>
        <w:r>
          <w:fldChar w:fldCharType="separate"/>
        </w:r>
        <w:r w:rsidR="000E41A4">
          <w:rPr>
            <w:noProof/>
          </w:rPr>
          <w:t>3</w:t>
        </w:r>
        <w:r>
          <w:rPr>
            <w:noProof/>
          </w:rPr>
          <w:fldChar w:fldCharType="end"/>
        </w:r>
      </w:p>
    </w:sdtContent>
  </w:sdt>
  <w:p w:rsidR="00784076" w:rsidRDefault="00784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82" w:rsidRDefault="00733382" w:rsidP="00784076">
      <w:pPr>
        <w:spacing w:after="0" w:line="240" w:lineRule="auto"/>
      </w:pPr>
      <w:r>
        <w:separator/>
      </w:r>
    </w:p>
  </w:footnote>
  <w:footnote w:type="continuationSeparator" w:id="0">
    <w:p w:rsidR="00733382" w:rsidRDefault="00733382" w:rsidP="00784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E1"/>
    <w:rsid w:val="000D5CAD"/>
    <w:rsid w:val="000E41A4"/>
    <w:rsid w:val="0012218C"/>
    <w:rsid w:val="00152423"/>
    <w:rsid w:val="00194342"/>
    <w:rsid w:val="0030374C"/>
    <w:rsid w:val="0030447C"/>
    <w:rsid w:val="00351059"/>
    <w:rsid w:val="003B004C"/>
    <w:rsid w:val="00402FFC"/>
    <w:rsid w:val="00426AE1"/>
    <w:rsid w:val="00544A90"/>
    <w:rsid w:val="00595CB9"/>
    <w:rsid w:val="0060722F"/>
    <w:rsid w:val="006C3980"/>
    <w:rsid w:val="00721E15"/>
    <w:rsid w:val="00733382"/>
    <w:rsid w:val="00743835"/>
    <w:rsid w:val="007622FD"/>
    <w:rsid w:val="00784076"/>
    <w:rsid w:val="007B7670"/>
    <w:rsid w:val="007F2C48"/>
    <w:rsid w:val="008B02AB"/>
    <w:rsid w:val="00C01189"/>
    <w:rsid w:val="00D86137"/>
    <w:rsid w:val="00F0728A"/>
    <w:rsid w:val="00FD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E1"/>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AE1"/>
    <w:pPr>
      <w:spacing w:after="0" w:line="240" w:lineRule="auto"/>
    </w:pPr>
  </w:style>
  <w:style w:type="paragraph" w:styleId="ListParagraph">
    <w:name w:val="List Paragraph"/>
    <w:basedOn w:val="Normal"/>
    <w:uiPriority w:val="34"/>
    <w:qFormat/>
    <w:rsid w:val="00426AE1"/>
    <w:pPr>
      <w:ind w:left="720"/>
      <w:contextualSpacing/>
    </w:pPr>
  </w:style>
  <w:style w:type="character" w:styleId="Hyperlink">
    <w:name w:val="Hyperlink"/>
    <w:basedOn w:val="DefaultParagraphFont"/>
    <w:uiPriority w:val="99"/>
    <w:unhideWhenUsed/>
    <w:rsid w:val="0030447C"/>
    <w:rPr>
      <w:color w:val="0000FF" w:themeColor="hyperlink"/>
      <w:u w:val="single"/>
    </w:rPr>
  </w:style>
  <w:style w:type="paragraph" w:styleId="Header">
    <w:name w:val="header"/>
    <w:basedOn w:val="Normal"/>
    <w:link w:val="HeaderChar"/>
    <w:uiPriority w:val="99"/>
    <w:unhideWhenUsed/>
    <w:rsid w:val="0078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76"/>
    <w:rPr>
      <w:lang w:val="cs-CZ"/>
    </w:rPr>
  </w:style>
  <w:style w:type="paragraph" w:styleId="Footer">
    <w:name w:val="footer"/>
    <w:basedOn w:val="Normal"/>
    <w:link w:val="FooterChar"/>
    <w:uiPriority w:val="99"/>
    <w:unhideWhenUsed/>
    <w:rsid w:val="0078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76"/>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E1"/>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AE1"/>
    <w:pPr>
      <w:spacing w:after="0" w:line="240" w:lineRule="auto"/>
    </w:pPr>
  </w:style>
  <w:style w:type="paragraph" w:styleId="ListParagraph">
    <w:name w:val="List Paragraph"/>
    <w:basedOn w:val="Normal"/>
    <w:uiPriority w:val="34"/>
    <w:qFormat/>
    <w:rsid w:val="00426AE1"/>
    <w:pPr>
      <w:ind w:left="720"/>
      <w:contextualSpacing/>
    </w:pPr>
  </w:style>
  <w:style w:type="character" w:styleId="Hyperlink">
    <w:name w:val="Hyperlink"/>
    <w:basedOn w:val="DefaultParagraphFont"/>
    <w:uiPriority w:val="99"/>
    <w:unhideWhenUsed/>
    <w:rsid w:val="0030447C"/>
    <w:rPr>
      <w:color w:val="0000FF" w:themeColor="hyperlink"/>
      <w:u w:val="single"/>
    </w:rPr>
  </w:style>
  <w:style w:type="paragraph" w:styleId="Header">
    <w:name w:val="header"/>
    <w:basedOn w:val="Normal"/>
    <w:link w:val="HeaderChar"/>
    <w:uiPriority w:val="99"/>
    <w:unhideWhenUsed/>
    <w:rsid w:val="0078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76"/>
    <w:rPr>
      <w:lang w:val="cs-CZ"/>
    </w:rPr>
  </w:style>
  <w:style w:type="paragraph" w:styleId="Footer">
    <w:name w:val="footer"/>
    <w:basedOn w:val="Normal"/>
    <w:link w:val="FooterChar"/>
    <w:uiPriority w:val="99"/>
    <w:unhideWhenUsed/>
    <w:rsid w:val="0078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76"/>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uvodny-pozdrav-vo-svatej-om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2021-06-15T13:35:00Z</dcterms:created>
  <dcterms:modified xsi:type="dcterms:W3CDTF">2021-06-15T15:41:00Z</dcterms:modified>
</cp:coreProperties>
</file>