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267" w:rsidRPr="009A39B0" w:rsidRDefault="00DB1267" w:rsidP="009A39B0">
      <w:pPr>
        <w:jc w:val="center"/>
        <w:rPr>
          <w:rFonts w:ascii="Verdana" w:hAnsi="Verdana"/>
          <w:lang w:val="cs-CZ"/>
        </w:rPr>
      </w:pPr>
    </w:p>
    <w:p w:rsidR="009A39B0" w:rsidRPr="009A39B0" w:rsidRDefault="009A39B0" w:rsidP="009A39B0">
      <w:pPr>
        <w:spacing w:after="0" w:line="240" w:lineRule="auto"/>
        <w:jc w:val="center"/>
        <w:rPr>
          <w:rFonts w:ascii="Verdana" w:eastAsia="Times New Roman" w:hAnsi="Verdana" w:cs="Times New Roman"/>
          <w:b/>
          <w:color w:val="C00000"/>
          <w:sz w:val="36"/>
          <w:szCs w:val="36"/>
        </w:rPr>
      </w:pPr>
      <w:r w:rsidRPr="009A39B0">
        <w:rPr>
          <w:rFonts w:ascii="Verdana" w:eastAsia="Times New Roman" w:hAnsi="Verdana" w:cs="Times New Roman"/>
          <w:b/>
          <w:color w:val="FF0000"/>
          <w:sz w:val="36"/>
          <w:szCs w:val="36"/>
        </w:rPr>
        <w:t xml:space="preserve">Naše role při nedělní bohoslužbě </w:t>
      </w:r>
      <w:r w:rsidRPr="009A39B0">
        <w:rPr>
          <w:rFonts w:ascii="Verdana" w:eastAsia="Times New Roman" w:hAnsi="Verdana" w:cs="Times New Roman"/>
          <w:b/>
          <w:color w:val="FF0000"/>
          <w:sz w:val="36"/>
          <w:szCs w:val="36"/>
        </w:rPr>
        <w:br/>
      </w:r>
      <w:r w:rsidRPr="009A39B0">
        <w:rPr>
          <w:rFonts w:ascii="Verdana" w:eastAsia="Times New Roman" w:hAnsi="Verdana" w:cs="Times New Roman"/>
          <w:b/>
          <w:color w:val="C00000"/>
          <w:sz w:val="36"/>
          <w:szCs w:val="36"/>
        </w:rPr>
        <w:t>(7)</w:t>
      </w:r>
    </w:p>
    <w:p w:rsidR="009A39B0" w:rsidRPr="009A39B0" w:rsidRDefault="009A39B0" w:rsidP="009A39B0">
      <w:pPr>
        <w:spacing w:after="0" w:line="240" w:lineRule="auto"/>
        <w:jc w:val="center"/>
        <w:rPr>
          <w:rFonts w:ascii="Verdana" w:eastAsia="Times New Roman" w:hAnsi="Verdana" w:cs="Times New Roman"/>
          <w:b/>
          <w:color w:val="17365D" w:themeColor="text2" w:themeShade="BF"/>
          <w:sz w:val="28"/>
          <w:szCs w:val="28"/>
        </w:rPr>
      </w:pPr>
      <w:r w:rsidRPr="009A39B0">
        <w:rPr>
          <w:rFonts w:ascii="Verdana" w:eastAsia="Times New Roman" w:hAnsi="Verdana" w:cs="Times New Roman"/>
          <w:b/>
          <w:color w:val="17365D" w:themeColor="text2" w:themeShade="BF"/>
          <w:sz w:val="28"/>
          <w:szCs w:val="28"/>
        </w:rPr>
        <w:t xml:space="preserve">Napsal: Ladislav Simajchl </w:t>
      </w:r>
    </w:p>
    <w:p w:rsidR="009A39B0" w:rsidRPr="009A39B0" w:rsidRDefault="009A39B0" w:rsidP="009A39B0">
      <w:pPr>
        <w:spacing w:after="0" w:line="240" w:lineRule="auto"/>
        <w:jc w:val="center"/>
        <w:rPr>
          <w:rFonts w:ascii="Verdana" w:eastAsia="Times New Roman" w:hAnsi="Verdana" w:cs="Times New Roman"/>
          <w:b/>
          <w:color w:val="17365D" w:themeColor="text2" w:themeShade="BF"/>
        </w:rPr>
      </w:pPr>
    </w:p>
    <w:p w:rsidR="009A39B0" w:rsidRPr="009A39B0" w:rsidRDefault="009A39B0" w:rsidP="009A39B0">
      <w:pPr>
        <w:spacing w:after="0" w:line="240" w:lineRule="auto"/>
        <w:jc w:val="center"/>
        <w:rPr>
          <w:rFonts w:ascii="Verdana" w:eastAsia="Times New Roman" w:hAnsi="Verdana" w:cs="Times New Roman"/>
          <w:b/>
          <w:color w:val="FF0000"/>
          <w:sz w:val="28"/>
          <w:szCs w:val="28"/>
        </w:rPr>
      </w:pPr>
      <w:r w:rsidRPr="009A39B0">
        <w:rPr>
          <w:rFonts w:ascii="Verdana" w:eastAsia="Times New Roman" w:hAnsi="Verdana" w:cs="Times New Roman"/>
          <w:b/>
          <w:color w:val="FF0000"/>
          <w:sz w:val="28"/>
          <w:szCs w:val="28"/>
        </w:rPr>
        <w:t xml:space="preserve">Četba </w:t>
      </w:r>
      <w:proofErr w:type="gramStart"/>
      <w:r w:rsidRPr="009A39B0">
        <w:rPr>
          <w:rFonts w:ascii="Verdana" w:eastAsia="Times New Roman" w:hAnsi="Verdana" w:cs="Times New Roman"/>
          <w:b/>
          <w:color w:val="FF0000"/>
          <w:sz w:val="28"/>
          <w:szCs w:val="28"/>
        </w:rPr>
        <w:t>na</w:t>
      </w:r>
      <w:proofErr w:type="gramEnd"/>
      <w:r w:rsidRPr="009A39B0">
        <w:rPr>
          <w:rFonts w:ascii="Verdana" w:eastAsia="Times New Roman" w:hAnsi="Verdana" w:cs="Times New Roman"/>
          <w:b/>
          <w:color w:val="FF0000"/>
          <w:sz w:val="28"/>
          <w:szCs w:val="28"/>
        </w:rPr>
        <w:t xml:space="preserve"> pokračování </w:t>
      </w:r>
    </w:p>
    <w:p w:rsidR="009A39B0" w:rsidRPr="009A39B0" w:rsidRDefault="009A39B0" w:rsidP="009A39B0">
      <w:pPr>
        <w:pStyle w:val="NoSpacing"/>
        <w:jc w:val="center"/>
        <w:rPr>
          <w:rFonts w:ascii="Verdana" w:hAnsi="Verdana"/>
          <w:sz w:val="28"/>
          <w:szCs w:val="28"/>
          <w:lang w:val="cs-CZ"/>
        </w:rPr>
      </w:pPr>
    </w:p>
    <w:p w:rsidR="009A39B0" w:rsidRDefault="009A39B0" w:rsidP="009A39B0">
      <w:pPr>
        <w:jc w:val="center"/>
        <w:rPr>
          <w:rFonts w:ascii="Verdana" w:hAnsi="Verdana"/>
          <w:lang w:val="cs-CZ"/>
        </w:rPr>
      </w:pPr>
    </w:p>
    <w:p w:rsidR="009A39B0" w:rsidRPr="009A39B0" w:rsidRDefault="009A39B0" w:rsidP="009A39B0">
      <w:pPr>
        <w:jc w:val="center"/>
        <w:rPr>
          <w:rFonts w:ascii="Verdana" w:hAnsi="Verdana"/>
          <w:lang w:val="cs-CZ"/>
        </w:rPr>
      </w:pPr>
    </w:p>
    <w:p w:rsidR="009A39B0" w:rsidRPr="009A39B0" w:rsidRDefault="009A39B0" w:rsidP="009A39B0">
      <w:pPr>
        <w:jc w:val="center"/>
        <w:rPr>
          <w:rFonts w:ascii="Verdana" w:hAnsi="Verdana"/>
          <w:lang w:val="cs-CZ"/>
        </w:rPr>
      </w:pPr>
      <w:r>
        <w:rPr>
          <w:noProof/>
        </w:rPr>
        <w:drawing>
          <wp:anchor distT="0" distB="0" distL="114300" distR="114300" simplePos="0" relativeHeight="251658240" behindDoc="0" locked="0" layoutInCell="1" allowOverlap="1" wp14:anchorId="2B8D9DE6" wp14:editId="72EF5BD1">
            <wp:simplePos x="0" y="0"/>
            <wp:positionH relativeFrom="column">
              <wp:posOffset>2726690</wp:posOffset>
            </wp:positionH>
            <wp:positionV relativeFrom="paragraph">
              <wp:posOffset>-635</wp:posOffset>
            </wp:positionV>
            <wp:extent cx="4103370" cy="2592705"/>
            <wp:effectExtent l="0" t="0" r="0" b="0"/>
            <wp:wrapSquare wrapText="bothSides"/>
            <wp:docPr id="1" name="Picture 1" descr="Smiluj se nad námi, Hospod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iluj se nad námi, Hospodi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03370" cy="2592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0A20" w:rsidRPr="00E25AC4" w:rsidRDefault="00EE0A20" w:rsidP="009A39B0">
      <w:pPr>
        <w:rPr>
          <w:rFonts w:ascii="Verdana" w:hAnsi="Verdana"/>
          <w:b/>
          <w:color w:val="FF0000"/>
          <w:lang w:val="cs-CZ"/>
        </w:rPr>
      </w:pPr>
      <w:r w:rsidRPr="00E25AC4">
        <w:rPr>
          <w:rFonts w:ascii="Verdana" w:hAnsi="Verdana"/>
          <w:b/>
          <w:color w:val="FF0000"/>
          <w:lang w:val="cs-CZ"/>
        </w:rPr>
        <w:t>Z obsahu:</w:t>
      </w:r>
    </w:p>
    <w:p w:rsidR="00EE0A20" w:rsidRPr="00EE0A20" w:rsidRDefault="00EE0A20" w:rsidP="00EE0A20">
      <w:pPr>
        <w:pStyle w:val="NoSpacing"/>
        <w:rPr>
          <w:rFonts w:ascii="Verdana" w:hAnsi="Verdana"/>
          <w:b/>
          <w:lang w:val="cs-CZ"/>
        </w:rPr>
      </w:pPr>
      <w:r w:rsidRPr="00EE0A20">
        <w:rPr>
          <w:rFonts w:ascii="Verdana" w:hAnsi="Verdana"/>
          <w:b/>
          <w:lang w:val="cs-CZ"/>
        </w:rPr>
        <w:t>Kredo a přímluvy</w:t>
      </w:r>
    </w:p>
    <w:p w:rsidR="00EE0A20" w:rsidRPr="00EE0A20" w:rsidRDefault="00EE0A20" w:rsidP="00EE0A20">
      <w:pPr>
        <w:pStyle w:val="NoSpacing"/>
        <w:rPr>
          <w:rFonts w:ascii="Verdana" w:hAnsi="Verdana"/>
          <w:b/>
          <w:lang w:val="cs-CZ"/>
        </w:rPr>
      </w:pPr>
      <w:r w:rsidRPr="00EE0A20">
        <w:rPr>
          <w:rFonts w:ascii="Verdana" w:hAnsi="Verdana"/>
          <w:b/>
          <w:lang w:val="cs-CZ"/>
        </w:rPr>
        <w:t>str. 2</w:t>
      </w:r>
    </w:p>
    <w:p w:rsidR="00EE0A20" w:rsidRDefault="00EE0A20" w:rsidP="00EE0A20">
      <w:pPr>
        <w:pStyle w:val="NoSpacing"/>
        <w:rPr>
          <w:rFonts w:ascii="Verdana" w:hAnsi="Verdana"/>
          <w:b/>
          <w:lang w:val="cs-CZ"/>
        </w:rPr>
      </w:pPr>
    </w:p>
    <w:p w:rsidR="00EE0A20" w:rsidRDefault="00EE0A20" w:rsidP="00EE0A20">
      <w:pPr>
        <w:pStyle w:val="NoSpacing"/>
        <w:rPr>
          <w:rFonts w:ascii="Verdana" w:hAnsi="Verdana"/>
          <w:b/>
          <w:lang w:val="cs-CZ"/>
        </w:rPr>
      </w:pPr>
      <w:r>
        <w:rPr>
          <w:rFonts w:ascii="Verdana" w:hAnsi="Verdana"/>
          <w:b/>
          <w:lang w:val="cs-CZ"/>
        </w:rPr>
        <w:t>Příprava darů</w:t>
      </w:r>
    </w:p>
    <w:p w:rsidR="00EE0A20" w:rsidRDefault="00EE0A20" w:rsidP="00EE0A20">
      <w:pPr>
        <w:pStyle w:val="NoSpacing"/>
        <w:rPr>
          <w:rFonts w:ascii="Verdana" w:hAnsi="Verdana"/>
          <w:b/>
          <w:lang w:val="cs-CZ"/>
        </w:rPr>
      </w:pPr>
      <w:r>
        <w:rPr>
          <w:rFonts w:ascii="Verdana" w:hAnsi="Verdana"/>
          <w:b/>
          <w:lang w:val="cs-CZ"/>
        </w:rPr>
        <w:t>str. 4</w:t>
      </w:r>
    </w:p>
    <w:p w:rsidR="00EE0A20" w:rsidRDefault="00EE0A20" w:rsidP="00EE0A20">
      <w:pPr>
        <w:pStyle w:val="NoSpacing"/>
        <w:rPr>
          <w:rFonts w:ascii="Verdana" w:hAnsi="Verdana"/>
          <w:b/>
          <w:lang w:val="cs-CZ"/>
        </w:rPr>
      </w:pPr>
    </w:p>
    <w:p w:rsidR="00EE0A20" w:rsidRDefault="00EE0A20" w:rsidP="00EE0A20">
      <w:pPr>
        <w:pStyle w:val="NoSpacing"/>
        <w:rPr>
          <w:rFonts w:ascii="Verdana" w:hAnsi="Verdana"/>
          <w:b/>
          <w:lang w:val="cs-CZ"/>
        </w:rPr>
      </w:pPr>
      <w:r>
        <w:rPr>
          <w:rFonts w:ascii="Verdana" w:hAnsi="Verdana"/>
          <w:b/>
          <w:lang w:val="cs-CZ"/>
        </w:rPr>
        <w:t xml:space="preserve">Euharistická modlitba </w:t>
      </w:r>
    </w:p>
    <w:p w:rsidR="00EE0A20" w:rsidRPr="00EE0A20" w:rsidRDefault="00EE0A20" w:rsidP="00EE0A20">
      <w:pPr>
        <w:pStyle w:val="NoSpacing"/>
        <w:rPr>
          <w:rFonts w:ascii="Verdana" w:hAnsi="Verdana"/>
          <w:b/>
          <w:lang w:val="cs-CZ"/>
        </w:rPr>
      </w:pPr>
      <w:r>
        <w:rPr>
          <w:rFonts w:ascii="Verdana" w:hAnsi="Verdana"/>
          <w:b/>
          <w:lang w:val="cs-CZ"/>
        </w:rPr>
        <w:t>str. 6</w:t>
      </w:r>
    </w:p>
    <w:p w:rsidR="009A39B0" w:rsidRPr="00EE0A20" w:rsidRDefault="009A39B0" w:rsidP="009A39B0">
      <w:pPr>
        <w:jc w:val="center"/>
        <w:rPr>
          <w:rFonts w:ascii="Verdana" w:hAnsi="Verdana"/>
          <w:b/>
          <w:lang w:val="cs-CZ"/>
        </w:rPr>
      </w:pPr>
    </w:p>
    <w:p w:rsidR="009A39B0" w:rsidRPr="00EE0A20" w:rsidRDefault="009A39B0" w:rsidP="009A39B0">
      <w:pPr>
        <w:jc w:val="center"/>
        <w:rPr>
          <w:rFonts w:ascii="Verdana" w:hAnsi="Verdana"/>
          <w:b/>
          <w:lang w:val="cs-CZ"/>
        </w:rPr>
      </w:pPr>
    </w:p>
    <w:p w:rsidR="009A39B0" w:rsidRPr="00EE0A20" w:rsidRDefault="009A39B0" w:rsidP="009A39B0">
      <w:pPr>
        <w:jc w:val="center"/>
        <w:rPr>
          <w:rFonts w:ascii="Verdana" w:hAnsi="Verdana"/>
          <w:b/>
          <w:lang w:val="cs-CZ"/>
        </w:rPr>
      </w:pPr>
    </w:p>
    <w:p w:rsidR="009A39B0" w:rsidRPr="009A39B0" w:rsidRDefault="00740A18" w:rsidP="009A39B0">
      <w:pPr>
        <w:jc w:val="center"/>
        <w:rPr>
          <w:rFonts w:ascii="Verdana" w:hAnsi="Verdana"/>
          <w:lang w:val="cs-CZ"/>
        </w:rPr>
      </w:pPr>
      <w:r>
        <w:rPr>
          <w:noProof/>
        </w:rPr>
        <w:drawing>
          <wp:anchor distT="0" distB="0" distL="114300" distR="114300" simplePos="0" relativeHeight="251659264" behindDoc="0" locked="0" layoutInCell="1" allowOverlap="1" wp14:anchorId="4141F492" wp14:editId="1A505D4F">
            <wp:simplePos x="0" y="0"/>
            <wp:positionH relativeFrom="column">
              <wp:posOffset>-462280</wp:posOffset>
            </wp:positionH>
            <wp:positionV relativeFrom="paragraph">
              <wp:posOffset>263525</wp:posOffset>
            </wp:positionV>
            <wp:extent cx="3671570" cy="2143760"/>
            <wp:effectExtent l="0" t="0" r="5080" b="8890"/>
            <wp:wrapSquare wrapText="bothSides"/>
            <wp:docPr id="2" name="Picture 2" descr="Hospodin slyš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spodin slyší"/>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1570" cy="2143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39B0" w:rsidRPr="009A39B0" w:rsidRDefault="009A39B0" w:rsidP="009A39B0">
      <w:pPr>
        <w:jc w:val="center"/>
        <w:rPr>
          <w:rFonts w:ascii="Verdana" w:hAnsi="Verdana"/>
          <w:lang w:val="cs-CZ"/>
        </w:rPr>
      </w:pPr>
    </w:p>
    <w:p w:rsidR="009A39B0" w:rsidRPr="009A39B0" w:rsidRDefault="009A39B0" w:rsidP="009A39B0">
      <w:pPr>
        <w:jc w:val="center"/>
        <w:rPr>
          <w:rFonts w:ascii="Verdana" w:hAnsi="Verdana"/>
          <w:lang w:val="cs-CZ"/>
        </w:rPr>
      </w:pPr>
    </w:p>
    <w:p w:rsidR="009A39B0" w:rsidRPr="009A39B0" w:rsidRDefault="009A39B0" w:rsidP="009A39B0">
      <w:pPr>
        <w:jc w:val="center"/>
        <w:rPr>
          <w:rFonts w:ascii="Verdana" w:hAnsi="Verdana"/>
          <w:lang w:val="cs-CZ"/>
        </w:rPr>
      </w:pPr>
    </w:p>
    <w:p w:rsidR="009A39B0" w:rsidRPr="009A39B0" w:rsidRDefault="009A39B0" w:rsidP="009A39B0">
      <w:pPr>
        <w:jc w:val="center"/>
        <w:rPr>
          <w:rFonts w:ascii="Verdana" w:hAnsi="Verdana"/>
          <w:lang w:val="cs-CZ"/>
        </w:rPr>
      </w:pPr>
    </w:p>
    <w:p w:rsidR="009A39B0" w:rsidRPr="009A39B0" w:rsidRDefault="009A39B0" w:rsidP="009A39B0">
      <w:pPr>
        <w:jc w:val="center"/>
        <w:rPr>
          <w:rFonts w:ascii="Verdana" w:hAnsi="Verdana"/>
          <w:lang w:val="cs-CZ"/>
        </w:rPr>
      </w:pPr>
    </w:p>
    <w:p w:rsidR="009A39B0" w:rsidRPr="009A39B0" w:rsidRDefault="009A39B0" w:rsidP="009A39B0">
      <w:pPr>
        <w:jc w:val="center"/>
        <w:rPr>
          <w:rFonts w:ascii="Verdana" w:hAnsi="Verdana"/>
          <w:lang w:val="cs-CZ"/>
        </w:rPr>
      </w:pPr>
    </w:p>
    <w:p w:rsidR="009A39B0" w:rsidRPr="009A39B0" w:rsidRDefault="009A39B0" w:rsidP="009A39B0">
      <w:pPr>
        <w:jc w:val="center"/>
        <w:rPr>
          <w:rFonts w:ascii="Verdana" w:hAnsi="Verdana"/>
          <w:lang w:val="cs-CZ"/>
        </w:rPr>
      </w:pPr>
    </w:p>
    <w:p w:rsidR="009A39B0" w:rsidRPr="009A39B0" w:rsidRDefault="009A39B0" w:rsidP="009A39B0">
      <w:pPr>
        <w:jc w:val="center"/>
        <w:rPr>
          <w:rFonts w:ascii="Verdana" w:hAnsi="Verdana"/>
          <w:lang w:val="cs-CZ"/>
        </w:rPr>
      </w:pPr>
    </w:p>
    <w:p w:rsidR="009A39B0" w:rsidRPr="009A39B0" w:rsidRDefault="009A39B0" w:rsidP="009A39B0">
      <w:pPr>
        <w:jc w:val="center"/>
        <w:rPr>
          <w:rFonts w:ascii="Verdana" w:hAnsi="Verdana"/>
          <w:lang w:val="cs-CZ"/>
        </w:rPr>
      </w:pPr>
    </w:p>
    <w:p w:rsidR="009A39B0" w:rsidRPr="00EE0A20" w:rsidRDefault="009A39B0" w:rsidP="009A39B0">
      <w:pPr>
        <w:spacing w:before="100" w:beforeAutospacing="1" w:after="100" w:afterAutospacing="1" w:line="240" w:lineRule="auto"/>
        <w:rPr>
          <w:rFonts w:ascii="Verdana" w:eastAsia="Times New Roman" w:hAnsi="Verdana" w:cs="Times New Roman"/>
          <w:b/>
          <w:color w:val="000000"/>
        </w:rPr>
      </w:pPr>
      <w:r w:rsidRPr="00EE0A20">
        <w:rPr>
          <w:rFonts w:ascii="Verdana" w:eastAsia="Times New Roman" w:hAnsi="Verdana" w:cs="Times New Roman"/>
          <w:b/>
          <w:color w:val="000000"/>
        </w:rPr>
        <w:lastRenderedPageBreak/>
        <w:t xml:space="preserve">20. KRÉDO A PŘÍMLUVY </w:t>
      </w:r>
    </w:p>
    <w:p w:rsidR="009A39B0" w:rsidRPr="009A39B0" w:rsidRDefault="009A39B0" w:rsidP="009A39B0">
      <w:pPr>
        <w:spacing w:before="100" w:beforeAutospacing="1" w:after="100" w:afterAutospacing="1" w:line="240" w:lineRule="auto"/>
        <w:rPr>
          <w:rFonts w:ascii="Verdana" w:eastAsia="Times New Roman" w:hAnsi="Verdana" w:cs="Times New Roman"/>
          <w:color w:val="000000"/>
        </w:rPr>
      </w:pPr>
      <w:r w:rsidRPr="009A39B0">
        <w:rPr>
          <w:rFonts w:ascii="Verdana" w:eastAsia="Times New Roman" w:hAnsi="Verdana" w:cs="Times New Roman"/>
          <w:color w:val="000000"/>
        </w:rPr>
        <w:t xml:space="preserve">Znáte možná také takové staré kněze, kteří toho už moc po světě nenaběhají, ale přesto ještě lidem slouží -jako jakási sběrna oprav a starostí: "Otče, pomodlete se! </w:t>
      </w:r>
      <w:proofErr w:type="gramStart"/>
      <w:r w:rsidRPr="009A39B0">
        <w:rPr>
          <w:rFonts w:ascii="Verdana" w:eastAsia="Times New Roman" w:hAnsi="Verdana" w:cs="Times New Roman"/>
          <w:color w:val="000000"/>
        </w:rPr>
        <w:t>Pamatujte při mši!"</w:t>
      </w:r>
      <w:proofErr w:type="gramEnd"/>
      <w:r w:rsidRPr="009A39B0">
        <w:rPr>
          <w:rFonts w:ascii="Verdana" w:eastAsia="Times New Roman" w:hAnsi="Verdana" w:cs="Times New Roman"/>
          <w:color w:val="000000"/>
        </w:rPr>
        <w:t xml:space="preserve"> - A stařeček vždy přislíbí. </w:t>
      </w:r>
      <w:r w:rsidRPr="009A39B0">
        <w:rPr>
          <w:rFonts w:ascii="Verdana" w:eastAsia="Times New Roman" w:hAnsi="Verdana" w:cs="Times New Roman"/>
          <w:color w:val="000000"/>
        </w:rPr>
        <w:br/>
        <w:t xml:space="preserve">Ptal se ho kdosi: "Jak to stačíte, jak to děláte, abyste na nikoho nezapomněl?" - A kněz řekl: "Každé to trápení udělá v mém srdci jizvu, ránu. </w:t>
      </w:r>
      <w:proofErr w:type="gramStart"/>
      <w:r w:rsidRPr="009A39B0">
        <w:rPr>
          <w:rFonts w:ascii="Verdana" w:eastAsia="Times New Roman" w:hAnsi="Verdana" w:cs="Times New Roman"/>
          <w:color w:val="000000"/>
        </w:rPr>
        <w:t>A já pak při modlitbě jen otevřu své srdce a říkám: Pane, pohled', co je tu vše bolavého."</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t xml:space="preserve">Ve mši je místo, kdy každý z nás přestupuje před Boha jako prosebník i přímluvce: nejprve při modlitbě věřících - a potom po svatém přijímání. </w:t>
      </w:r>
      <w:proofErr w:type="gramStart"/>
      <w:r w:rsidRPr="009A39B0">
        <w:rPr>
          <w:rFonts w:ascii="Verdana" w:eastAsia="Times New Roman" w:hAnsi="Verdana" w:cs="Times New Roman"/>
          <w:color w:val="000000"/>
        </w:rPr>
        <w:t>Zde se všichni účastníme kněžství Kristova, jeho prostřednictvím před Bohem.</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Ale napřed se vraťme ke Krédu.</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t xml:space="preserve">Nepřišlo vám už někdy divné, že zatímco Otčenáš a všechny liturgické modlitby jsou v množném čísle: MY! - </w:t>
      </w:r>
      <w:proofErr w:type="gramStart"/>
      <w:r w:rsidRPr="009A39B0">
        <w:rPr>
          <w:rFonts w:ascii="Verdana" w:eastAsia="Times New Roman" w:hAnsi="Verdana" w:cs="Times New Roman"/>
          <w:color w:val="000000"/>
        </w:rPr>
        <w:t>mešní</w:t>
      </w:r>
      <w:proofErr w:type="gramEnd"/>
      <w:r w:rsidRPr="009A39B0">
        <w:rPr>
          <w:rFonts w:ascii="Verdana" w:eastAsia="Times New Roman" w:hAnsi="Verdana" w:cs="Times New Roman"/>
          <w:color w:val="000000"/>
        </w:rPr>
        <w:t xml:space="preserve"> Krédo se modlíme v čísle jednotném: (já) věřím v Boha!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Krédo totiž vzniklo mimo mši -jako křestní vyznání víry - a do římské mše po celé první tisíciletí nepatřilo.</w:t>
      </w:r>
      <w:proofErr w:type="gramEnd"/>
      <w:r w:rsidRPr="009A39B0">
        <w:rPr>
          <w:rFonts w:ascii="Verdana" w:eastAsia="Times New Roman" w:hAnsi="Verdana" w:cs="Times New Roman"/>
          <w:color w:val="000000"/>
        </w:rPr>
        <w:t xml:space="preserve"> Jak se tedy Krédo do mše dostalo? Za </w:t>
      </w:r>
      <w:proofErr w:type="gramStart"/>
      <w:r w:rsidRPr="009A39B0">
        <w:rPr>
          <w:rFonts w:ascii="Verdana" w:eastAsia="Times New Roman" w:hAnsi="Verdana" w:cs="Times New Roman"/>
          <w:color w:val="000000"/>
        </w:rPr>
        <w:t>dob</w:t>
      </w:r>
      <w:proofErr w:type="gramEnd"/>
      <w:r w:rsidRPr="009A39B0">
        <w:rPr>
          <w:rFonts w:ascii="Verdana" w:eastAsia="Times New Roman" w:hAnsi="Verdana" w:cs="Times New Roman"/>
          <w:color w:val="000000"/>
        </w:rPr>
        <w:t xml:space="preserve">, kdy se vzmáhaly bludné názory, chtěli křesťané společně vyznat své pravověří, a tak se veřejně modlili křestní vyznání. </w:t>
      </w:r>
      <w:r w:rsidRPr="009A39B0">
        <w:rPr>
          <w:rFonts w:ascii="Verdana" w:eastAsia="Times New Roman" w:hAnsi="Verdana" w:cs="Times New Roman"/>
          <w:color w:val="000000"/>
        </w:rPr>
        <w:br/>
        <w:t xml:space="preserve">Dodnes tedy odpovídáme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slyšené slovo Boží každý osobně. Povstáváš a vyznáváš: Já věřím! A toto své Krédo říkejme a zpívejme tak, aby každý vedle nás cítil: ten to neodříkává bez myšlení, ten stoji za tím; co říká. </w:t>
      </w:r>
      <w:proofErr w:type="gramStart"/>
      <w:r w:rsidRPr="009A39B0">
        <w:rPr>
          <w:rFonts w:ascii="Verdana" w:eastAsia="Times New Roman" w:hAnsi="Verdana" w:cs="Times New Roman"/>
          <w:color w:val="000000"/>
        </w:rPr>
        <w:t>Je to opravdu jeho osobní vyznání.</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t xml:space="preserve">Protože víra není jen z člověkova rozhodnutí - je to i Boží dar - proto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Krédo navazuje přímluvná modlitba věřících.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 Při</w:t>
      </w:r>
      <w:proofErr w:type="gramEnd"/>
      <w:r w:rsidRPr="009A39B0">
        <w:rPr>
          <w:rFonts w:ascii="Verdana" w:eastAsia="Times New Roman" w:hAnsi="Verdana" w:cs="Times New Roman"/>
          <w:color w:val="000000"/>
        </w:rPr>
        <w:t xml:space="preserve"> ní se každý z nás podobá apoštolu Janovi, když při poslední večeři složil hlavu na hrud' Pána Ježíše. Podobáme se ženě, která se prodírala zástupem k Pánu a říkala si: "Kdybych se mohla aspoň jen dotknout lemu jeho šatu jistě by mne uzdravil." - Podobáme se ženě hříšnici, která s kající láskou líbá nohy Pána Ježíše.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Připojujeme se proto radostně a hrdé svým voláním k prosbám této modlitby.</w:t>
      </w:r>
      <w:proofErr w:type="gramEnd"/>
      <w:r w:rsidRPr="009A39B0">
        <w:rPr>
          <w:rFonts w:ascii="Verdana" w:eastAsia="Times New Roman" w:hAnsi="Verdana" w:cs="Times New Roman"/>
          <w:color w:val="000000"/>
        </w:rPr>
        <w:t xml:space="preserve"> Máme také právo předkládat zde Bohu své osobní přímluvy za ty, jejichž osud nám leží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srdci. Neprosíme Boha, aby udělal to, co můžeme udělat </w:t>
      </w:r>
      <w:proofErr w:type="gramStart"/>
      <w:r w:rsidRPr="009A39B0">
        <w:rPr>
          <w:rFonts w:ascii="Verdana" w:eastAsia="Times New Roman" w:hAnsi="Verdana" w:cs="Times New Roman"/>
          <w:color w:val="000000"/>
        </w:rPr>
        <w:t>sami</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Nechcem diktovat nebo radit Bohu, co má dělat.</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Projevujeme tu víru, že tam, kam my nedosáhneme, je prostor Boží prozřetelné a pomáhající lásky.</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Lidstvo se právě rozčarovaně probouzí z bezmezné důvěry ve vědu a techniku.</w:t>
      </w:r>
      <w:proofErr w:type="gramEnd"/>
      <w:r w:rsidRPr="009A39B0">
        <w:rPr>
          <w:rFonts w:ascii="Verdana" w:eastAsia="Times New Roman" w:hAnsi="Verdana" w:cs="Times New Roman"/>
          <w:color w:val="000000"/>
        </w:rPr>
        <w:t xml:space="preserve"> Poznává, že právě </w:t>
      </w:r>
      <w:proofErr w:type="gramStart"/>
      <w:r w:rsidRPr="009A39B0">
        <w:rPr>
          <w:rFonts w:ascii="Verdana" w:eastAsia="Times New Roman" w:hAnsi="Verdana" w:cs="Times New Roman"/>
          <w:color w:val="000000"/>
        </w:rPr>
        <w:t>věda</w:t>
      </w:r>
      <w:proofErr w:type="gramEnd"/>
      <w:r w:rsidRPr="009A39B0">
        <w:rPr>
          <w:rFonts w:ascii="Verdana" w:eastAsia="Times New Roman" w:hAnsi="Verdana" w:cs="Times New Roman"/>
          <w:color w:val="000000"/>
        </w:rPr>
        <w:t xml:space="preserve"> a technika nám hrozí zničit celý svět, nebude-li řízena svědomím, srdcem, vírou v Boha. A toto probuzení z pýchy do nouze </w:t>
      </w:r>
      <w:proofErr w:type="gramStart"/>
      <w:r w:rsidRPr="009A39B0">
        <w:rPr>
          <w:rFonts w:ascii="Verdana" w:eastAsia="Times New Roman" w:hAnsi="Verdana" w:cs="Times New Roman"/>
          <w:color w:val="000000"/>
        </w:rPr>
        <w:t>a</w:t>
      </w:r>
      <w:proofErr w:type="gramEnd"/>
      <w:r w:rsidRPr="009A39B0">
        <w:rPr>
          <w:rFonts w:ascii="Verdana" w:eastAsia="Times New Roman" w:hAnsi="Verdana" w:cs="Times New Roman"/>
          <w:color w:val="000000"/>
        </w:rPr>
        <w:t xml:space="preserve"> ohrožení nás znovu učí pokorné prosebné modlitbě: Bože, prosíme tě, vyslyš nás!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Při této příležitosti je třeba se zmínit i o tradičním zvyku "dávat na mši svatou".</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Není to špatné spojovat to nejsvětější, co máme, s penězi a "dávat na mši"?</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Copak nemá kněz svůj plat?</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Jak k tomu došlo?</w:t>
      </w:r>
      <w:proofErr w:type="gramEnd"/>
      <w:r w:rsidRPr="009A39B0">
        <w:rPr>
          <w:rFonts w:ascii="Verdana" w:eastAsia="Times New Roman" w:hAnsi="Verdana" w:cs="Times New Roman"/>
          <w:color w:val="000000"/>
        </w:rPr>
        <w:t xml:space="preserve"> Za starých časů přinášeli lidé do kostela naturálie. </w:t>
      </w:r>
      <w:proofErr w:type="gramStart"/>
      <w:r w:rsidRPr="009A39B0">
        <w:rPr>
          <w:rFonts w:ascii="Verdana" w:eastAsia="Times New Roman" w:hAnsi="Verdana" w:cs="Times New Roman"/>
          <w:color w:val="000000"/>
        </w:rPr>
        <w:t>Z toho vyčlenili chléb a víno pro bohoslužbu té neděle, zbytek sloužil k výživě kněze a chudých ve farní rodině.</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Kněz žil doslova -jak říká apoštol - z oltáře.</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Později naturálie zaměnili za peníze.</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Z toho vznikla kostelní sbírka a mešní stipendium.</w:t>
      </w:r>
      <w:proofErr w:type="gramEnd"/>
      <w:r w:rsidRPr="009A39B0">
        <w:rPr>
          <w:rFonts w:ascii="Verdana" w:eastAsia="Times New Roman" w:hAnsi="Verdana" w:cs="Times New Roman"/>
          <w:color w:val="000000"/>
        </w:rPr>
        <w:t xml:space="preserve"> Věřící "svou" mši doprovázejí nejen svými modlitbami, ale i darem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dobrý účel. </w:t>
      </w:r>
      <w:proofErr w:type="gramStart"/>
      <w:r w:rsidRPr="009A39B0">
        <w:rPr>
          <w:rFonts w:ascii="Verdana" w:eastAsia="Times New Roman" w:hAnsi="Verdana" w:cs="Times New Roman"/>
          <w:color w:val="000000"/>
        </w:rPr>
        <w:t>Každý kněz dobře ví, k čemu tyto dary použije.</w:t>
      </w:r>
      <w:proofErr w:type="gramEnd"/>
      <w:r w:rsidRPr="009A39B0">
        <w:rPr>
          <w:rFonts w:ascii="Verdana" w:eastAsia="Times New Roman" w:hAnsi="Verdana" w:cs="Times New Roman"/>
          <w:color w:val="000000"/>
        </w:rPr>
        <w:t xml:space="preserve"> Je tu kostel - stále potřebný oprav, jsou tu i dnes chudí ve farnosti, kteří by se styděli veřejně žádat o podporu, ale přijde </w:t>
      </w:r>
      <w:proofErr w:type="gramStart"/>
      <w:r w:rsidRPr="009A39B0">
        <w:rPr>
          <w:rFonts w:ascii="Verdana" w:eastAsia="Times New Roman" w:hAnsi="Verdana" w:cs="Times New Roman"/>
          <w:color w:val="000000"/>
        </w:rPr>
        <w:t>jim</w:t>
      </w:r>
      <w:proofErr w:type="gramEnd"/>
      <w:r w:rsidRPr="009A39B0">
        <w:rPr>
          <w:rFonts w:ascii="Verdana" w:eastAsia="Times New Roman" w:hAnsi="Verdana" w:cs="Times New Roman"/>
          <w:color w:val="000000"/>
        </w:rPr>
        <w:t xml:space="preserve"> vhod nenápadný dar. </w:t>
      </w:r>
      <w:r w:rsidRPr="009A39B0">
        <w:rPr>
          <w:rFonts w:ascii="Verdana" w:eastAsia="Times New Roman" w:hAnsi="Verdana" w:cs="Times New Roman"/>
          <w:color w:val="000000"/>
        </w:rPr>
        <w:br/>
        <w:t xml:space="preserve">Kdo tohle správně chápe, nikdy se nebude ptát, když přijde dát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mši svatou: "Co stojí jedná mše?" </w:t>
      </w:r>
      <w:proofErr w:type="gramStart"/>
      <w:r w:rsidRPr="009A39B0">
        <w:rPr>
          <w:rFonts w:ascii="Verdana" w:eastAsia="Times New Roman" w:hAnsi="Verdana" w:cs="Times New Roman"/>
          <w:color w:val="000000"/>
        </w:rPr>
        <w:t>-jako když se v obchodě ptá, co stojí kilo masa.</w:t>
      </w:r>
      <w:proofErr w:type="gramEnd"/>
      <w:r w:rsidRPr="009A39B0">
        <w:rPr>
          <w:rFonts w:ascii="Verdana" w:eastAsia="Times New Roman" w:hAnsi="Verdana" w:cs="Times New Roman"/>
          <w:color w:val="000000"/>
        </w:rPr>
        <w:t xml:space="preserve"> Také mu nenapadne, když si dal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mši svatou, že pak zůstane doma a nejde na ni, i když by jít mohl.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 xml:space="preserve">Vždyť tu "svou" mši každá rodina spoluslaví, spolu se modlí, přináší obětní dary a spolu </w:t>
      </w:r>
      <w:r w:rsidRPr="009A39B0">
        <w:rPr>
          <w:rFonts w:ascii="Verdana" w:eastAsia="Times New Roman" w:hAnsi="Verdana" w:cs="Times New Roman"/>
          <w:color w:val="000000"/>
        </w:rPr>
        <w:lastRenderedPageBreak/>
        <w:t>se účastní svaté hostiny.</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Přímluvná modlitba věřících ve mši - a do ní patří vlastně i naše "dávání na mši" za naše blízké - to je také kus výkonu našeho laického kněžství.</w:t>
      </w:r>
      <w:proofErr w:type="gramEnd"/>
      <w:r w:rsidRPr="009A39B0">
        <w:rPr>
          <w:rFonts w:ascii="Verdana" w:eastAsia="Times New Roman" w:hAnsi="Verdana" w:cs="Times New Roman"/>
          <w:color w:val="000000"/>
        </w:rPr>
        <w:t xml:space="preserve"> Člověk je ubožák, dokud myslí stále jen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sebe, dokud usiluje jen o své vlastní štěstí. </w:t>
      </w:r>
      <w:proofErr w:type="gramStart"/>
      <w:r w:rsidRPr="009A39B0">
        <w:rPr>
          <w:rFonts w:ascii="Verdana" w:eastAsia="Times New Roman" w:hAnsi="Verdana" w:cs="Times New Roman"/>
          <w:color w:val="000000"/>
        </w:rPr>
        <w:t>Buďme tedy horlivými přímluvci u Boha.</w:t>
      </w:r>
      <w:proofErr w:type="gramEnd"/>
      <w:r w:rsidRPr="009A39B0">
        <w:rPr>
          <w:rFonts w:ascii="Verdana" w:eastAsia="Times New Roman" w:hAnsi="Verdana" w:cs="Times New Roman"/>
          <w:color w:val="000000"/>
        </w:rPr>
        <w:t xml:space="preserve"> </w:t>
      </w:r>
    </w:p>
    <w:p w:rsidR="009A39B0" w:rsidRPr="009A39B0" w:rsidRDefault="009A39B0" w:rsidP="009A39B0">
      <w:pPr>
        <w:spacing w:before="100" w:beforeAutospacing="1" w:after="100" w:afterAutospacing="1" w:line="240" w:lineRule="auto"/>
        <w:rPr>
          <w:rFonts w:ascii="Verdana" w:eastAsia="Times New Roman" w:hAnsi="Verdana" w:cs="Times New Roman"/>
          <w:color w:val="000000"/>
        </w:rPr>
      </w:pPr>
      <w:proofErr w:type="gramStart"/>
      <w:r w:rsidRPr="00EE0A20">
        <w:rPr>
          <w:rFonts w:ascii="Verdana" w:eastAsia="Times New Roman" w:hAnsi="Verdana" w:cs="Times New Roman"/>
          <w:b/>
          <w:color w:val="000000"/>
        </w:rPr>
        <w:t xml:space="preserve">Poznámka </w:t>
      </w:r>
      <w:r w:rsidRPr="00EE0A20">
        <w:rPr>
          <w:rFonts w:ascii="Verdana" w:eastAsia="Times New Roman" w:hAnsi="Verdana" w:cs="Times New Roman"/>
          <w:b/>
          <w:color w:val="000000"/>
        </w:rPr>
        <w:br/>
      </w:r>
      <w:r w:rsidRPr="009A39B0">
        <w:rPr>
          <w:rFonts w:ascii="Verdana" w:eastAsia="Times New Roman" w:hAnsi="Verdana" w:cs="Times New Roman"/>
          <w:color w:val="000000"/>
        </w:rPr>
        <w:t>Všude tam, kde je málo příležitostí ke katechezi dospělých, si můžeme libovat, že křestní formule Kréda našla své místo v mešní liturgii - jinak by byla věřícím prakticky neznámá.</w:t>
      </w:r>
      <w:proofErr w:type="gramEnd"/>
      <w:r w:rsidRPr="009A39B0">
        <w:rPr>
          <w:rFonts w:ascii="Verdana" w:eastAsia="Times New Roman" w:hAnsi="Verdana" w:cs="Times New Roman"/>
          <w:color w:val="000000"/>
        </w:rPr>
        <w:t xml:space="preserve"> A můžeme si libovat i dovolení k střídání apoštolského Kréda (římského) s nicejsko-cařihradským </w:t>
      </w:r>
      <w:proofErr w:type="gramStart"/>
      <w:r w:rsidRPr="009A39B0">
        <w:rPr>
          <w:rFonts w:ascii="Verdana" w:eastAsia="Times New Roman" w:hAnsi="Verdana" w:cs="Times New Roman"/>
          <w:color w:val="000000"/>
        </w:rPr>
        <w:t>( jeruzalémským</w:t>
      </w:r>
      <w:proofErr w:type="gramEnd"/>
      <w:r w:rsidRPr="009A39B0">
        <w:rPr>
          <w:rFonts w:ascii="Verdana" w:eastAsia="Times New Roman" w:hAnsi="Verdana" w:cs="Times New Roman"/>
          <w:color w:val="000000"/>
        </w:rPr>
        <w:t xml:space="preserve">), jinak by je dospělí brzo zapomněli a malí se nenaučili. Střídejme je tedy!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Přímluvy se také nazývají "modlitba věřících"-oratio fidelium.</w:t>
      </w:r>
      <w:proofErr w:type="gramEnd"/>
      <w:r w:rsidRPr="009A39B0">
        <w:rPr>
          <w:rFonts w:ascii="Verdana" w:eastAsia="Times New Roman" w:hAnsi="Verdana" w:cs="Times New Roman"/>
          <w:color w:val="000000"/>
        </w:rPr>
        <w:t xml:space="preserve"> Rozlišují se tak </w:t>
      </w:r>
      <w:proofErr w:type="gramStart"/>
      <w:r w:rsidRPr="009A39B0">
        <w:rPr>
          <w:rFonts w:ascii="Verdana" w:eastAsia="Times New Roman" w:hAnsi="Verdana" w:cs="Times New Roman"/>
          <w:color w:val="000000"/>
        </w:rPr>
        <w:t>od</w:t>
      </w:r>
      <w:proofErr w:type="gramEnd"/>
      <w:r w:rsidRPr="009A39B0">
        <w:rPr>
          <w:rFonts w:ascii="Verdana" w:eastAsia="Times New Roman" w:hAnsi="Verdana" w:cs="Times New Roman"/>
          <w:color w:val="000000"/>
        </w:rPr>
        <w:t xml:space="preserve"> modliteb, které přináleží knězi. </w:t>
      </w:r>
      <w:proofErr w:type="gramStart"/>
      <w:r w:rsidRPr="009A39B0">
        <w:rPr>
          <w:rFonts w:ascii="Verdana" w:eastAsia="Times New Roman" w:hAnsi="Verdana" w:cs="Times New Roman"/>
          <w:color w:val="000000"/>
        </w:rPr>
        <w:t>Proto výzva k modlitbě má být adresována lidem, ne Bohu.</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Většina našich věřících nedovede bez rozpaků a bez zábran o věcech víry mluvit, natož volně formulovat své modlitby.</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Zpravidla musíš modlitby věřících připravit sám.</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t xml:space="preserve">Ale občas je dobré říct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začátku bohoslužby: "Dnes nebudeme používat přímluvy předem připravené. </w:t>
      </w:r>
      <w:proofErr w:type="gramStart"/>
      <w:r w:rsidRPr="009A39B0">
        <w:rPr>
          <w:rFonts w:ascii="Verdana" w:eastAsia="Times New Roman" w:hAnsi="Verdana" w:cs="Times New Roman"/>
          <w:color w:val="000000"/>
        </w:rPr>
        <w:t>Každý v tichosti srdce přednesem Bohu své vlastní prosby.</w:t>
      </w:r>
      <w:proofErr w:type="gramEnd"/>
      <w:r w:rsidRPr="009A39B0">
        <w:rPr>
          <w:rFonts w:ascii="Verdana" w:eastAsia="Times New Roman" w:hAnsi="Verdana" w:cs="Times New Roman"/>
          <w:color w:val="000000"/>
        </w:rPr>
        <w:t xml:space="preserve"> A kdo má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srdci něco, co se týká všech, nebo v čem potřebuje pomoc ostatních - ať to řekne nahlas." -Takto nebude ticho trapným čekáním kdo začne, ale modlitbou ve společenství. Má to však svá úskalí, o nichž věděl už svatý Cyprián: </w:t>
      </w:r>
      <w:r w:rsidRPr="009A39B0">
        <w:rPr>
          <w:rFonts w:ascii="Verdana" w:eastAsia="Times New Roman" w:hAnsi="Verdana" w:cs="Times New Roman"/>
          <w:color w:val="000000"/>
        </w:rPr>
        <w:br/>
        <w:t xml:space="preserve">"Musíme dbát vážnosti a kázně, abychom své modlitby nevykřikovali zmatenými hlasy a nepředkládali Bohu své prosby v hlomozivém žvanění. Bůh neposlouchá náš hlas, nýbrž naše srdce, a není třeba, abychom toho, který prohledá lidské myšlenky, upozorňovali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sebe křikem." </w:t>
      </w:r>
      <w:r w:rsidRPr="009A39B0">
        <w:rPr>
          <w:rFonts w:ascii="Verdana" w:eastAsia="Times New Roman" w:hAnsi="Verdana" w:cs="Times New Roman"/>
          <w:color w:val="000000"/>
        </w:rPr>
        <w:br/>
        <w:t xml:space="preserve">Povětšinou zůstane tedy příprava přímluv </w:t>
      </w:r>
      <w:proofErr w:type="gramStart"/>
      <w:r w:rsidRPr="009A39B0">
        <w:rPr>
          <w:rFonts w:ascii="Verdana" w:eastAsia="Times New Roman" w:hAnsi="Verdana" w:cs="Times New Roman"/>
          <w:color w:val="000000"/>
        </w:rPr>
        <w:t>asi</w:t>
      </w:r>
      <w:proofErr w:type="gramEnd"/>
      <w:r w:rsidRPr="009A39B0">
        <w:rPr>
          <w:rFonts w:ascii="Verdana" w:eastAsia="Times New Roman" w:hAnsi="Verdana" w:cs="Times New Roman"/>
          <w:color w:val="000000"/>
        </w:rPr>
        <w:t xml:space="preserve"> ještě dlouho na knězi samém. </w:t>
      </w:r>
      <w:proofErr w:type="gramStart"/>
      <w:r w:rsidRPr="009A39B0">
        <w:rPr>
          <w:rFonts w:ascii="Verdana" w:eastAsia="Times New Roman" w:hAnsi="Verdana" w:cs="Times New Roman"/>
          <w:color w:val="000000"/>
        </w:rPr>
        <w:t>Témata první části přímluv jsou v naší praxi pevně stanovena.</w:t>
      </w:r>
      <w:proofErr w:type="gramEnd"/>
      <w:r w:rsidRPr="009A39B0">
        <w:rPr>
          <w:rFonts w:ascii="Verdana" w:eastAsia="Times New Roman" w:hAnsi="Verdana" w:cs="Times New Roman"/>
          <w:color w:val="000000"/>
        </w:rPr>
        <w:t xml:space="preserve"> Ale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konci nám zbývá prostor pro volnou tvorbu. </w:t>
      </w:r>
      <w:r w:rsidRPr="009A39B0">
        <w:rPr>
          <w:rFonts w:ascii="Verdana" w:eastAsia="Times New Roman" w:hAnsi="Verdana" w:cs="Times New Roman"/>
          <w:color w:val="000000"/>
        </w:rPr>
        <w:br/>
        <w:t xml:space="preserve">Co je při tom třeba mít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paměti? </w:t>
      </w:r>
      <w:r w:rsidRPr="009A39B0">
        <w:rPr>
          <w:rFonts w:ascii="Verdana" w:eastAsia="Times New Roman" w:hAnsi="Verdana" w:cs="Times New Roman"/>
          <w:color w:val="000000"/>
        </w:rPr>
        <w:br/>
        <w:t xml:space="preserve">Především to, co říká o modlitbě všeobecně Romano Guardini: </w:t>
      </w:r>
      <w:r w:rsidRPr="009A39B0">
        <w:rPr>
          <w:rFonts w:ascii="Verdana" w:eastAsia="Times New Roman" w:hAnsi="Verdana" w:cs="Times New Roman"/>
          <w:color w:val="000000"/>
        </w:rPr>
        <w:br/>
        <w:t xml:space="preserve">"Modlitba musí být především pravdivá; tou však přestává být, opouští-li prostý tón řeči a stává-li se přepjatou. </w:t>
      </w:r>
      <w:proofErr w:type="gramStart"/>
      <w:r w:rsidRPr="009A39B0">
        <w:rPr>
          <w:rFonts w:ascii="Verdana" w:eastAsia="Times New Roman" w:hAnsi="Verdana" w:cs="Times New Roman"/>
          <w:color w:val="000000"/>
        </w:rPr>
        <w:t>Nepravdivá je nasládlá modlitba, která předpokládá city, jaké duševně zralý člověk nemůže mít.</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 xml:space="preserve">Nepravdivé jsou také modlitby, v nichž se člověk neupřímným způsobem pokořuje před Bohem, činí se špatným, kochá se vlastní hříšností ..." </w:t>
      </w:r>
      <w:r w:rsidRPr="009A39B0">
        <w:rPr>
          <w:rFonts w:ascii="Verdana" w:eastAsia="Times New Roman" w:hAnsi="Verdana" w:cs="Times New Roman"/>
          <w:color w:val="000000"/>
        </w:rPr>
        <w:br/>
        <w:t>- Jednotlivé prosby formuluj přehledně.</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Nedělej z toho slohové cvičení.</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Řekni jasně, oč se tu jedná.</w:t>
      </w:r>
      <w:proofErr w:type="gramEnd"/>
      <w:r w:rsidRPr="009A39B0">
        <w:rPr>
          <w:rFonts w:ascii="Verdana" w:eastAsia="Times New Roman" w:hAnsi="Verdana" w:cs="Times New Roman"/>
          <w:color w:val="000000"/>
        </w:rPr>
        <w:t xml:space="preserve"> I zde platí: "Nebuďte upovídaní jako pohané."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 Žádné udýchané detailní vysvětlování Bohu, co má a co nemá dělat.</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t xml:space="preserve">- Neprosme o věci, které si.člověk může a má udělat sám. </w:t>
      </w:r>
      <w:proofErr w:type="gramStart"/>
      <w:r w:rsidRPr="009A39B0">
        <w:rPr>
          <w:rFonts w:ascii="Verdana" w:eastAsia="Times New Roman" w:hAnsi="Verdana" w:cs="Times New Roman"/>
          <w:color w:val="000000"/>
        </w:rPr>
        <w:t>(Pečuj o nemocné, uhas nepřátelství, zaved' sociální spravedlnost.)</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t xml:space="preserve">- Pozor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přemíru slov "nám, náš, naše"! </w:t>
      </w:r>
      <w:proofErr w:type="gramStart"/>
      <w:r w:rsidRPr="009A39B0">
        <w:rPr>
          <w:rFonts w:ascii="Verdana" w:eastAsia="Times New Roman" w:hAnsi="Verdana" w:cs="Times New Roman"/>
          <w:color w:val="000000"/>
        </w:rPr>
        <w:t>Především za druhé se máme modlit.</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t xml:space="preserve">- Jedna prosba by měla mít vztah k cíli kázání - je to vzácná příležitost k upevnění tématu v paměti, - podobně jako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konci mše při propuštění věřících. </w:t>
      </w:r>
      <w:r w:rsidRPr="009A39B0">
        <w:rPr>
          <w:rFonts w:ascii="Verdana" w:eastAsia="Times New Roman" w:hAnsi="Verdana" w:cs="Times New Roman"/>
          <w:color w:val="000000"/>
        </w:rPr>
        <w:br/>
        <w:t xml:space="preserve">- Jedna prosba připomene mešní intenci nebo toho; kdo v týdnu zemřel. Nepraktikující člověk dal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mši za svou maminku a přišel na ni. Potom se šel zeptat do sakristie, jestli nejde o omyl: při celé mši nepadla o mamince ani zmínka - nikdo se za </w:t>
      </w:r>
      <w:proofErr w:type="gramStart"/>
      <w:r w:rsidRPr="009A39B0">
        <w:rPr>
          <w:rFonts w:ascii="Verdana" w:eastAsia="Times New Roman" w:hAnsi="Verdana" w:cs="Times New Roman"/>
          <w:color w:val="000000"/>
        </w:rPr>
        <w:t>ni</w:t>
      </w:r>
      <w:proofErr w:type="gramEnd"/>
      <w:r w:rsidRPr="009A39B0">
        <w:rPr>
          <w:rFonts w:ascii="Verdana" w:eastAsia="Times New Roman" w:hAnsi="Verdana" w:cs="Times New Roman"/>
          <w:color w:val="000000"/>
        </w:rPr>
        <w:t xml:space="preserve"> nepomodlil. </w:t>
      </w:r>
      <w:r w:rsidRPr="009A39B0">
        <w:rPr>
          <w:rFonts w:ascii="Verdana" w:eastAsia="Times New Roman" w:hAnsi="Verdana" w:cs="Times New Roman"/>
          <w:color w:val="000000"/>
        </w:rPr>
        <w:br/>
        <w:t xml:space="preserve">Příprava darů </w:t>
      </w:r>
      <w:r w:rsidRPr="009A39B0">
        <w:rPr>
          <w:rFonts w:ascii="Verdana" w:eastAsia="Times New Roman" w:hAnsi="Verdana" w:cs="Times New Roman"/>
          <w:color w:val="000000"/>
        </w:rPr>
        <w:br/>
        <w:t xml:space="preserve">- Občas kněz vyzve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konci přímluv: a teď předložme v tichosti, každý ve svém srdci, Bohu své osobní potřeby.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lastRenderedPageBreak/>
        <w:t>Jak vidmo, nemají-li být přímluvy neúměrně dlouhé - a to nesmí být a mají-li odpovídat všem požadavkům, vyžádá si jejich příprava svědomitou péči.</w:t>
      </w:r>
      <w:proofErr w:type="gramEnd"/>
      <w:r w:rsidRPr="009A39B0">
        <w:rPr>
          <w:rFonts w:ascii="Verdana" w:eastAsia="Times New Roman" w:hAnsi="Verdana" w:cs="Times New Roman"/>
          <w:color w:val="000000"/>
        </w:rPr>
        <w:t xml:space="preserve"> </w:t>
      </w:r>
    </w:p>
    <w:p w:rsidR="009A39B0" w:rsidRPr="00EE0A20" w:rsidRDefault="009A39B0" w:rsidP="009A39B0">
      <w:pPr>
        <w:spacing w:before="100" w:beforeAutospacing="1" w:after="100" w:afterAutospacing="1" w:line="240" w:lineRule="auto"/>
        <w:rPr>
          <w:rFonts w:ascii="Verdana" w:eastAsia="Times New Roman" w:hAnsi="Verdana" w:cs="Times New Roman"/>
          <w:b/>
          <w:color w:val="000000"/>
        </w:rPr>
      </w:pPr>
      <w:bookmarkStart w:id="0" w:name="21"/>
      <w:bookmarkEnd w:id="0"/>
      <w:r w:rsidRPr="00EE0A20">
        <w:rPr>
          <w:rFonts w:ascii="Verdana" w:eastAsia="Times New Roman" w:hAnsi="Verdana" w:cs="Times New Roman"/>
          <w:b/>
          <w:color w:val="000000"/>
        </w:rPr>
        <w:t xml:space="preserve">21. PŘÍPRAVA DARŮ </w:t>
      </w:r>
    </w:p>
    <w:p w:rsidR="009A39B0" w:rsidRPr="009A39B0" w:rsidRDefault="009A39B0" w:rsidP="009A39B0">
      <w:pPr>
        <w:spacing w:before="100" w:beforeAutospacing="1" w:after="100" w:afterAutospacing="1" w:line="240" w:lineRule="auto"/>
        <w:rPr>
          <w:rFonts w:ascii="Verdana" w:eastAsia="Times New Roman" w:hAnsi="Verdana" w:cs="Times New Roman"/>
          <w:color w:val="000000"/>
        </w:rPr>
      </w:pPr>
      <w:proofErr w:type="gramStart"/>
      <w:r w:rsidRPr="009A39B0">
        <w:rPr>
          <w:rFonts w:ascii="Verdana" w:eastAsia="Times New Roman" w:hAnsi="Verdana" w:cs="Times New Roman"/>
          <w:color w:val="000000"/>
        </w:rPr>
        <w:t>Všichni víme, že po kázání následuje zpravidla vyznán víry a přímluvy.</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Tím končí bohoslužba slova a začíná druhá část památky našeho osvobození.</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Kněz přechází k oltáři a vy za zpěvu přinášíte obětní dary.</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Začíná eucharistická slavnost, oběť Kristova.</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t xml:space="preserve">Když se shromažďujeme k nedělní bohoslužbě, to se připravuje mešní dar: my jsme ten vlastní obětní dar! </w:t>
      </w:r>
      <w:r w:rsidRPr="009A39B0">
        <w:rPr>
          <w:rFonts w:ascii="Verdana" w:eastAsia="Times New Roman" w:hAnsi="Verdana" w:cs="Times New Roman"/>
          <w:color w:val="000000"/>
        </w:rPr>
        <w:br/>
      </w:r>
      <w:r w:rsidR="00E25AC4">
        <w:rPr>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849630</wp:posOffset>
            </wp:positionV>
            <wp:extent cx="2915920" cy="1944370"/>
            <wp:effectExtent l="0" t="0" r="0" b="0"/>
            <wp:wrapSquare wrapText="bothSides"/>
            <wp:docPr id="4" name="Picture 4" descr="Kříž, Krucifix, Kalich, Víno, Voda, Eucharis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říž, Krucifix, Kalich, Víno, Voda, Eucharisti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5920" cy="194437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9A39B0">
        <w:rPr>
          <w:rFonts w:ascii="Verdana" w:eastAsia="Times New Roman" w:hAnsi="Verdana" w:cs="Times New Roman"/>
          <w:color w:val="000000"/>
        </w:rPr>
        <w:t>Při obětním průvodu a přípravě darů nás symbolicky zastoupí chléb a víno, ale my jsme ten materiál, který chce Otec proměnit.</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My se máme stát tělem Kristovým v dnešním světě.</w:t>
      </w:r>
      <w:proofErr w:type="gramEnd"/>
      <w:r w:rsidRPr="009A39B0">
        <w:rPr>
          <w:rFonts w:ascii="Verdana" w:eastAsia="Times New Roman" w:hAnsi="Verdana" w:cs="Times New Roman"/>
          <w:color w:val="000000"/>
        </w:rPr>
        <w:t xml:space="preserve"> Své osobní radosti budeme vkládat ke sladkému chlebu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patenu, své trampoty budem přilévat do trpkého vlna. Své prosby a potřeby budeme odevzdávat se svým penízem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dobré účely do sběracího košíku. </w:t>
      </w:r>
      <w:r w:rsidRPr="009A39B0">
        <w:rPr>
          <w:rFonts w:ascii="Verdana" w:eastAsia="Times New Roman" w:hAnsi="Verdana" w:cs="Times New Roman"/>
          <w:color w:val="000000"/>
        </w:rPr>
        <w:br/>
        <w:t xml:space="preserve">Dobrá bohoslužba nezáleží jen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tom, jestli se nám líbil zpěv při mši, kázání, roucha, květiny. Bohoslužba je dobrá tenkrát</w:t>
      </w:r>
      <w:proofErr w:type="gramStart"/>
      <w:r w:rsidRPr="009A39B0">
        <w:rPr>
          <w:rFonts w:ascii="Verdana" w:eastAsia="Times New Roman" w:hAnsi="Verdana" w:cs="Times New Roman"/>
          <w:color w:val="000000"/>
        </w:rPr>
        <w:t>,jestli</w:t>
      </w:r>
      <w:proofErr w:type="gramEnd"/>
      <w:r w:rsidRPr="009A39B0">
        <w:rPr>
          <w:rFonts w:ascii="Verdana" w:eastAsia="Times New Roman" w:hAnsi="Verdana" w:cs="Times New Roman"/>
          <w:color w:val="000000"/>
        </w:rPr>
        <w:t xml:space="preserve"> vše spoluprožíváme srdcem, jestli se chceme dát proměnit, jestli se k této sebeoběti nabídneme. </w:t>
      </w:r>
      <w:proofErr w:type="gramStart"/>
      <w:r w:rsidRPr="009A39B0">
        <w:rPr>
          <w:rFonts w:ascii="Verdana" w:eastAsia="Times New Roman" w:hAnsi="Verdana" w:cs="Times New Roman"/>
          <w:color w:val="000000"/>
        </w:rPr>
        <w:t>To pak nedělní mše osvětí naše smysly tak, že dá nový smysl naší všední práci a posílí nás k jejímu zvládnutí.</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Příprava darů se jmenuje ten druhý začátek.</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Za starých časů v tuto chvíli všichni povstávali a nesli k oltáři své dary osobně.</w:t>
      </w:r>
      <w:proofErr w:type="gramEnd"/>
      <w:r w:rsidRPr="009A39B0">
        <w:rPr>
          <w:rFonts w:ascii="Verdana" w:eastAsia="Times New Roman" w:hAnsi="Verdana" w:cs="Times New Roman"/>
          <w:color w:val="000000"/>
        </w:rPr>
        <w:t xml:space="preserve"> My jsme si svůj chléb hostii - vložili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patenu hned při příchodu do kostela a svůj peněžitý dar vložíme při sbírce do košíčku. </w:t>
      </w:r>
      <w:proofErr w:type="gramStart"/>
      <w:r w:rsidRPr="009A39B0">
        <w:rPr>
          <w:rFonts w:ascii="Verdana" w:eastAsia="Times New Roman" w:hAnsi="Verdana" w:cs="Times New Roman"/>
          <w:color w:val="000000"/>
        </w:rPr>
        <w:t>Většina z nás zůstává v lavici.</w:t>
      </w:r>
      <w:proofErr w:type="gramEnd"/>
      <w:r w:rsidRPr="009A39B0">
        <w:rPr>
          <w:rFonts w:ascii="Verdana" w:eastAsia="Times New Roman" w:hAnsi="Verdana" w:cs="Times New Roman"/>
          <w:color w:val="000000"/>
        </w:rPr>
        <w:t xml:space="preserve"> Obětní dary přináší k oltáři zpravidla ta rodina,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jejíž úmysl se toho dne mše obětuje. </w:t>
      </w:r>
      <w:proofErr w:type="gramStart"/>
      <w:r w:rsidRPr="009A39B0">
        <w:rPr>
          <w:rFonts w:ascii="Verdana" w:eastAsia="Times New Roman" w:hAnsi="Verdana" w:cs="Times New Roman"/>
          <w:color w:val="000000"/>
        </w:rPr>
        <w:t>Při různých příležitostech mohou jít v obětním průvodu i jiné skupinky, např.</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pozůstalé</w:t>
      </w:r>
      <w:proofErr w:type="gramEnd"/>
      <w:r w:rsidRPr="009A39B0">
        <w:rPr>
          <w:rFonts w:ascii="Verdana" w:eastAsia="Times New Roman" w:hAnsi="Verdana" w:cs="Times New Roman"/>
          <w:color w:val="000000"/>
        </w:rPr>
        <w:t xml:space="preserve"> příbuzenstvo při zádušní mši, školáci na začátku a na konci roku, mužská mládež farnosti na sv. Štěpána, dívčí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Nový rok, ženy na hromniční mši, muži při josefské bohoslužbě, kostelní hospodáři a ~lenové farní rady o Božích hodech, branci po odvodu. </w:t>
      </w:r>
      <w:proofErr w:type="gramStart"/>
      <w:r w:rsidRPr="009A39B0">
        <w:rPr>
          <w:rFonts w:ascii="Verdana" w:eastAsia="Times New Roman" w:hAnsi="Verdana" w:cs="Times New Roman"/>
          <w:color w:val="000000"/>
        </w:rPr>
        <w:t>Také prvokomunikanti a biřmovanci se ob~as takto představí farní rodině.</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Přinášejí svíčky, květiny nebo jiné dary a plody našich polí, zahrad a lesů.</w:t>
      </w:r>
      <w:proofErr w:type="gramEnd"/>
      <w:r w:rsidRPr="009A39B0">
        <w:rPr>
          <w:rFonts w:ascii="Verdana" w:eastAsia="Times New Roman" w:hAnsi="Verdana" w:cs="Times New Roman"/>
          <w:color w:val="000000"/>
        </w:rPr>
        <w:t xml:space="preserve"> Zde je dost místa pro lidovou tvořivost, jak bývá vidět při apoštolských cestách našeho svatého Otce po různých zemích světa. </w:t>
      </w:r>
      <w:r w:rsidRPr="009A39B0">
        <w:rPr>
          <w:rFonts w:ascii="Verdana" w:eastAsia="Times New Roman" w:hAnsi="Verdana" w:cs="Times New Roman"/>
          <w:color w:val="000000"/>
        </w:rPr>
        <w:br/>
        <w:t xml:space="preserve">Pán Ježíš to považoval za samozřejmé, že každý, kdo přišel do chrámu, nesl svůj dar k oltáři osobně. Svědčí o tom jeho slova: "Přinášíš-li svůj dar k oltáři ... smiř se napřed se svým bratrem."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Nejen stav našeho srdce, ale i samo kráčení nemá být ledajaké.</w:t>
      </w:r>
      <w:proofErr w:type="gramEnd"/>
      <w:r w:rsidRPr="009A39B0">
        <w:rPr>
          <w:rFonts w:ascii="Verdana" w:eastAsia="Times New Roman" w:hAnsi="Verdana" w:cs="Times New Roman"/>
          <w:color w:val="000000"/>
        </w:rPr>
        <w:t xml:space="preserve"> Romano Guardini o tom napsal: </w:t>
      </w:r>
      <w:r w:rsidRPr="009A39B0">
        <w:rPr>
          <w:rFonts w:ascii="Verdana" w:eastAsia="Times New Roman" w:hAnsi="Verdana" w:cs="Times New Roman"/>
          <w:color w:val="000000"/>
        </w:rPr>
        <w:br/>
        <w:t xml:space="preserve">"Umíš vůbec kráčet? </w:t>
      </w:r>
      <w:proofErr w:type="gramStart"/>
      <w:r w:rsidRPr="009A39B0">
        <w:rPr>
          <w:rFonts w:ascii="Verdana" w:eastAsia="Times New Roman" w:hAnsi="Verdana" w:cs="Times New Roman"/>
          <w:color w:val="000000"/>
        </w:rPr>
        <w:t>Kráčet není chvátat, není běžet, je to klidný pohyb.</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Není to bázlivé cupitání, jde se neohroženě vpřed, pružným krokem, vzpřímený, ne shrbený, pevně máš jít k oltáři."</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Řádná chůze, to je něco krásného.</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Podle toho, zda kráčí muž či žena, nabývá tato chůze mužného nebo půvabného rázu.</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Nese v sobě zevní břemeno nebo vnitřní svět jasného klidu.</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Takové kráčení s obětními dary, to je krásný bohoslužebný úkon.</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Je to výraz ušlechtilého lidského bytí.</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Vzpřímená postava zůstává výsadou člověka.</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 xml:space="preserve">Zpříma kráčet, </w:t>
      </w:r>
      <w:r w:rsidRPr="009A39B0">
        <w:rPr>
          <w:rFonts w:ascii="Verdana" w:eastAsia="Times New Roman" w:hAnsi="Verdana" w:cs="Times New Roman"/>
          <w:color w:val="000000"/>
        </w:rPr>
        <w:lastRenderedPageBreak/>
        <w:t>to zobrazuje Boží člověčenství.</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Občas slyšíme kněžské modlitby při předkládání darů.</w:t>
      </w:r>
      <w:proofErr w:type="gramEnd"/>
      <w:r w:rsidRPr="009A39B0">
        <w:rPr>
          <w:rFonts w:ascii="Verdana" w:eastAsia="Times New Roman" w:hAnsi="Verdana" w:cs="Times New Roman"/>
          <w:color w:val="000000"/>
        </w:rPr>
        <w:t xml:space="preserve"> Jsou to upravené stolní modlitby Izraele z </w:t>
      </w:r>
      <w:proofErr w:type="gramStart"/>
      <w:r w:rsidRPr="009A39B0">
        <w:rPr>
          <w:rFonts w:ascii="Verdana" w:eastAsia="Times New Roman" w:hAnsi="Verdana" w:cs="Times New Roman"/>
          <w:color w:val="000000"/>
        </w:rPr>
        <w:t>dob</w:t>
      </w:r>
      <w:proofErr w:type="gramEnd"/>
      <w:r w:rsidRPr="009A39B0">
        <w:rPr>
          <w:rFonts w:ascii="Verdana" w:eastAsia="Times New Roman" w:hAnsi="Verdana" w:cs="Times New Roman"/>
          <w:color w:val="000000"/>
        </w:rPr>
        <w:t xml:space="preserve"> Pána Ježíše. Mysleme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to, že i Svatá rodina, i Pán Ježíš se doma v Nazaretě podobně před jídlem modlívali. </w:t>
      </w:r>
      <w:proofErr w:type="gramStart"/>
      <w:r w:rsidRPr="009A39B0">
        <w:rPr>
          <w:rFonts w:ascii="Verdana" w:eastAsia="Times New Roman" w:hAnsi="Verdana" w:cs="Times New Roman"/>
          <w:color w:val="000000"/>
        </w:rPr>
        <w:t>"Požehnaný jsi, Hospodine, Bože celého světa.</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Z tvé milosti máme tento chléb a tento pokrm.</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Je to plod naší země, je to plod lidské práce - ať se nám stane chlebem věčného života."</w:t>
      </w:r>
      <w:proofErr w:type="gramEnd"/>
      <w:r w:rsidRPr="009A39B0">
        <w:rPr>
          <w:rFonts w:ascii="Verdana" w:eastAsia="Times New Roman" w:hAnsi="Verdana" w:cs="Times New Roman"/>
          <w:color w:val="000000"/>
        </w:rPr>
        <w:t xml:space="preserve"> - Celá vlna vděčnosti zaplaví každého, kdo se ji modlí srdcem.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Když je teď kněz obrácen tváří k lidem, můžeme sledovat i to, jak kněz vlévá do vína radosti i kapku vody.</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Je to naše člověčenství, které se tu setkává s Ježíšovým božstvím.</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t xml:space="preserve">O svátečních příležitostech sledujeme slavnostní okuřování obětních darů vonným dýmem kadidla. </w:t>
      </w:r>
      <w:proofErr w:type="gramStart"/>
      <w:r w:rsidRPr="009A39B0">
        <w:rPr>
          <w:rFonts w:ascii="Verdana" w:eastAsia="Times New Roman" w:hAnsi="Verdana" w:cs="Times New Roman"/>
          <w:color w:val="000000"/>
        </w:rPr>
        <w:t>Pak sledujeme poslední kající gesto kněze - mytí rukou, srdce i rtů - než je propůjčí Kristu, aby nyní v jeho jménu promlouval.</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Nato</w:t>
      </w:r>
      <w:proofErr w:type="gramEnd"/>
      <w:r w:rsidRPr="009A39B0">
        <w:rPr>
          <w:rFonts w:ascii="Verdana" w:eastAsia="Times New Roman" w:hAnsi="Verdana" w:cs="Times New Roman"/>
          <w:color w:val="000000"/>
        </w:rPr>
        <w:t xml:space="preserve"> se kněz vytrhuje z usebrání a obrací se překvapivě na přítomné s prosbou Ježíše v Getsemanské zahradě: "Bratří, modlete se! </w:t>
      </w:r>
      <w:proofErr w:type="gramStart"/>
      <w:r w:rsidRPr="009A39B0">
        <w:rPr>
          <w:rFonts w:ascii="Verdana" w:eastAsia="Times New Roman" w:hAnsi="Verdana" w:cs="Times New Roman"/>
          <w:color w:val="000000"/>
        </w:rPr>
        <w:t>Bratří, modlete se, aby se moje i vaše oběť 1íbila Bohu!"</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Proč to?</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t xml:space="preserve">Jako izraelský kněz vcházel do svatyně v </w:t>
      </w:r>
      <w:proofErr w:type="gramStart"/>
      <w:r w:rsidRPr="009A39B0">
        <w:rPr>
          <w:rFonts w:ascii="Verdana" w:eastAsia="Times New Roman" w:hAnsi="Verdana" w:cs="Times New Roman"/>
          <w:color w:val="000000"/>
        </w:rPr>
        <w:t>čas</w:t>
      </w:r>
      <w:proofErr w:type="gramEnd"/>
      <w:r w:rsidRPr="009A39B0">
        <w:rPr>
          <w:rFonts w:ascii="Verdana" w:eastAsia="Times New Roman" w:hAnsi="Verdana" w:cs="Times New Roman"/>
          <w:color w:val="000000"/>
        </w:rPr>
        <w:t xml:space="preserve"> oběti sám - lidé se modlili venku, tak teď má kněz vystoupit po schodišti dialogu před prefací do svatyně večeřadla, doprostřed eucharistického tajemství, do getsemanské oběti Kristovy. Chápete, jakou hloubku má toto volání, abychom byli v modlitbě s Pánem </w:t>
      </w:r>
      <w:proofErr w:type="gramStart"/>
      <w:r w:rsidRPr="009A39B0">
        <w:rPr>
          <w:rFonts w:ascii="Verdana" w:eastAsia="Times New Roman" w:hAnsi="Verdana" w:cs="Times New Roman"/>
          <w:color w:val="000000"/>
        </w:rPr>
        <w:t>a</w:t>
      </w:r>
      <w:proofErr w:type="gramEnd"/>
      <w:r w:rsidRPr="009A39B0">
        <w:rPr>
          <w:rFonts w:ascii="Verdana" w:eastAsia="Times New Roman" w:hAnsi="Verdana" w:cs="Times New Roman"/>
          <w:color w:val="000000"/>
        </w:rPr>
        <w:t xml:space="preserve"> s ním, knězem? </w:t>
      </w:r>
      <w:r w:rsidRPr="009A39B0">
        <w:rPr>
          <w:rFonts w:ascii="Verdana" w:eastAsia="Times New Roman" w:hAnsi="Verdana" w:cs="Times New Roman"/>
          <w:color w:val="000000"/>
        </w:rPr>
        <w:br/>
        <w:t xml:space="preserve">Přípravu darů uzavírá knězova modlitba </w:t>
      </w:r>
      <w:proofErr w:type="gramStart"/>
      <w:r w:rsidRPr="009A39B0">
        <w:rPr>
          <w:rFonts w:ascii="Verdana" w:eastAsia="Times New Roman" w:hAnsi="Verdana" w:cs="Times New Roman"/>
          <w:color w:val="000000"/>
        </w:rPr>
        <w:t>nad</w:t>
      </w:r>
      <w:proofErr w:type="gramEnd"/>
      <w:r w:rsidRPr="009A39B0">
        <w:rPr>
          <w:rFonts w:ascii="Verdana" w:eastAsia="Times New Roman" w:hAnsi="Verdana" w:cs="Times New Roman"/>
          <w:color w:val="000000"/>
        </w:rPr>
        <w:t xml:space="preserve"> dary. Vyjadřuje radost </w:t>
      </w:r>
      <w:proofErr w:type="gramStart"/>
      <w:r w:rsidRPr="009A39B0">
        <w:rPr>
          <w:rFonts w:ascii="Verdana" w:eastAsia="Times New Roman" w:hAnsi="Verdana" w:cs="Times New Roman"/>
          <w:color w:val="000000"/>
        </w:rPr>
        <w:t>nad</w:t>
      </w:r>
      <w:proofErr w:type="gramEnd"/>
      <w:r w:rsidRPr="009A39B0">
        <w:rPr>
          <w:rFonts w:ascii="Verdana" w:eastAsia="Times New Roman" w:hAnsi="Verdana" w:cs="Times New Roman"/>
          <w:color w:val="000000"/>
        </w:rPr>
        <w:t xml:space="preserve"> podivuhodnou výměnou, které se tu účastníme: dary Stvořitele se tu stávají naším darem Stvořiteli, aby se proměněné staly znovu dary Božími člověku. </w:t>
      </w:r>
      <w:proofErr w:type="gramStart"/>
      <w:r w:rsidRPr="009A39B0">
        <w:rPr>
          <w:rFonts w:ascii="Verdana" w:eastAsia="Times New Roman" w:hAnsi="Verdana" w:cs="Times New Roman"/>
          <w:color w:val="000000"/>
        </w:rPr>
        <w:t>Bůh - člověk - Bůh - člověk.</w:t>
      </w:r>
      <w:proofErr w:type="gramEnd"/>
      <w:r w:rsidRPr="009A39B0">
        <w:rPr>
          <w:rFonts w:ascii="Verdana" w:eastAsia="Times New Roman" w:hAnsi="Verdana" w:cs="Times New Roman"/>
          <w:color w:val="000000"/>
        </w:rPr>
        <w:t xml:space="preserve"> - Opravdu, "admirabile commercium" podivuhodná výměna se tu odehrává, z níž nakonec obdarovaní odcházíme my. </w:t>
      </w:r>
      <w:r w:rsidRPr="009A39B0">
        <w:rPr>
          <w:rFonts w:ascii="Verdana" w:eastAsia="Times New Roman" w:hAnsi="Verdana" w:cs="Times New Roman"/>
          <w:color w:val="000000"/>
        </w:rPr>
        <w:br/>
        <w:t xml:space="preserve">Kéž by nám ta dnešní úvaha pomohla, abychom se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přípravě darů podíleli srdcem, myslí i tělem, celým svým člověčenstvím. </w:t>
      </w:r>
    </w:p>
    <w:p w:rsidR="009A39B0" w:rsidRPr="009A39B0" w:rsidRDefault="009A39B0" w:rsidP="009A39B0">
      <w:pPr>
        <w:spacing w:before="100" w:beforeAutospacing="1" w:after="100" w:afterAutospacing="1" w:line="240" w:lineRule="auto"/>
        <w:rPr>
          <w:rFonts w:ascii="Verdana" w:eastAsia="Times New Roman" w:hAnsi="Verdana" w:cs="Times New Roman"/>
          <w:color w:val="000000"/>
        </w:rPr>
      </w:pPr>
      <w:proofErr w:type="gramStart"/>
      <w:r w:rsidRPr="00EE0A20">
        <w:rPr>
          <w:rFonts w:ascii="Verdana" w:eastAsia="Times New Roman" w:hAnsi="Verdana" w:cs="Times New Roman"/>
          <w:b/>
          <w:color w:val="000000"/>
        </w:rPr>
        <w:t xml:space="preserve">Poznámka </w:t>
      </w:r>
      <w:r w:rsidRPr="00EE0A20">
        <w:rPr>
          <w:rFonts w:ascii="Verdana" w:eastAsia="Times New Roman" w:hAnsi="Verdana" w:cs="Times New Roman"/>
          <w:b/>
          <w:color w:val="000000"/>
        </w:rPr>
        <w:br/>
      </w:r>
      <w:r w:rsidRPr="009A39B0">
        <w:rPr>
          <w:rFonts w:ascii="Verdana" w:eastAsia="Times New Roman" w:hAnsi="Verdana" w:cs="Times New Roman"/>
          <w:color w:val="000000"/>
        </w:rPr>
        <w:t>Před bohoslužbou má být obětní stůl zcela prázdný.</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Velký svícen stojí vedle obětního stolu - jedna velká svíce je lepším symbolem než tři malé.</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Květiny raději před obětním stolem nebo vedle něho.</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t xml:space="preserve">Jako se doma prostírá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stůl k svátečnímu obědu, tak nyní zacvičení ministranti uctivě a hbitě rozkládají korporál, přinášejí kalich a misál, který otevřou u obětních modliteb. </w:t>
      </w:r>
      <w:proofErr w:type="gramStart"/>
      <w:r w:rsidRPr="009A39B0">
        <w:rPr>
          <w:rFonts w:ascii="Verdana" w:eastAsia="Times New Roman" w:hAnsi="Verdana" w:cs="Times New Roman"/>
          <w:color w:val="000000"/>
        </w:rPr>
        <w:t>Misál raději bez pultu, hned před kněze, pokud to zrak dovolí.</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Znovu si zdůrazněme, že oltář nesmí být skladištěm rekvizit.</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Ty podrží a podá ministrant.</w:t>
      </w:r>
      <w:proofErr w:type="gramEnd"/>
      <w:r w:rsidRPr="009A39B0">
        <w:rPr>
          <w:rFonts w:ascii="Verdana" w:eastAsia="Times New Roman" w:hAnsi="Verdana" w:cs="Times New Roman"/>
          <w:color w:val="000000"/>
        </w:rPr>
        <w:t xml:space="preserve"> Na obětním stole mají zřetelně dominovat mešní dary chleba, vína a patena. </w:t>
      </w:r>
      <w:proofErr w:type="gramStart"/>
      <w:r w:rsidRPr="009A39B0">
        <w:rPr>
          <w:rFonts w:ascii="Verdana" w:eastAsia="Times New Roman" w:hAnsi="Verdana" w:cs="Times New Roman"/>
          <w:color w:val="000000"/>
        </w:rPr>
        <w:t>Je-li tam více věcí, výmluvnost symbolu se tím potlačuje.</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Je dobře, že z obětního stolu už zmizel i oltářní kříž.</w:t>
      </w:r>
      <w:proofErr w:type="gramEnd"/>
      <w:r w:rsidRPr="009A39B0">
        <w:rPr>
          <w:rFonts w:ascii="Verdana" w:eastAsia="Times New Roman" w:hAnsi="Verdana" w:cs="Times New Roman"/>
          <w:color w:val="000000"/>
        </w:rPr>
        <w:t xml:space="preserve"> Ten má místo vedle obětního stolu (procesionální) nebo velký kříž visí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stěně.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Obětní průvod je v živých farnostech výborným projevem aktivity lidu.</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Už snad nikde nepřinášejí obětní dary ministrantíci ze zastrčeného kouta kdesi za oltářem.</w:t>
      </w:r>
      <w:proofErr w:type="gramEnd"/>
      <w:r w:rsidRPr="009A39B0">
        <w:rPr>
          <w:rFonts w:ascii="Verdana" w:eastAsia="Times New Roman" w:hAnsi="Verdana" w:cs="Times New Roman"/>
          <w:color w:val="000000"/>
        </w:rPr>
        <w:t xml:space="preserve"> Přinášejí je zástupci lidu z hloubi chrámové </w:t>
      </w:r>
      <w:proofErr w:type="gramStart"/>
      <w:r w:rsidRPr="009A39B0">
        <w:rPr>
          <w:rFonts w:ascii="Verdana" w:eastAsia="Times New Roman" w:hAnsi="Verdana" w:cs="Times New Roman"/>
          <w:color w:val="000000"/>
        </w:rPr>
        <w:t>lodi</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t xml:space="preserve">Při příchodu do kostela si lidé vkládali své hostie </w:t>
      </w:r>
      <w:proofErr w:type="gramStart"/>
      <w:r w:rsidRPr="009A39B0">
        <w:rPr>
          <w:rFonts w:ascii="Verdana" w:eastAsia="Times New Roman" w:hAnsi="Verdana" w:cs="Times New Roman"/>
          <w:color w:val="000000"/>
        </w:rPr>
        <w:t>sami</w:t>
      </w:r>
      <w:proofErr w:type="gramEnd"/>
      <w:r w:rsidRPr="009A39B0">
        <w:rPr>
          <w:rFonts w:ascii="Verdana" w:eastAsia="Times New Roman" w:hAnsi="Verdana" w:cs="Times New Roman"/>
          <w:color w:val="000000"/>
        </w:rPr>
        <w:t xml:space="preserve"> na patenu. Ted'je přinášejí - zpravidla ti,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jejichž úmysl se dnes slouží. </w:t>
      </w:r>
      <w:proofErr w:type="gramStart"/>
      <w:r w:rsidRPr="009A39B0">
        <w:rPr>
          <w:rFonts w:ascii="Verdana" w:eastAsia="Times New Roman" w:hAnsi="Verdana" w:cs="Times New Roman"/>
          <w:color w:val="000000"/>
        </w:rPr>
        <w:t>Zdůrazníme, že může jít ke svatému přijímání i ten, kdo si nedal hostii.</w:t>
      </w:r>
      <w:proofErr w:type="gramEnd"/>
      <w:r w:rsidRPr="009A39B0">
        <w:rPr>
          <w:rFonts w:ascii="Verdana" w:eastAsia="Times New Roman" w:hAnsi="Verdana" w:cs="Times New Roman"/>
          <w:color w:val="000000"/>
        </w:rPr>
        <w:t xml:space="preserve"> - Když při svatém přijímání partikule nestačí, je přece zásoba ve svatostánku. </w:t>
      </w:r>
      <w:r w:rsidRPr="009A39B0">
        <w:rPr>
          <w:rFonts w:ascii="Verdana" w:eastAsia="Times New Roman" w:hAnsi="Verdana" w:cs="Times New Roman"/>
          <w:color w:val="000000"/>
        </w:rPr>
        <w:br/>
        <w:t xml:space="preserve">Podle rázu slavení přicházejí se symbolickými dary i jiní, jak je to vidět při mších svatého Otce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jeho apoštolských cestách. O hodech Božích, posvíceních, o poutích u nás nesou dary kostelní hospodáři, celá farní rada. </w:t>
      </w:r>
      <w:proofErr w:type="gramStart"/>
      <w:r w:rsidRPr="009A39B0">
        <w:rPr>
          <w:rFonts w:ascii="Verdana" w:eastAsia="Times New Roman" w:hAnsi="Verdana" w:cs="Times New Roman"/>
          <w:color w:val="000000"/>
        </w:rPr>
        <w:t>Na sv.</w:t>
      </w:r>
      <w:proofErr w:type="gramEnd"/>
      <w:r w:rsidRPr="009A39B0">
        <w:rPr>
          <w:rFonts w:ascii="Verdana" w:eastAsia="Times New Roman" w:hAnsi="Verdana" w:cs="Times New Roman"/>
          <w:color w:val="000000"/>
        </w:rPr>
        <w:t xml:space="preserve"> Štěpána může jít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ofěru mužská svobodná mládež, na Nový·rok všechny dívky. Na hromniční slavnost či o svátku matek </w:t>
      </w:r>
      <w:r w:rsidRPr="009A39B0">
        <w:rPr>
          <w:rFonts w:ascii="Verdana" w:eastAsia="Times New Roman" w:hAnsi="Verdana" w:cs="Times New Roman"/>
          <w:color w:val="000000"/>
        </w:rPr>
        <w:lastRenderedPageBreak/>
        <w:t xml:space="preserve">ženy,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josefskou mši muži. </w:t>
      </w:r>
      <w:proofErr w:type="gramStart"/>
      <w:r w:rsidRPr="009A39B0">
        <w:rPr>
          <w:rFonts w:ascii="Verdana" w:eastAsia="Times New Roman" w:hAnsi="Verdana" w:cs="Times New Roman"/>
          <w:color w:val="000000"/>
        </w:rPr>
        <w:t>Také prvokomunikanti a biřmovanci se takto představují farnímu společenství.</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Na Svatou rodinu jdou manželské páry v tom roce oddané.</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Co nesou?</w:t>
      </w:r>
      <w:proofErr w:type="gramEnd"/>
      <w:r w:rsidRPr="009A39B0">
        <w:rPr>
          <w:rFonts w:ascii="Verdana" w:eastAsia="Times New Roman" w:hAnsi="Verdana" w:cs="Times New Roman"/>
          <w:color w:val="000000"/>
        </w:rPr>
        <w:t xml:space="preserve"> Květinu, svíčku, děvčata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Nový rok ratolest Barborky, jmelí. </w:t>
      </w:r>
      <w:proofErr w:type="gramStart"/>
      <w:r w:rsidRPr="009A39B0">
        <w:rPr>
          <w:rFonts w:ascii="Verdana" w:eastAsia="Times New Roman" w:hAnsi="Verdana" w:cs="Times New Roman"/>
          <w:color w:val="000000"/>
        </w:rPr>
        <w:t>Na vánoce misky s jablky, hruškami, vánočku.</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Na dožínky (posvícení) všechny plody polí, lesa a zahrad.</w:t>
      </w:r>
      <w:proofErr w:type="gramEnd"/>
      <w:r w:rsidRPr="009A39B0">
        <w:rPr>
          <w:rFonts w:ascii="Verdana" w:eastAsia="Times New Roman" w:hAnsi="Verdana" w:cs="Times New Roman"/>
          <w:color w:val="000000"/>
        </w:rPr>
        <w:t xml:space="preserve"> Na masopustní neděli koblihy,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velikonoce mazanec, na Pondělí velikonoční nesou chlapci opentlené šlahačky a děvčata vajíčka. </w:t>
      </w:r>
      <w:proofErr w:type="gramStart"/>
      <w:r w:rsidRPr="009A39B0">
        <w:rPr>
          <w:rFonts w:ascii="Verdana" w:eastAsia="Times New Roman" w:hAnsi="Verdana" w:cs="Times New Roman"/>
          <w:color w:val="000000"/>
        </w:rPr>
        <w:t>Lidová tvořivost tu má své místo a farní rodina se ji při trpělivém uvádění brzy radostně ujme.</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Doprovodné oblační modlitby-když se nezpívá-říkejme nahlas jen občas - aby je lidé měli v paměti.</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Jinak využívejme příležitosti ke chvilce tiché modlitby lidu - a říkejme je potichu.</w:t>
      </w:r>
      <w:proofErr w:type="gramEnd"/>
      <w:r w:rsidRPr="009A39B0">
        <w:rPr>
          <w:rFonts w:ascii="Verdana" w:eastAsia="Times New Roman" w:hAnsi="Verdana" w:cs="Times New Roman"/>
          <w:color w:val="000000"/>
        </w:rPr>
        <w:t xml:space="preserve"> Lidé se brzo naučí vkládat zde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patenu záležitosti svého srdce.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Mytí rukou je výmluvné kázání sobě i věřícím, poslední kající úkon před vstupem do velesvatyně Eucharistie.</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 xml:space="preserve">Je škoda, když se koná minimalizovaně </w:t>
      </w:r>
      <w:r w:rsidRPr="009A39B0">
        <w:rPr>
          <w:rFonts w:ascii="Verdana" w:eastAsia="Times New Roman" w:hAnsi="Verdana" w:cs="Times New Roman"/>
          <w:color w:val="000000"/>
        </w:rPr>
        <w:br/>
        <w:t>ťunťáním konečků prstů několika kapičkami vody z maličké mešní konvičky.</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Někde je pěkná konvice a mísa schovaná pro návštěvu biskupa - vytáhněme ji nebo pořiďme.</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t xml:space="preserve">I větší ručník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výrazné myti je vhodný. Lidé budou vidět a rozumět, že teď je kněz Petrem: "Pane, nejen ruce, ale i hlavu a srdce mi omyj!" </w:t>
      </w:r>
    </w:p>
    <w:p w:rsidR="009A39B0" w:rsidRPr="00EE0A20" w:rsidRDefault="009A39B0" w:rsidP="009A39B0">
      <w:pPr>
        <w:spacing w:before="100" w:beforeAutospacing="1" w:after="100" w:afterAutospacing="1" w:line="240" w:lineRule="auto"/>
        <w:rPr>
          <w:rFonts w:ascii="Verdana" w:eastAsia="Times New Roman" w:hAnsi="Verdana" w:cs="Times New Roman"/>
          <w:b/>
          <w:color w:val="000000"/>
        </w:rPr>
      </w:pPr>
      <w:bookmarkStart w:id="1" w:name="22"/>
      <w:bookmarkEnd w:id="1"/>
      <w:r w:rsidRPr="00EE0A20">
        <w:rPr>
          <w:rFonts w:ascii="Verdana" w:eastAsia="Times New Roman" w:hAnsi="Verdana" w:cs="Times New Roman"/>
          <w:b/>
          <w:color w:val="000000"/>
        </w:rPr>
        <w:t xml:space="preserve">22. EUCHARISTICKÁ MODLITBA </w:t>
      </w:r>
    </w:p>
    <w:p w:rsidR="009A39B0" w:rsidRPr="009A39B0" w:rsidRDefault="00E25AC4" w:rsidP="009A39B0">
      <w:pPr>
        <w:spacing w:before="100" w:beforeAutospacing="1" w:after="100" w:afterAutospacing="1" w:line="240" w:lineRule="auto"/>
        <w:rPr>
          <w:rFonts w:ascii="Verdana" w:eastAsia="Times New Roman" w:hAnsi="Verdana" w:cs="Times New Roman"/>
          <w:color w:val="000000"/>
        </w:rPr>
      </w:pPr>
      <w:r>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635</wp:posOffset>
            </wp:positionV>
            <wp:extent cx="3491865" cy="2056765"/>
            <wp:effectExtent l="0" t="0" r="0" b="635"/>
            <wp:wrapSquare wrapText="bothSides"/>
            <wp:docPr id="3" name="Picture 3" descr="Já jsem vzkříšení i živ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á jsem vzkříšení i živ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1865" cy="205676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9A39B0" w:rsidRPr="009A39B0">
        <w:rPr>
          <w:rFonts w:ascii="Verdana" w:eastAsia="Times New Roman" w:hAnsi="Verdana" w:cs="Times New Roman"/>
          <w:color w:val="000000"/>
        </w:rPr>
        <w:t>Jestli pak víte, kolikrát říkáme při mši svaté amen?</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Nevadí, že to nevíte.</w:t>
      </w:r>
      <w:proofErr w:type="gramEnd"/>
      <w:r w:rsidR="009A39B0" w:rsidRPr="009A39B0">
        <w:rPr>
          <w:rFonts w:ascii="Verdana" w:eastAsia="Times New Roman" w:hAnsi="Verdana" w:cs="Times New Roman"/>
          <w:color w:val="000000"/>
        </w:rPr>
        <w:t xml:space="preserve"> Důležitější je vědět, které amen je v celé mešní bohoslužbě nejdůležitější, </w:t>
      </w:r>
      <w:proofErr w:type="gramStart"/>
      <w:r w:rsidR="009A39B0" w:rsidRPr="009A39B0">
        <w:rPr>
          <w:rFonts w:ascii="Verdana" w:eastAsia="Times New Roman" w:hAnsi="Verdana" w:cs="Times New Roman"/>
          <w:color w:val="000000"/>
        </w:rPr>
        <w:t>na</w:t>
      </w:r>
      <w:proofErr w:type="gramEnd"/>
      <w:r w:rsidR="009A39B0" w:rsidRPr="009A39B0">
        <w:rPr>
          <w:rFonts w:ascii="Verdana" w:eastAsia="Times New Roman" w:hAnsi="Verdana" w:cs="Times New Roman"/>
          <w:color w:val="000000"/>
        </w:rPr>
        <w:t xml:space="preserve"> které klade církev největší důraz. </w:t>
      </w:r>
      <w:r w:rsidR="009A39B0" w:rsidRPr="009A39B0">
        <w:rPr>
          <w:rFonts w:ascii="Verdana" w:eastAsia="Times New Roman" w:hAnsi="Verdana" w:cs="Times New Roman"/>
          <w:color w:val="000000"/>
        </w:rPr>
        <w:br/>
        <w:t xml:space="preserve">Na konci eucharistické modlitby pozvedá kněz ještě jednou svaté způsoby a prohlašuje, že skrze Krista </w:t>
      </w:r>
      <w:proofErr w:type="gramStart"/>
      <w:r w:rsidR="009A39B0" w:rsidRPr="009A39B0">
        <w:rPr>
          <w:rFonts w:ascii="Verdana" w:eastAsia="Times New Roman" w:hAnsi="Verdana" w:cs="Times New Roman"/>
          <w:color w:val="000000"/>
        </w:rPr>
        <w:t>a</w:t>
      </w:r>
      <w:proofErr w:type="gramEnd"/>
      <w:r w:rsidR="009A39B0" w:rsidRPr="009A39B0">
        <w:rPr>
          <w:rFonts w:ascii="Verdana" w:eastAsia="Times New Roman" w:hAnsi="Verdana" w:cs="Times New Roman"/>
          <w:color w:val="000000"/>
        </w:rPr>
        <w:t xml:space="preserve"> s ním a v něm je všechna Otcova čest a sláva. A všechen lid volá to nejdůležitější A M E N. Kněz skončil velkou děkovnou modlitbu, vyznal Otce i Syna v jednotě Ducha - </w:t>
      </w:r>
      <w:proofErr w:type="gramStart"/>
      <w:r w:rsidR="009A39B0" w:rsidRPr="009A39B0">
        <w:rPr>
          <w:rFonts w:ascii="Verdana" w:eastAsia="Times New Roman" w:hAnsi="Verdana" w:cs="Times New Roman"/>
          <w:color w:val="000000"/>
        </w:rPr>
        <w:t>a my</w:t>
      </w:r>
      <w:proofErr w:type="gramEnd"/>
      <w:r w:rsidR="009A39B0" w:rsidRPr="009A39B0">
        <w:rPr>
          <w:rFonts w:ascii="Verdana" w:eastAsia="Times New Roman" w:hAnsi="Verdana" w:cs="Times New Roman"/>
          <w:color w:val="000000"/>
        </w:rPr>
        <w:t xml:space="preserve"> to vyznání pečetíme svým projevem souhlasu, svým podpisem. Kněz přednesl velké vyznání víry a chvály Bohu - </w:t>
      </w:r>
      <w:proofErr w:type="gramStart"/>
      <w:r w:rsidR="009A39B0" w:rsidRPr="009A39B0">
        <w:rPr>
          <w:rFonts w:ascii="Verdana" w:eastAsia="Times New Roman" w:hAnsi="Verdana" w:cs="Times New Roman"/>
          <w:color w:val="000000"/>
        </w:rPr>
        <w:t>a my</w:t>
      </w:r>
      <w:proofErr w:type="gramEnd"/>
      <w:r w:rsidR="009A39B0" w:rsidRPr="009A39B0">
        <w:rPr>
          <w:rFonts w:ascii="Verdana" w:eastAsia="Times New Roman" w:hAnsi="Verdana" w:cs="Times New Roman"/>
          <w:color w:val="000000"/>
        </w:rPr>
        <w:t xml:space="preserve"> tu chartu víry svým AMEN spolupodpisujeme. </w:t>
      </w:r>
      <w:proofErr w:type="gramStart"/>
      <w:r w:rsidR="009A39B0" w:rsidRPr="009A39B0">
        <w:rPr>
          <w:rFonts w:ascii="Verdana" w:eastAsia="Times New Roman" w:hAnsi="Verdana" w:cs="Times New Roman"/>
          <w:color w:val="000000"/>
        </w:rPr>
        <w:t>Stojíme za tím, co tu kněz říkal.</w:t>
      </w:r>
      <w:proofErr w:type="gramEnd"/>
      <w:r w:rsidR="009A39B0" w:rsidRPr="009A39B0">
        <w:rPr>
          <w:rFonts w:ascii="Verdana" w:eastAsia="Times New Roman" w:hAnsi="Verdana" w:cs="Times New Roman"/>
          <w:color w:val="000000"/>
        </w:rPr>
        <w:t xml:space="preserve"> </w:t>
      </w:r>
      <w:r w:rsidR="009A39B0" w:rsidRPr="009A39B0">
        <w:rPr>
          <w:rFonts w:ascii="Verdana" w:eastAsia="Times New Roman" w:hAnsi="Verdana" w:cs="Times New Roman"/>
          <w:color w:val="000000"/>
        </w:rPr>
        <w:br/>
        <w:t xml:space="preserve">A~tedy naše AMEN! </w:t>
      </w:r>
      <w:proofErr w:type="gramStart"/>
      <w:r w:rsidR="009A39B0" w:rsidRPr="009A39B0">
        <w:rPr>
          <w:rFonts w:ascii="Verdana" w:eastAsia="Times New Roman" w:hAnsi="Verdana" w:cs="Times New Roman"/>
          <w:color w:val="000000"/>
        </w:rPr>
        <w:t>hřmí</w:t>
      </w:r>
      <w:proofErr w:type="gramEnd"/>
      <w:r w:rsidR="009A39B0" w:rsidRPr="009A39B0">
        <w:rPr>
          <w:rFonts w:ascii="Verdana" w:eastAsia="Times New Roman" w:hAnsi="Verdana" w:cs="Times New Roman"/>
          <w:color w:val="000000"/>
        </w:rPr>
        <w:t xml:space="preserve"> kostelem jak za časů svatého Jeronýma. Povídal tuhle kdosi: "Sleduji výklady o mši se zájmem, protože mne stále znovu udivuje, kolik jsem dosud nevěděl o tom, čeho se od dětství pravidelně účastním. </w:t>
      </w:r>
      <w:proofErr w:type="gramStart"/>
      <w:r w:rsidR="009A39B0" w:rsidRPr="009A39B0">
        <w:rPr>
          <w:rFonts w:ascii="Verdana" w:eastAsia="Times New Roman" w:hAnsi="Verdana" w:cs="Times New Roman"/>
          <w:color w:val="000000"/>
        </w:rPr>
        <w:t>Ale občas z toho mám v hlavě i trochu otazníků.</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V náboženství jsme se učili, že mše svatá je obě~.</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,Obě</w:t>
      </w:r>
      <w:proofErr w:type="gramEnd"/>
      <w:r w:rsidR="009A39B0" w:rsidRPr="009A39B0">
        <w:rPr>
          <w:rFonts w:ascii="Verdana" w:eastAsia="Times New Roman" w:hAnsi="Verdana" w:cs="Times New Roman"/>
          <w:color w:val="000000"/>
        </w:rPr>
        <w:t xml:space="preserve">~ mše svaté' - tak se to i v kostele ohlašovalo. </w:t>
      </w:r>
      <w:proofErr w:type="gramStart"/>
      <w:r w:rsidR="009A39B0" w:rsidRPr="009A39B0">
        <w:rPr>
          <w:rFonts w:ascii="Verdana" w:eastAsia="Times New Roman" w:hAnsi="Verdana" w:cs="Times New Roman"/>
          <w:color w:val="000000"/>
        </w:rPr>
        <w:t>Ale vy jste mluvil o mši jako o památce našeho osvobození, děkovné slavnosti, jako o hostině.</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Co je mše svatá skutečně?</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Je tu nějaký hlavní akcent, podstata, ke které se ostatní přidružuje?"</w:t>
      </w:r>
      <w:proofErr w:type="gramEnd"/>
      <w:r w:rsidR="009A39B0" w:rsidRPr="009A39B0">
        <w:rPr>
          <w:rFonts w:ascii="Verdana" w:eastAsia="Times New Roman" w:hAnsi="Verdana" w:cs="Times New Roman"/>
          <w:color w:val="000000"/>
        </w:rPr>
        <w:t xml:space="preserve"> </w:t>
      </w:r>
      <w:r w:rsidR="009A39B0" w:rsidRPr="009A39B0">
        <w:rPr>
          <w:rFonts w:ascii="Verdana" w:eastAsia="Times New Roman" w:hAnsi="Verdana" w:cs="Times New Roman"/>
          <w:color w:val="000000"/>
        </w:rPr>
        <w:br/>
        <w:t xml:space="preserve">Taková otázka do našeho výkladu mše svaté dobře zapadá, přestože předmětem našich úvah není teologická stránka mše, ale formy naší aktivní účasti při ní, naše role. </w:t>
      </w:r>
      <w:proofErr w:type="gramStart"/>
      <w:r w:rsidR="009A39B0" w:rsidRPr="009A39B0">
        <w:rPr>
          <w:rFonts w:ascii="Verdana" w:eastAsia="Times New Roman" w:hAnsi="Verdana" w:cs="Times New Roman"/>
          <w:color w:val="000000"/>
        </w:rPr>
        <w:t>Ale dobře se účastnit mohu jenom tam, kde je mi jasné, oč jde.</w:t>
      </w:r>
      <w:proofErr w:type="gramEnd"/>
      <w:r w:rsidR="009A39B0" w:rsidRPr="009A39B0">
        <w:rPr>
          <w:rFonts w:ascii="Verdana" w:eastAsia="Times New Roman" w:hAnsi="Verdana" w:cs="Times New Roman"/>
          <w:color w:val="000000"/>
        </w:rPr>
        <w:t xml:space="preserve"> </w:t>
      </w:r>
      <w:r w:rsidR="009A39B0" w:rsidRPr="009A39B0">
        <w:rPr>
          <w:rFonts w:ascii="Verdana" w:eastAsia="Times New Roman" w:hAnsi="Verdana" w:cs="Times New Roman"/>
          <w:color w:val="000000"/>
        </w:rPr>
        <w:br/>
      </w:r>
      <w:proofErr w:type="gramStart"/>
      <w:r w:rsidR="009A39B0" w:rsidRPr="009A39B0">
        <w:rPr>
          <w:rFonts w:ascii="Verdana" w:eastAsia="Times New Roman" w:hAnsi="Verdana" w:cs="Times New Roman"/>
          <w:color w:val="000000"/>
        </w:rPr>
        <w:t>Oč tedy jde?</w:t>
      </w:r>
      <w:proofErr w:type="gramEnd"/>
      <w:r w:rsidR="009A39B0" w:rsidRPr="009A39B0">
        <w:rPr>
          <w:rFonts w:ascii="Verdana" w:eastAsia="Times New Roman" w:hAnsi="Verdana" w:cs="Times New Roman"/>
          <w:color w:val="000000"/>
        </w:rPr>
        <w:t xml:space="preserve"> </w:t>
      </w:r>
      <w:r w:rsidR="009A39B0" w:rsidRPr="009A39B0">
        <w:rPr>
          <w:rFonts w:ascii="Verdana" w:eastAsia="Times New Roman" w:hAnsi="Verdana" w:cs="Times New Roman"/>
          <w:color w:val="000000"/>
        </w:rPr>
        <w:br/>
      </w:r>
      <w:proofErr w:type="gramStart"/>
      <w:r w:rsidR="009A39B0" w:rsidRPr="009A39B0">
        <w:rPr>
          <w:rFonts w:ascii="Verdana" w:eastAsia="Times New Roman" w:hAnsi="Verdana" w:cs="Times New Roman"/>
          <w:color w:val="000000"/>
        </w:rPr>
        <w:t>Mše svatá je jako vybroušený diamant.</w:t>
      </w:r>
      <w:proofErr w:type="gramEnd"/>
      <w:r w:rsidR="009A39B0" w:rsidRPr="009A39B0">
        <w:rPr>
          <w:rFonts w:ascii="Verdana" w:eastAsia="Times New Roman" w:hAnsi="Verdana" w:cs="Times New Roman"/>
          <w:color w:val="000000"/>
        </w:rPr>
        <w:t xml:space="preserve"> Podle toho, z které strany se </w:t>
      </w:r>
      <w:proofErr w:type="gramStart"/>
      <w:r w:rsidR="009A39B0" w:rsidRPr="009A39B0">
        <w:rPr>
          <w:rFonts w:ascii="Verdana" w:eastAsia="Times New Roman" w:hAnsi="Verdana" w:cs="Times New Roman"/>
          <w:color w:val="000000"/>
        </w:rPr>
        <w:t>na</w:t>
      </w:r>
      <w:proofErr w:type="gramEnd"/>
      <w:r w:rsidR="009A39B0" w:rsidRPr="009A39B0">
        <w:rPr>
          <w:rFonts w:ascii="Verdana" w:eastAsia="Times New Roman" w:hAnsi="Verdana" w:cs="Times New Roman"/>
          <w:color w:val="000000"/>
        </w:rPr>
        <w:t xml:space="preserve"> ni díváš, zazáří ti vždy novou překvapující jiskrou. </w:t>
      </w:r>
      <w:proofErr w:type="gramStart"/>
      <w:r w:rsidR="009A39B0" w:rsidRPr="009A39B0">
        <w:rPr>
          <w:rFonts w:ascii="Verdana" w:eastAsia="Times New Roman" w:hAnsi="Verdana" w:cs="Times New Roman"/>
          <w:color w:val="000000"/>
        </w:rPr>
        <w:t>Božský a lidský život Pána Ježíše Krista září v tomto tajemství víry také různě podle toho, z které strany k němu přistupuješ.</w:t>
      </w:r>
      <w:proofErr w:type="gramEnd"/>
      <w:r w:rsidR="009A39B0" w:rsidRPr="009A39B0">
        <w:rPr>
          <w:rFonts w:ascii="Verdana" w:eastAsia="Times New Roman" w:hAnsi="Verdana" w:cs="Times New Roman"/>
          <w:color w:val="000000"/>
        </w:rPr>
        <w:t xml:space="preserve"> Jeden se mu přiblíží v myšlence </w:t>
      </w:r>
      <w:proofErr w:type="gramStart"/>
      <w:r w:rsidR="009A39B0" w:rsidRPr="009A39B0">
        <w:rPr>
          <w:rFonts w:ascii="Verdana" w:eastAsia="Times New Roman" w:hAnsi="Verdana" w:cs="Times New Roman"/>
          <w:color w:val="000000"/>
        </w:rPr>
        <w:t>na</w:t>
      </w:r>
      <w:proofErr w:type="gramEnd"/>
      <w:r w:rsidR="009A39B0" w:rsidRPr="009A39B0">
        <w:rPr>
          <w:rFonts w:ascii="Verdana" w:eastAsia="Times New Roman" w:hAnsi="Verdana" w:cs="Times New Roman"/>
          <w:color w:val="000000"/>
        </w:rPr>
        <w:t xml:space="preserve"> obě~, jiný myslí na naše vykoupení, tj. </w:t>
      </w:r>
      <w:proofErr w:type="gramStart"/>
      <w:r w:rsidR="009A39B0" w:rsidRPr="009A39B0">
        <w:rPr>
          <w:rFonts w:ascii="Verdana" w:eastAsia="Times New Roman" w:hAnsi="Verdana" w:cs="Times New Roman"/>
          <w:color w:val="000000"/>
        </w:rPr>
        <w:t>osvobození</w:t>
      </w:r>
      <w:proofErr w:type="gramEnd"/>
      <w:r w:rsidR="009A39B0" w:rsidRPr="009A39B0">
        <w:rPr>
          <w:rFonts w:ascii="Verdana" w:eastAsia="Times New Roman" w:hAnsi="Verdana" w:cs="Times New Roman"/>
          <w:color w:val="000000"/>
        </w:rPr>
        <w:t xml:space="preserve">, jiný slyší hlas </w:t>
      </w:r>
      <w:r w:rsidR="009A39B0" w:rsidRPr="009A39B0">
        <w:rPr>
          <w:rFonts w:ascii="Verdana" w:eastAsia="Times New Roman" w:hAnsi="Verdana" w:cs="Times New Roman"/>
          <w:color w:val="000000"/>
        </w:rPr>
        <w:lastRenderedPageBreak/>
        <w:t xml:space="preserve">Pána zvlášť dobře v Božím slovu, jiný prožívá společenství nejvíc při hostině u stolu Páně. </w:t>
      </w:r>
      <w:r w:rsidR="009A39B0" w:rsidRPr="009A39B0">
        <w:rPr>
          <w:rFonts w:ascii="Verdana" w:eastAsia="Times New Roman" w:hAnsi="Verdana" w:cs="Times New Roman"/>
          <w:color w:val="000000"/>
        </w:rPr>
        <w:br/>
      </w:r>
      <w:proofErr w:type="gramStart"/>
      <w:r w:rsidR="009A39B0" w:rsidRPr="009A39B0">
        <w:rPr>
          <w:rFonts w:ascii="Verdana" w:eastAsia="Times New Roman" w:hAnsi="Verdana" w:cs="Times New Roman"/>
          <w:color w:val="000000"/>
        </w:rPr>
        <w:t>Na cestě k jádru mše jedno hledisko doplňuje a rozvíjí druhé; ale úplně vyjádřit a vyčerpat tajemství eucharistie nelze.</w:t>
      </w:r>
      <w:proofErr w:type="gramEnd"/>
      <w:r w:rsidR="009A39B0" w:rsidRPr="009A39B0">
        <w:rPr>
          <w:rFonts w:ascii="Verdana" w:eastAsia="Times New Roman" w:hAnsi="Verdana" w:cs="Times New Roman"/>
          <w:color w:val="000000"/>
        </w:rPr>
        <w:t xml:space="preserve"> </w:t>
      </w:r>
      <w:r w:rsidR="009A39B0" w:rsidRPr="009A39B0">
        <w:rPr>
          <w:rFonts w:ascii="Verdana" w:eastAsia="Times New Roman" w:hAnsi="Verdana" w:cs="Times New Roman"/>
          <w:color w:val="000000"/>
        </w:rPr>
        <w:br/>
        <w:t xml:space="preserve">Spolehlivá cesta, jak se vžít hlouběji do tajemství mše svaté, je meditace. A velká eucharistická modlitba, která se prostírá </w:t>
      </w:r>
      <w:proofErr w:type="gramStart"/>
      <w:r w:rsidR="009A39B0" w:rsidRPr="009A39B0">
        <w:rPr>
          <w:rFonts w:ascii="Verdana" w:eastAsia="Times New Roman" w:hAnsi="Verdana" w:cs="Times New Roman"/>
          <w:color w:val="000000"/>
        </w:rPr>
        <w:t>od</w:t>
      </w:r>
      <w:proofErr w:type="gramEnd"/>
      <w:r w:rsidR="009A39B0" w:rsidRPr="009A39B0">
        <w:rPr>
          <w:rFonts w:ascii="Verdana" w:eastAsia="Times New Roman" w:hAnsi="Verdana" w:cs="Times New Roman"/>
          <w:color w:val="000000"/>
        </w:rPr>
        <w:t xml:space="preserve"> přípravy darů po svaté přijímání, je k tomu výbornou příležitostí. </w:t>
      </w:r>
      <w:r w:rsidR="009A39B0" w:rsidRPr="009A39B0">
        <w:rPr>
          <w:rFonts w:ascii="Verdana" w:eastAsia="Times New Roman" w:hAnsi="Verdana" w:cs="Times New Roman"/>
          <w:color w:val="000000"/>
        </w:rPr>
        <w:br/>
        <w:t xml:space="preserve">Ptáme-li se při každé části mše svaté, jak se </w:t>
      </w:r>
      <w:proofErr w:type="gramStart"/>
      <w:r w:rsidR="009A39B0" w:rsidRPr="009A39B0">
        <w:rPr>
          <w:rFonts w:ascii="Verdana" w:eastAsia="Times New Roman" w:hAnsi="Verdana" w:cs="Times New Roman"/>
          <w:color w:val="000000"/>
        </w:rPr>
        <w:t>na</w:t>
      </w:r>
      <w:proofErr w:type="gramEnd"/>
      <w:r w:rsidR="009A39B0" w:rsidRPr="009A39B0">
        <w:rPr>
          <w:rFonts w:ascii="Verdana" w:eastAsia="Times New Roman" w:hAnsi="Verdana" w:cs="Times New Roman"/>
          <w:color w:val="000000"/>
        </w:rPr>
        <w:t xml:space="preserve"> ní činně - aktivně podílet, pak zde je na místě říct: medituj! </w:t>
      </w:r>
      <w:r w:rsidR="009A39B0" w:rsidRPr="009A39B0">
        <w:rPr>
          <w:rFonts w:ascii="Verdana" w:eastAsia="Times New Roman" w:hAnsi="Verdana" w:cs="Times New Roman"/>
          <w:color w:val="000000"/>
        </w:rPr>
        <w:br/>
      </w:r>
      <w:proofErr w:type="gramStart"/>
      <w:r w:rsidR="009A39B0" w:rsidRPr="009A39B0">
        <w:rPr>
          <w:rFonts w:ascii="Verdana" w:eastAsia="Times New Roman" w:hAnsi="Verdana" w:cs="Times New Roman"/>
          <w:color w:val="000000"/>
        </w:rPr>
        <w:t>Co to znamená?</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Nasloucháš toku slov eucharistické modlitby a zachytíš svou mysl u té plošky diamantu, která ti dnes zasvítí, která ti zazní zvlášť živě a blízce.</w:t>
      </w:r>
      <w:proofErr w:type="gramEnd"/>
      <w:r w:rsidR="009A39B0" w:rsidRPr="009A39B0">
        <w:rPr>
          <w:rFonts w:ascii="Verdana" w:eastAsia="Times New Roman" w:hAnsi="Verdana" w:cs="Times New Roman"/>
          <w:color w:val="000000"/>
        </w:rPr>
        <w:t xml:space="preserve"> </w:t>
      </w:r>
      <w:r w:rsidR="009A39B0" w:rsidRPr="009A39B0">
        <w:rPr>
          <w:rFonts w:ascii="Verdana" w:eastAsia="Times New Roman" w:hAnsi="Verdana" w:cs="Times New Roman"/>
          <w:color w:val="000000"/>
        </w:rPr>
        <w:br/>
        <w:t xml:space="preserve">Na začátku nás kněz probouzí, burcuje k pozornému sledování voláním: Pán s vámi! </w:t>
      </w:r>
      <w:proofErr w:type="gramStart"/>
      <w:r w:rsidR="009A39B0" w:rsidRPr="009A39B0">
        <w:rPr>
          <w:rFonts w:ascii="Verdana" w:eastAsia="Times New Roman" w:hAnsi="Verdana" w:cs="Times New Roman"/>
          <w:color w:val="000000"/>
        </w:rPr>
        <w:t>Vzhůru srdce!"-A</w:t>
      </w:r>
      <w:proofErr w:type="gramEnd"/>
      <w:r w:rsidR="009A39B0" w:rsidRPr="009A39B0">
        <w:rPr>
          <w:rFonts w:ascii="Verdana" w:eastAsia="Times New Roman" w:hAnsi="Verdana" w:cs="Times New Roman"/>
          <w:color w:val="000000"/>
        </w:rPr>
        <w:t xml:space="preserve"> odpověď nezní: "Tak dobrá, myje pozvedneme" - ale "Už je máme u Pána." Tak vystupujeme s knězem do samého </w:t>
      </w:r>
      <w:proofErr w:type="gramStart"/>
      <w:r w:rsidR="009A39B0" w:rsidRPr="009A39B0">
        <w:rPr>
          <w:rFonts w:ascii="Verdana" w:eastAsia="Times New Roman" w:hAnsi="Verdana" w:cs="Times New Roman"/>
          <w:color w:val="000000"/>
        </w:rPr>
        <w:t>nitra</w:t>
      </w:r>
      <w:proofErr w:type="gramEnd"/>
      <w:r w:rsidR="009A39B0" w:rsidRPr="009A39B0">
        <w:rPr>
          <w:rFonts w:ascii="Verdana" w:eastAsia="Times New Roman" w:hAnsi="Verdana" w:cs="Times New Roman"/>
          <w:color w:val="000000"/>
        </w:rPr>
        <w:t xml:space="preserve"> eucharistické slavnosti, do večeřadla, na Golgotu. </w:t>
      </w:r>
      <w:proofErr w:type="gramStart"/>
      <w:r w:rsidR="009A39B0" w:rsidRPr="009A39B0">
        <w:rPr>
          <w:rFonts w:ascii="Verdana" w:eastAsia="Times New Roman" w:hAnsi="Verdana" w:cs="Times New Roman"/>
          <w:color w:val="000000"/>
        </w:rPr>
        <w:t>Setkáváme se tu s Ježíšem, který nás povede k Otci.</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Všimli jste si toho, že v modlitbách kánonu - to je také jeden starobylý název eucharistické modlitby-se sice jedná o Pánu Ježíši, ale mluví se k Otci?</w:t>
      </w:r>
      <w:proofErr w:type="gramEnd"/>
      <w:r w:rsidR="009A39B0" w:rsidRPr="009A39B0">
        <w:rPr>
          <w:rFonts w:ascii="Verdana" w:eastAsia="Times New Roman" w:hAnsi="Verdana" w:cs="Times New Roman"/>
          <w:color w:val="000000"/>
        </w:rPr>
        <w:t xml:space="preserve"> Závěrečná slova a gesta velekněžské modlitby tuto cestu se Synem k Otci zdůrazňují: kněz pozvedá Tělo Pána Ježíše vzhůru k Otci a volá: "Skrze Krista a s ním a v něm je tvoje čest a sláva, Bože, Otče všemohoucí - v jednotě Ducha po všechny věky věků." </w:t>
      </w:r>
      <w:r w:rsidR="009A39B0" w:rsidRPr="009A39B0">
        <w:rPr>
          <w:rFonts w:ascii="Verdana" w:eastAsia="Times New Roman" w:hAnsi="Verdana" w:cs="Times New Roman"/>
          <w:color w:val="000000"/>
        </w:rPr>
        <w:br/>
      </w:r>
      <w:proofErr w:type="gramStart"/>
      <w:r w:rsidR="009A39B0" w:rsidRPr="009A39B0">
        <w:rPr>
          <w:rFonts w:ascii="Verdana" w:eastAsia="Times New Roman" w:hAnsi="Verdana" w:cs="Times New Roman"/>
          <w:color w:val="000000"/>
        </w:rPr>
        <w:t>Mešní kánon je veliká děkovná modlitba.</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Říká ji kněz, ale jménem všeho lidu.</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Je to díku činění nás všech, příprava k hostině, ke které jsou pozváni všichni.</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Svatý - to je vítězná píseň, píseň oslavující Otce a jeho Syna - a tak radostně a vítězně má také znít, když ji zpíváme.</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Ať to zní jako nadšený potlesk, kterým se dnes vítá vítaný host.</w:t>
      </w:r>
      <w:proofErr w:type="gramEnd"/>
      <w:r w:rsidR="009A39B0" w:rsidRPr="009A39B0">
        <w:rPr>
          <w:rFonts w:ascii="Verdana" w:eastAsia="Times New Roman" w:hAnsi="Verdana" w:cs="Times New Roman"/>
          <w:color w:val="000000"/>
        </w:rPr>
        <w:t xml:space="preserve"> </w:t>
      </w:r>
      <w:r w:rsidR="009A39B0" w:rsidRPr="009A39B0">
        <w:rPr>
          <w:rFonts w:ascii="Verdana" w:eastAsia="Times New Roman" w:hAnsi="Verdana" w:cs="Times New Roman"/>
          <w:color w:val="000000"/>
        </w:rPr>
        <w:br/>
      </w:r>
      <w:proofErr w:type="gramStart"/>
      <w:r w:rsidR="009A39B0" w:rsidRPr="009A39B0">
        <w:rPr>
          <w:rFonts w:ascii="Verdana" w:eastAsia="Times New Roman" w:hAnsi="Verdana" w:cs="Times New Roman"/>
          <w:color w:val="000000"/>
        </w:rPr>
        <w:t>Prezentace, zpřítomnění Hosta se děje při proměňování.</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Slova proměňování ovšem nejsou nějaké kouzelnické formule s magickou silou, kterou kněz může kdykoliv přimět Ježíše, aby se "zpřítomnil".</w:t>
      </w:r>
      <w:proofErr w:type="gramEnd"/>
      <w:r w:rsidR="009A39B0" w:rsidRPr="009A39B0">
        <w:rPr>
          <w:rFonts w:ascii="Verdana" w:eastAsia="Times New Roman" w:hAnsi="Verdana" w:cs="Times New Roman"/>
          <w:color w:val="000000"/>
        </w:rPr>
        <w:t xml:space="preserve"> </w:t>
      </w:r>
      <w:r w:rsidR="009A39B0" w:rsidRPr="009A39B0">
        <w:rPr>
          <w:rFonts w:ascii="Verdana" w:eastAsia="Times New Roman" w:hAnsi="Verdana" w:cs="Times New Roman"/>
          <w:color w:val="000000"/>
        </w:rPr>
        <w:br/>
        <w:t xml:space="preserve">Při úkonu proměňování se projevuje naše víra, že Boží láska proměňuje celý svět a každého, kdo v </w:t>
      </w:r>
      <w:proofErr w:type="gramStart"/>
      <w:r w:rsidR="009A39B0" w:rsidRPr="009A39B0">
        <w:rPr>
          <w:rFonts w:ascii="Verdana" w:eastAsia="Times New Roman" w:hAnsi="Verdana" w:cs="Times New Roman"/>
          <w:color w:val="000000"/>
        </w:rPr>
        <w:t>ni</w:t>
      </w:r>
      <w:proofErr w:type="gramEnd"/>
      <w:r w:rsidR="009A39B0" w:rsidRPr="009A39B0">
        <w:rPr>
          <w:rFonts w:ascii="Verdana" w:eastAsia="Times New Roman" w:hAnsi="Verdana" w:cs="Times New Roman"/>
          <w:color w:val="000000"/>
        </w:rPr>
        <w:t xml:space="preserve"> uvěří. I život každého z nás se stykem s touto obětující se láskou proměňuje: i my se proměňujeme v lidi, kteří jako Ježíš se obětují pro jiné, žijí v lásce. </w:t>
      </w:r>
      <w:r w:rsidR="009A39B0" w:rsidRPr="009A39B0">
        <w:rPr>
          <w:rFonts w:ascii="Verdana" w:eastAsia="Times New Roman" w:hAnsi="Verdana" w:cs="Times New Roman"/>
          <w:color w:val="000000"/>
        </w:rPr>
        <w:br/>
      </w:r>
      <w:proofErr w:type="gramStart"/>
      <w:r w:rsidR="009A39B0" w:rsidRPr="009A39B0">
        <w:rPr>
          <w:rFonts w:ascii="Verdana" w:eastAsia="Times New Roman" w:hAnsi="Verdana" w:cs="Times New Roman"/>
          <w:color w:val="000000"/>
        </w:rPr>
        <w:t>Jak je Pán přítomen v Eucharistii?</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Jistě ne tak, že by se v tom chlebu skrýval jako maličký Ježíšek.</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Jak tedy?</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Já to přesně nevím a nijak mi to nevadí.</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Je přítomný, řekl to a já mu věřím.</w:t>
      </w:r>
      <w:proofErr w:type="gramEnd"/>
      <w:r w:rsidR="009A39B0" w:rsidRPr="009A39B0">
        <w:rPr>
          <w:rFonts w:ascii="Verdana" w:eastAsia="Times New Roman" w:hAnsi="Verdana" w:cs="Times New Roman"/>
          <w:color w:val="000000"/>
        </w:rPr>
        <w:t xml:space="preserve"> Cítím tu sílu tvůrčího slova Stvořitele světa: Bůh řekl "Staň se" - a stalo se. </w:t>
      </w:r>
      <w:proofErr w:type="gramStart"/>
      <w:r w:rsidR="009A39B0" w:rsidRPr="009A39B0">
        <w:rPr>
          <w:rFonts w:ascii="Verdana" w:eastAsia="Times New Roman" w:hAnsi="Verdana" w:cs="Times New Roman"/>
          <w:color w:val="000000"/>
        </w:rPr>
        <w:t>To mi stačí.</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Že je to tajemné?</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Tomu se vůbec nedivím, vždyť se tu blížím tajemství Božího bytí.</w:t>
      </w:r>
      <w:proofErr w:type="gramEnd"/>
      <w:r w:rsidR="009A39B0" w:rsidRPr="009A39B0">
        <w:rPr>
          <w:rFonts w:ascii="Verdana" w:eastAsia="Times New Roman" w:hAnsi="Verdana" w:cs="Times New Roman"/>
          <w:color w:val="000000"/>
        </w:rPr>
        <w:t xml:space="preserve"> Vždyť se tu setkáváme s Kristem, který mne chce spojit se svým vykoupením, který mně chce dát podíl </w:t>
      </w:r>
      <w:proofErr w:type="gramStart"/>
      <w:r w:rsidR="009A39B0" w:rsidRPr="009A39B0">
        <w:rPr>
          <w:rFonts w:ascii="Verdana" w:eastAsia="Times New Roman" w:hAnsi="Verdana" w:cs="Times New Roman"/>
          <w:color w:val="000000"/>
        </w:rPr>
        <w:t>na</w:t>
      </w:r>
      <w:proofErr w:type="gramEnd"/>
      <w:r w:rsidR="009A39B0" w:rsidRPr="009A39B0">
        <w:rPr>
          <w:rFonts w:ascii="Verdana" w:eastAsia="Times New Roman" w:hAnsi="Verdana" w:cs="Times New Roman"/>
          <w:color w:val="000000"/>
        </w:rPr>
        <w:t xml:space="preserve"> svém vítězství nad smrtí! </w:t>
      </w:r>
      <w:proofErr w:type="gramStart"/>
      <w:r w:rsidR="009A39B0" w:rsidRPr="009A39B0">
        <w:rPr>
          <w:rFonts w:ascii="Verdana" w:eastAsia="Times New Roman" w:hAnsi="Verdana" w:cs="Times New Roman"/>
          <w:color w:val="000000"/>
        </w:rPr>
        <w:t>Je to svátostné setkání s mým Vykupitelem.</w:t>
      </w:r>
      <w:proofErr w:type="gramEnd"/>
      <w:r w:rsidR="009A39B0" w:rsidRPr="009A39B0">
        <w:rPr>
          <w:rFonts w:ascii="Verdana" w:eastAsia="Times New Roman" w:hAnsi="Verdana" w:cs="Times New Roman"/>
          <w:color w:val="000000"/>
        </w:rPr>
        <w:t xml:space="preserve"> Proto prvním slovem po proměňování je knězovo zvolání: "Tajemství víry!" </w:t>
      </w:r>
      <w:proofErr w:type="gramStart"/>
      <w:r w:rsidR="009A39B0" w:rsidRPr="009A39B0">
        <w:rPr>
          <w:rFonts w:ascii="Verdana" w:eastAsia="Times New Roman" w:hAnsi="Verdana" w:cs="Times New Roman"/>
          <w:color w:val="000000"/>
        </w:rPr>
        <w:t>a</w:t>
      </w:r>
      <w:proofErr w:type="gramEnd"/>
      <w:r w:rsidR="009A39B0" w:rsidRPr="009A39B0">
        <w:rPr>
          <w:rFonts w:ascii="Verdana" w:eastAsia="Times New Roman" w:hAnsi="Verdana" w:cs="Times New Roman"/>
          <w:color w:val="000000"/>
        </w:rPr>
        <w:t xml:space="preserve"> odpověď, která je Jakýmsi zkráceným Krédem - vyznáním víry: "Tvou smrt zvěstujeme, tvé vzkříšení vyznáváme ..." </w:t>
      </w:r>
      <w:r w:rsidR="009A39B0" w:rsidRPr="009A39B0">
        <w:rPr>
          <w:rFonts w:ascii="Verdana" w:eastAsia="Times New Roman" w:hAnsi="Verdana" w:cs="Times New Roman"/>
          <w:color w:val="000000"/>
        </w:rPr>
        <w:br/>
        <w:t xml:space="preserve">Ale nepíchlo vás už to zvláštní, že: "smrt zvěstujeme"? Smrt svých milých přece nezvěstujeme - zvěstuje se vždy dobrá zpráva! </w:t>
      </w:r>
      <w:proofErr w:type="gramStart"/>
      <w:r w:rsidR="009A39B0" w:rsidRPr="009A39B0">
        <w:rPr>
          <w:rFonts w:ascii="Verdana" w:eastAsia="Times New Roman" w:hAnsi="Verdana" w:cs="Times New Roman"/>
          <w:color w:val="000000"/>
        </w:rPr>
        <w:t>Vidíte, je dobře takto citlivě naslouchat každému slovu a rozjímat je, jen tak se nám otvírají poklady naší liturgie.</w:t>
      </w:r>
      <w:proofErr w:type="gramEnd"/>
      <w:r w:rsidR="009A39B0" w:rsidRPr="009A39B0">
        <w:rPr>
          <w:rFonts w:ascii="Verdana" w:eastAsia="Times New Roman" w:hAnsi="Verdana" w:cs="Times New Roman"/>
          <w:color w:val="000000"/>
        </w:rPr>
        <w:t xml:space="preserve"> Zde se opravdu zvěstuje smrt jako dobrá zpráva: smrt z lásky, - smrt, která smrt přemohla. </w:t>
      </w:r>
      <w:r w:rsidR="009A39B0" w:rsidRPr="009A39B0">
        <w:rPr>
          <w:rFonts w:ascii="Verdana" w:eastAsia="Times New Roman" w:hAnsi="Verdana" w:cs="Times New Roman"/>
          <w:color w:val="000000"/>
        </w:rPr>
        <w:br/>
        <w:t xml:space="preserve">Kdykoliv se účastníme eucharistické slavnosti - mše svaté - vstupujeme do prostoru, kde se nám zvěstuje veliká láska. </w:t>
      </w:r>
      <w:proofErr w:type="gramStart"/>
      <w:r w:rsidR="009A39B0" w:rsidRPr="009A39B0">
        <w:rPr>
          <w:rFonts w:ascii="Verdana" w:eastAsia="Times New Roman" w:hAnsi="Verdana" w:cs="Times New Roman"/>
          <w:color w:val="000000"/>
        </w:rPr>
        <w:t>Proto koncil mohl prohlásit, že eucharistická slavnost je vrcholem všeho hlásání evangelia.</w:t>
      </w:r>
      <w:proofErr w:type="gramEnd"/>
      <w:r w:rsidR="009A39B0" w:rsidRPr="009A39B0">
        <w:rPr>
          <w:rFonts w:ascii="Verdana" w:eastAsia="Times New Roman" w:hAnsi="Verdana" w:cs="Times New Roman"/>
          <w:color w:val="000000"/>
        </w:rPr>
        <w:t xml:space="preserve"> (Dekret o kněžství) </w:t>
      </w:r>
      <w:r w:rsidR="009A39B0" w:rsidRPr="009A39B0">
        <w:rPr>
          <w:rFonts w:ascii="Verdana" w:eastAsia="Times New Roman" w:hAnsi="Verdana" w:cs="Times New Roman"/>
          <w:color w:val="000000"/>
        </w:rPr>
        <w:br/>
        <w:t xml:space="preserve">Na proměňování se celá obec i jednotliví věřící podílejí dvojím způsobem: - V úctě a radosti si uvědomujeme, že Pán obětovaný a zmrtvýchvstalý je zde, mezi námi. Myslíme </w:t>
      </w:r>
      <w:proofErr w:type="gramStart"/>
      <w:r w:rsidR="009A39B0" w:rsidRPr="009A39B0">
        <w:rPr>
          <w:rFonts w:ascii="Verdana" w:eastAsia="Times New Roman" w:hAnsi="Verdana" w:cs="Times New Roman"/>
          <w:color w:val="000000"/>
        </w:rPr>
        <w:t>na</w:t>
      </w:r>
      <w:proofErr w:type="gramEnd"/>
      <w:r w:rsidR="009A39B0" w:rsidRPr="009A39B0">
        <w:rPr>
          <w:rFonts w:ascii="Verdana" w:eastAsia="Times New Roman" w:hAnsi="Verdana" w:cs="Times New Roman"/>
          <w:color w:val="000000"/>
        </w:rPr>
        <w:t xml:space="preserve"> něj a v duchu voláme s Tomášem: "Pán můj a Bůh můj!" </w:t>
      </w:r>
      <w:r w:rsidR="009A39B0" w:rsidRPr="009A39B0">
        <w:rPr>
          <w:rFonts w:ascii="Verdana" w:eastAsia="Times New Roman" w:hAnsi="Verdana" w:cs="Times New Roman"/>
          <w:color w:val="000000"/>
        </w:rPr>
        <w:br/>
        <w:t xml:space="preserve">- Druhý způsob účasti </w:t>
      </w:r>
      <w:proofErr w:type="gramStart"/>
      <w:r w:rsidR="009A39B0" w:rsidRPr="009A39B0">
        <w:rPr>
          <w:rFonts w:ascii="Verdana" w:eastAsia="Times New Roman" w:hAnsi="Verdana" w:cs="Times New Roman"/>
          <w:color w:val="000000"/>
        </w:rPr>
        <w:t>na</w:t>
      </w:r>
      <w:proofErr w:type="gramEnd"/>
      <w:r w:rsidR="009A39B0" w:rsidRPr="009A39B0">
        <w:rPr>
          <w:rFonts w:ascii="Verdana" w:eastAsia="Times New Roman" w:hAnsi="Verdana" w:cs="Times New Roman"/>
          <w:color w:val="000000"/>
        </w:rPr>
        <w:t xml:space="preserve"> proměňování je ještě niternější: i my se tu proměňujeme. </w:t>
      </w:r>
      <w:proofErr w:type="gramStart"/>
      <w:r w:rsidR="009A39B0" w:rsidRPr="009A39B0">
        <w:rPr>
          <w:rFonts w:ascii="Verdana" w:eastAsia="Times New Roman" w:hAnsi="Verdana" w:cs="Times New Roman"/>
          <w:color w:val="000000"/>
        </w:rPr>
        <w:lastRenderedPageBreak/>
        <w:t>Stáváme se tajemným tělem Kristovým.</w:t>
      </w:r>
      <w:proofErr w:type="gramEnd"/>
      <w:r w:rsidR="009A39B0" w:rsidRPr="009A39B0">
        <w:rPr>
          <w:rFonts w:ascii="Verdana" w:eastAsia="Times New Roman" w:hAnsi="Verdana" w:cs="Times New Roman"/>
          <w:color w:val="000000"/>
        </w:rPr>
        <w:t xml:space="preserve"> Podílíme se na oběti Kristově, s Pánem se jdeme v</w:t>
      </w:r>
      <w:proofErr w:type="gramStart"/>
      <w:r w:rsidR="009A39B0" w:rsidRPr="009A39B0">
        <w:rPr>
          <w:rFonts w:ascii="Verdana" w:eastAsia="Times New Roman" w:hAnsi="Verdana" w:cs="Times New Roman"/>
          <w:color w:val="000000"/>
        </w:rPr>
        <w:t>,lásce</w:t>
      </w:r>
      <w:proofErr w:type="gramEnd"/>
      <w:r w:rsidR="009A39B0" w:rsidRPr="009A39B0">
        <w:rPr>
          <w:rFonts w:ascii="Verdana" w:eastAsia="Times New Roman" w:hAnsi="Verdana" w:cs="Times New Roman"/>
          <w:color w:val="000000"/>
        </w:rPr>
        <w:t xml:space="preserve"> obětovat za spásu světa. Myslíme </w:t>
      </w:r>
      <w:proofErr w:type="gramStart"/>
      <w:r w:rsidR="009A39B0" w:rsidRPr="009A39B0">
        <w:rPr>
          <w:rFonts w:ascii="Verdana" w:eastAsia="Times New Roman" w:hAnsi="Verdana" w:cs="Times New Roman"/>
          <w:color w:val="000000"/>
        </w:rPr>
        <w:t>na</w:t>
      </w:r>
      <w:proofErr w:type="gramEnd"/>
      <w:r w:rsidR="009A39B0" w:rsidRPr="009A39B0">
        <w:rPr>
          <w:rFonts w:ascii="Verdana" w:eastAsia="Times New Roman" w:hAnsi="Verdana" w:cs="Times New Roman"/>
          <w:color w:val="000000"/>
        </w:rPr>
        <w:t xml:space="preserve"> lidi, kteří nám byli v lásce darováni, a děkujeme za ně. </w:t>
      </w:r>
      <w:r w:rsidR="009A39B0" w:rsidRPr="009A39B0">
        <w:rPr>
          <w:rFonts w:ascii="Verdana" w:eastAsia="Times New Roman" w:hAnsi="Verdana" w:cs="Times New Roman"/>
          <w:color w:val="000000"/>
        </w:rPr>
        <w:br/>
      </w:r>
      <w:proofErr w:type="gramStart"/>
      <w:r w:rsidR="009A39B0" w:rsidRPr="009A39B0">
        <w:rPr>
          <w:rFonts w:ascii="Verdana" w:eastAsia="Times New Roman" w:hAnsi="Verdana" w:cs="Times New Roman"/>
          <w:color w:val="000000"/>
        </w:rPr>
        <w:t>Proč při proměňování klekáme?</w:t>
      </w:r>
      <w:proofErr w:type="gramEnd"/>
      <w:r w:rsidR="009A39B0" w:rsidRPr="009A39B0">
        <w:rPr>
          <w:rFonts w:ascii="Verdana" w:eastAsia="Times New Roman" w:hAnsi="Verdana" w:cs="Times New Roman"/>
          <w:color w:val="000000"/>
        </w:rPr>
        <w:t xml:space="preserve"> </w:t>
      </w:r>
      <w:r w:rsidR="009A39B0" w:rsidRPr="009A39B0">
        <w:rPr>
          <w:rFonts w:ascii="Verdana" w:eastAsia="Times New Roman" w:hAnsi="Verdana" w:cs="Times New Roman"/>
          <w:color w:val="000000"/>
        </w:rPr>
        <w:br/>
        <w:t xml:space="preserve">Na mnoha místech se v evangeliích říká, že lidé před Pánem Ježíšem padli </w:t>
      </w:r>
      <w:proofErr w:type="gramStart"/>
      <w:r w:rsidR="009A39B0" w:rsidRPr="009A39B0">
        <w:rPr>
          <w:rFonts w:ascii="Verdana" w:eastAsia="Times New Roman" w:hAnsi="Verdana" w:cs="Times New Roman"/>
          <w:color w:val="000000"/>
        </w:rPr>
        <w:t>na</w:t>
      </w:r>
      <w:proofErr w:type="gramEnd"/>
      <w:r w:rsidR="009A39B0" w:rsidRPr="009A39B0">
        <w:rPr>
          <w:rFonts w:ascii="Verdana" w:eastAsia="Times New Roman" w:hAnsi="Verdana" w:cs="Times New Roman"/>
          <w:color w:val="000000"/>
        </w:rPr>
        <w:t xml:space="preserve"> kolena. </w:t>
      </w:r>
      <w:proofErr w:type="gramStart"/>
      <w:r w:rsidR="009A39B0" w:rsidRPr="009A39B0">
        <w:rPr>
          <w:rFonts w:ascii="Verdana" w:eastAsia="Times New Roman" w:hAnsi="Verdana" w:cs="Times New Roman"/>
          <w:color w:val="000000"/>
        </w:rPr>
        <w:t>Ted'je pravá chvíle i pro nás.</w:t>
      </w:r>
      <w:proofErr w:type="gramEnd"/>
      <w:r w:rsidR="009A39B0" w:rsidRPr="009A39B0">
        <w:rPr>
          <w:rFonts w:ascii="Verdana" w:eastAsia="Times New Roman" w:hAnsi="Verdana" w:cs="Times New Roman"/>
          <w:color w:val="000000"/>
        </w:rPr>
        <w:t xml:space="preserve"> </w:t>
      </w:r>
      <w:proofErr w:type="gramStart"/>
      <w:r w:rsidR="009A39B0" w:rsidRPr="009A39B0">
        <w:rPr>
          <w:rFonts w:ascii="Verdana" w:eastAsia="Times New Roman" w:hAnsi="Verdana" w:cs="Times New Roman"/>
          <w:color w:val="000000"/>
        </w:rPr>
        <w:t>I kdyby nám v té chvíli scházela pravá slova k modlení, pak pokleknutí je výmluvná modlitba celým tělem.</w:t>
      </w:r>
      <w:proofErr w:type="gramEnd"/>
      <w:r w:rsidR="009A39B0" w:rsidRPr="009A39B0">
        <w:rPr>
          <w:rFonts w:ascii="Verdana" w:eastAsia="Times New Roman" w:hAnsi="Verdana" w:cs="Times New Roman"/>
          <w:color w:val="000000"/>
        </w:rPr>
        <w:t xml:space="preserve"> </w:t>
      </w:r>
      <w:r w:rsidR="009A39B0" w:rsidRPr="009A39B0">
        <w:rPr>
          <w:rFonts w:ascii="Verdana" w:eastAsia="Times New Roman" w:hAnsi="Verdana" w:cs="Times New Roman"/>
          <w:color w:val="000000"/>
        </w:rPr>
        <w:br/>
      </w:r>
      <w:proofErr w:type="gramStart"/>
      <w:r w:rsidR="009A39B0" w:rsidRPr="009A39B0">
        <w:rPr>
          <w:rFonts w:ascii="Verdana" w:eastAsia="Times New Roman" w:hAnsi="Verdana" w:cs="Times New Roman"/>
          <w:color w:val="000000"/>
        </w:rPr>
        <w:t>Proč kněz po konsekraci Tělo Páně pozdvihuje?</w:t>
      </w:r>
      <w:proofErr w:type="gramEnd"/>
      <w:r w:rsidR="009A39B0" w:rsidRPr="009A39B0">
        <w:rPr>
          <w:rFonts w:ascii="Verdana" w:eastAsia="Times New Roman" w:hAnsi="Verdana" w:cs="Times New Roman"/>
          <w:color w:val="000000"/>
        </w:rPr>
        <w:t xml:space="preserve"> </w:t>
      </w:r>
      <w:r w:rsidR="009A39B0" w:rsidRPr="009A39B0">
        <w:rPr>
          <w:rFonts w:ascii="Verdana" w:eastAsia="Times New Roman" w:hAnsi="Verdana" w:cs="Times New Roman"/>
          <w:color w:val="000000"/>
        </w:rPr>
        <w:br/>
        <w:t xml:space="preserve">Jistě bez rozpaků odpovíte: abychom se mu mohli poklonit! -A budete mít pravdu. </w:t>
      </w:r>
      <w:proofErr w:type="gramStart"/>
      <w:r w:rsidR="009A39B0" w:rsidRPr="009A39B0">
        <w:rPr>
          <w:rFonts w:ascii="Verdana" w:eastAsia="Times New Roman" w:hAnsi="Verdana" w:cs="Times New Roman"/>
          <w:color w:val="000000"/>
        </w:rPr>
        <w:t>Ale je tu ještě druhý, hlubší smysl tohoto gesta.</w:t>
      </w:r>
      <w:proofErr w:type="gramEnd"/>
      <w:r w:rsidR="009A39B0" w:rsidRPr="009A39B0">
        <w:rPr>
          <w:rFonts w:ascii="Verdana" w:eastAsia="Times New Roman" w:hAnsi="Verdana" w:cs="Times New Roman"/>
          <w:color w:val="000000"/>
        </w:rPr>
        <w:t xml:space="preserve"> Kněz tu předkládá obětní dary Bohu: Otče, hle, tvůj Syn se ti za nás obětuje - přijmi s ním také i nás! </w:t>
      </w:r>
      <w:r w:rsidR="009A39B0" w:rsidRPr="009A39B0">
        <w:rPr>
          <w:rFonts w:ascii="Verdana" w:eastAsia="Times New Roman" w:hAnsi="Verdana" w:cs="Times New Roman"/>
          <w:color w:val="000000"/>
        </w:rPr>
        <w:br/>
        <w:t xml:space="preserve">. Celou eucharistickou modlitbu - </w:t>
      </w:r>
      <w:proofErr w:type="gramStart"/>
      <w:r w:rsidR="009A39B0" w:rsidRPr="009A39B0">
        <w:rPr>
          <w:rFonts w:ascii="Verdana" w:eastAsia="Times New Roman" w:hAnsi="Verdana" w:cs="Times New Roman"/>
          <w:color w:val="000000"/>
        </w:rPr>
        <w:t>od</w:t>
      </w:r>
      <w:proofErr w:type="gramEnd"/>
      <w:r w:rsidR="009A39B0" w:rsidRPr="009A39B0">
        <w:rPr>
          <w:rFonts w:ascii="Verdana" w:eastAsia="Times New Roman" w:hAnsi="Verdana" w:cs="Times New Roman"/>
          <w:color w:val="000000"/>
        </w:rPr>
        <w:t xml:space="preserve"> preface po Otčenáš - bychom mohli vlastně nazvat stolní modlitbou, modlitbou před jídlem, před svatým přijímáním. </w:t>
      </w:r>
      <w:r w:rsidR="009A39B0" w:rsidRPr="009A39B0">
        <w:rPr>
          <w:rFonts w:ascii="Verdana" w:eastAsia="Times New Roman" w:hAnsi="Verdana" w:cs="Times New Roman"/>
          <w:color w:val="000000"/>
        </w:rPr>
        <w:br/>
      </w:r>
      <w:proofErr w:type="gramStart"/>
      <w:r w:rsidR="009A39B0" w:rsidRPr="009A39B0">
        <w:rPr>
          <w:rFonts w:ascii="Verdana" w:eastAsia="Times New Roman" w:hAnsi="Verdana" w:cs="Times New Roman"/>
          <w:color w:val="000000"/>
        </w:rPr>
        <w:t>Přijímání začíná Otčenášem, ale o tom až zase někdy příště.</w:t>
      </w:r>
      <w:proofErr w:type="gramEnd"/>
      <w:r w:rsidR="009A39B0" w:rsidRPr="009A39B0">
        <w:rPr>
          <w:rFonts w:ascii="Verdana" w:eastAsia="Times New Roman" w:hAnsi="Verdana" w:cs="Times New Roman"/>
          <w:color w:val="000000"/>
        </w:rPr>
        <w:t xml:space="preserve"> Dnes zůstaňme soustředěni </w:t>
      </w:r>
      <w:proofErr w:type="gramStart"/>
      <w:r w:rsidR="009A39B0" w:rsidRPr="009A39B0">
        <w:rPr>
          <w:rFonts w:ascii="Verdana" w:eastAsia="Times New Roman" w:hAnsi="Verdana" w:cs="Times New Roman"/>
          <w:color w:val="000000"/>
        </w:rPr>
        <w:t>na</w:t>
      </w:r>
      <w:proofErr w:type="gramEnd"/>
      <w:r w:rsidR="009A39B0" w:rsidRPr="009A39B0">
        <w:rPr>
          <w:rFonts w:ascii="Verdana" w:eastAsia="Times New Roman" w:hAnsi="Verdana" w:cs="Times New Roman"/>
          <w:color w:val="000000"/>
        </w:rPr>
        <w:t xml:space="preserve"> tajemství víry, na sledování toho, co je ve mši svaté potřebné. </w:t>
      </w:r>
    </w:p>
    <w:p w:rsidR="009A39B0" w:rsidRDefault="009A39B0" w:rsidP="009A39B0">
      <w:pPr>
        <w:spacing w:before="100" w:beforeAutospacing="1" w:after="100" w:afterAutospacing="1" w:line="240" w:lineRule="auto"/>
        <w:rPr>
          <w:rFonts w:ascii="Verdana" w:eastAsia="Times New Roman" w:hAnsi="Verdana" w:cs="Times New Roman"/>
          <w:color w:val="000000"/>
        </w:rPr>
      </w:pPr>
      <w:proofErr w:type="gramStart"/>
      <w:r w:rsidRPr="009A39B0">
        <w:rPr>
          <w:rFonts w:ascii="Verdana" w:eastAsia="Times New Roman" w:hAnsi="Verdana" w:cs="Times New Roman"/>
          <w:color w:val="000000"/>
        </w:rPr>
        <w:t xml:space="preserve">Poznámka </w:t>
      </w:r>
      <w:r w:rsidRPr="009A39B0">
        <w:rPr>
          <w:rFonts w:ascii="Verdana" w:eastAsia="Times New Roman" w:hAnsi="Verdana" w:cs="Times New Roman"/>
          <w:color w:val="000000"/>
        </w:rPr>
        <w:br/>
        <w:t>Recitace kánonu, to je vrcholný úkon kněžské celebrace.</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Je to modlitba.</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Celebrant tedy mluví především k Bohu a ne k účastníkům.</w:t>
      </w:r>
      <w:proofErr w:type="gramEnd"/>
      <w:r w:rsidRPr="009A39B0">
        <w:rPr>
          <w:rFonts w:ascii="Verdana" w:eastAsia="Times New Roman" w:hAnsi="Verdana" w:cs="Times New Roman"/>
          <w:color w:val="000000"/>
        </w:rPr>
        <w:t xml:space="preserve"> Také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ně při kánonu nepohlíží - krom aklamací před prefací.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A přece tu jsou přítomní lidé nejen jako posluchači, ale jako ti, kteří mají "jít s sebou".</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Je to pro ně také náročnější, než poslouchat čtení obyčejného textu, třeba pastýřského listu.</w:t>
      </w:r>
      <w:proofErr w:type="gramEnd"/>
      <w:r w:rsidRPr="009A39B0">
        <w:rPr>
          <w:rFonts w:ascii="Verdana" w:eastAsia="Times New Roman" w:hAnsi="Verdana" w:cs="Times New Roman"/>
          <w:color w:val="000000"/>
        </w:rPr>
        <w:t xml:space="preserve"> Mají nejen naslouchat, ale s textem se i ztotožňovat a vstupovat do něj aklamacemi, svým amen. </w:t>
      </w:r>
      <w:proofErr w:type="gramStart"/>
      <w:r w:rsidRPr="009A39B0">
        <w:rPr>
          <w:rFonts w:ascii="Verdana" w:eastAsia="Times New Roman" w:hAnsi="Verdana" w:cs="Times New Roman"/>
          <w:color w:val="000000"/>
        </w:rPr>
        <w:t>Snadné je to v malém kroužku.</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Čím více účastníků, tím je to niterní sledování obtížnější.</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Ještě že při konsekračních slovech se kněz nesklání, to by byla další komunikační potíž.</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t xml:space="preserve">Kněz mluví k Bohu, ale ve jménu věřících, musí je tedy stále brát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vědomí. </w:t>
      </w:r>
      <w:proofErr w:type="gramStart"/>
      <w:r w:rsidRPr="009A39B0">
        <w:rPr>
          <w:rFonts w:ascii="Verdana" w:eastAsia="Times New Roman" w:hAnsi="Verdana" w:cs="Times New Roman"/>
          <w:color w:val="000000"/>
        </w:rPr>
        <w:t>Mezi jednotlivými slokami dělat pauzy.</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Mluvit přiměřeně hlasitě nekřičet ani nešeptat.</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Mluvit nevtíravě, ale zřetelně a srozumitelně.</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Mluvit zbožně, ale zdrženlivě.</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Bez sebemenšího náznaku deklamace nebo patosu.</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Přednášet nutno soustředěně.</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Jen tak vznikne ovzduší soustředění i v kostele.</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Konsekrační slova se kdysi nazývala "periculosa oratio" a byla příčinou všelijakých skrupulí.</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Jak je dobře, že je dnes přednášíme stejným hlasem a ve stejném rytmu jako celý kánon.</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r>
      <w:proofErr w:type="gramStart"/>
      <w:r w:rsidRPr="009A39B0">
        <w:rPr>
          <w:rFonts w:ascii="Verdana" w:eastAsia="Times New Roman" w:hAnsi="Verdana" w:cs="Times New Roman"/>
          <w:color w:val="000000"/>
        </w:rPr>
        <w:t>U starších kněží bývá někdy rozpačité gesto pozdvihování - elevace.</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Za stara, zády k lidem, se zdál být smysl jasný, ale teď, když jsme obráceni k lidem?</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Připomeňme si, že Tělo Kristovo pozvedáme především k Otci, žije to gesto oblační.</w:t>
      </w:r>
      <w:proofErr w:type="gramEnd"/>
      <w:r w:rsidRPr="009A39B0">
        <w:rPr>
          <w:rFonts w:ascii="Verdana" w:eastAsia="Times New Roman" w:hAnsi="Verdana" w:cs="Times New Roman"/>
          <w:color w:val="000000"/>
        </w:rPr>
        <w:t xml:space="preserve"> Teprve druhým adresátem je přítomný lid, ve smyslu Jan 19</w:t>
      </w:r>
      <w:proofErr w:type="gramStart"/>
      <w:r w:rsidRPr="009A39B0">
        <w:rPr>
          <w:rFonts w:ascii="Verdana" w:eastAsia="Times New Roman" w:hAnsi="Verdana" w:cs="Times New Roman"/>
          <w:color w:val="000000"/>
        </w:rPr>
        <w:t>,37</w:t>
      </w:r>
      <w:proofErr w:type="gramEnd"/>
      <w:r w:rsidRPr="009A39B0">
        <w:rPr>
          <w:rFonts w:ascii="Verdana" w:eastAsia="Times New Roman" w:hAnsi="Verdana" w:cs="Times New Roman"/>
          <w:color w:val="000000"/>
        </w:rPr>
        <w:t xml:space="preserve">; Zach 12,10: "Budou patřit na toho, kterého probodli." </w:t>
      </w:r>
      <w:proofErr w:type="gramStart"/>
      <w:r w:rsidRPr="009A39B0">
        <w:rPr>
          <w:rFonts w:ascii="Verdana" w:eastAsia="Times New Roman" w:hAnsi="Verdana" w:cs="Times New Roman"/>
          <w:color w:val="000000"/>
        </w:rPr>
        <w:t>S těmito dvěma myšlenkami může kněz konat elevaci niterněji.</w:t>
      </w:r>
      <w:proofErr w:type="gramEnd"/>
      <w:r w:rsidRPr="009A39B0">
        <w:rPr>
          <w:rFonts w:ascii="Verdana" w:eastAsia="Times New Roman" w:hAnsi="Verdana" w:cs="Times New Roman"/>
          <w:color w:val="000000"/>
        </w:rPr>
        <w:t xml:space="preserve"> </w:t>
      </w:r>
      <w:r w:rsidRPr="009A39B0">
        <w:rPr>
          <w:rFonts w:ascii="Verdana" w:eastAsia="Times New Roman" w:hAnsi="Verdana" w:cs="Times New Roman"/>
          <w:color w:val="000000"/>
        </w:rPr>
        <w:br/>
        <w:t xml:space="preserve">Při druhé elevaci </w:t>
      </w:r>
      <w:proofErr w:type="gramStart"/>
      <w:r w:rsidRPr="009A39B0">
        <w:rPr>
          <w:rFonts w:ascii="Verdana" w:eastAsia="Times New Roman" w:hAnsi="Verdana" w:cs="Times New Roman"/>
          <w:color w:val="000000"/>
        </w:rPr>
        <w:t>na</w:t>
      </w:r>
      <w:proofErr w:type="gramEnd"/>
      <w:r w:rsidRPr="009A39B0">
        <w:rPr>
          <w:rFonts w:ascii="Verdana" w:eastAsia="Times New Roman" w:hAnsi="Verdana" w:cs="Times New Roman"/>
          <w:color w:val="000000"/>
        </w:rPr>
        <w:t xml:space="preserve"> závěr doxologie mají být obětní dary pozdvižené i přes "Amen" lidu. </w:t>
      </w:r>
      <w:proofErr w:type="gramStart"/>
      <w:r w:rsidRPr="009A39B0">
        <w:rPr>
          <w:rFonts w:ascii="Verdana" w:eastAsia="Times New Roman" w:hAnsi="Verdana" w:cs="Times New Roman"/>
          <w:color w:val="000000"/>
        </w:rPr>
        <w:t>Teprve po něm se klidně pokládají.</w:t>
      </w:r>
      <w:proofErr w:type="gramEnd"/>
      <w:r w:rsidRPr="009A39B0">
        <w:rPr>
          <w:rFonts w:ascii="Verdana" w:eastAsia="Times New Roman" w:hAnsi="Verdana" w:cs="Times New Roman"/>
          <w:color w:val="000000"/>
        </w:rPr>
        <w:t xml:space="preserve"> </w:t>
      </w:r>
      <w:proofErr w:type="gramStart"/>
      <w:r w:rsidRPr="009A39B0">
        <w:rPr>
          <w:rFonts w:ascii="Verdana" w:eastAsia="Times New Roman" w:hAnsi="Verdana" w:cs="Times New Roman"/>
          <w:color w:val="000000"/>
        </w:rPr>
        <w:t>Tak se Amen i viditelně stane součástí doxologie.</w:t>
      </w:r>
      <w:proofErr w:type="gramEnd"/>
      <w:r w:rsidRPr="009A39B0">
        <w:rPr>
          <w:rFonts w:ascii="Verdana" w:eastAsia="Times New Roman" w:hAnsi="Verdana" w:cs="Times New Roman"/>
          <w:color w:val="000000"/>
        </w:rPr>
        <w:t xml:space="preserve"> </w:t>
      </w:r>
    </w:p>
    <w:p w:rsidR="004059B7" w:rsidRPr="004059B7" w:rsidRDefault="004059B7" w:rsidP="004059B7">
      <w:pPr>
        <w:pStyle w:val="NoSpacing"/>
        <w:rPr>
          <w:rFonts w:ascii="Verdana" w:hAnsi="Verdana"/>
          <w:b/>
          <w:i/>
          <w:color w:val="943634" w:themeColor="accent2" w:themeShade="BF"/>
          <w:sz w:val="24"/>
          <w:szCs w:val="24"/>
          <w:lang w:val="cs-CZ"/>
        </w:rPr>
      </w:pPr>
      <w:r w:rsidRPr="004059B7">
        <w:rPr>
          <w:rFonts w:ascii="Verdana" w:hAnsi="Verdana"/>
          <w:b/>
          <w:i/>
          <w:color w:val="943634" w:themeColor="accent2" w:themeShade="BF"/>
          <w:sz w:val="24"/>
          <w:szCs w:val="24"/>
          <w:lang w:val="cs-CZ"/>
        </w:rPr>
        <w:t xml:space="preserve">Ze stránkách </w:t>
      </w:r>
      <w:hyperlink r:id="rId11" w:history="1">
        <w:r w:rsidR="00613F6E" w:rsidRPr="00AD0FF9">
          <w:rPr>
            <w:rStyle w:val="Hyperlink"/>
            <w:rFonts w:ascii="Verdana" w:hAnsi="Verdana"/>
            <w:b/>
            <w:i/>
            <w:sz w:val="24"/>
            <w:szCs w:val="24"/>
            <w:lang w:val="cs-CZ"/>
          </w:rPr>
          <w:t>www.fatym.cz</w:t>
        </w:r>
      </w:hyperlink>
      <w:r w:rsidR="00613F6E">
        <w:rPr>
          <w:rFonts w:ascii="Verdana" w:hAnsi="Verdana"/>
          <w:b/>
          <w:i/>
          <w:sz w:val="24"/>
          <w:szCs w:val="24"/>
          <w:lang w:val="cs-CZ"/>
        </w:rPr>
        <w:t xml:space="preserve"> </w:t>
      </w:r>
      <w:r w:rsidRPr="004059B7">
        <w:rPr>
          <w:rFonts w:ascii="Verdana" w:hAnsi="Verdana"/>
          <w:b/>
          <w:i/>
          <w:color w:val="943634" w:themeColor="accent2" w:themeShade="BF"/>
          <w:sz w:val="24"/>
          <w:szCs w:val="24"/>
          <w:lang w:val="cs-CZ"/>
        </w:rPr>
        <w:t xml:space="preserve"> připravil k tisku Iosif Fickl </w:t>
      </w:r>
      <w:bookmarkStart w:id="2" w:name="_GoBack"/>
      <w:bookmarkEnd w:id="2"/>
    </w:p>
    <w:sectPr w:rsidR="004059B7" w:rsidRPr="004059B7" w:rsidSect="00EE0A20">
      <w:footerReference w:type="default" r:id="rId12"/>
      <w:pgSz w:w="12240" w:h="15840"/>
      <w:pgMar w:top="993" w:right="90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9D8" w:rsidRDefault="002B49D8" w:rsidP="00EE0A20">
      <w:pPr>
        <w:spacing w:after="0" w:line="240" w:lineRule="auto"/>
      </w:pPr>
      <w:r>
        <w:separator/>
      </w:r>
    </w:p>
  </w:endnote>
  <w:endnote w:type="continuationSeparator" w:id="0">
    <w:p w:rsidR="002B49D8" w:rsidRDefault="002B49D8" w:rsidP="00EE0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2687808"/>
      <w:docPartObj>
        <w:docPartGallery w:val="Page Numbers (Bottom of Page)"/>
        <w:docPartUnique/>
      </w:docPartObj>
    </w:sdtPr>
    <w:sdtEndPr>
      <w:rPr>
        <w:noProof/>
      </w:rPr>
    </w:sdtEndPr>
    <w:sdtContent>
      <w:p w:rsidR="00EE0A20" w:rsidRDefault="00EE0A20">
        <w:pPr>
          <w:pStyle w:val="Footer"/>
          <w:jc w:val="center"/>
        </w:pPr>
        <w:r>
          <w:fldChar w:fldCharType="begin"/>
        </w:r>
        <w:r>
          <w:instrText xml:space="preserve"> PAGE   \* MERGEFORMAT </w:instrText>
        </w:r>
        <w:r>
          <w:fldChar w:fldCharType="separate"/>
        </w:r>
        <w:r w:rsidR="00220328">
          <w:rPr>
            <w:noProof/>
          </w:rPr>
          <w:t>1</w:t>
        </w:r>
        <w:r>
          <w:rPr>
            <w:noProof/>
          </w:rPr>
          <w:fldChar w:fldCharType="end"/>
        </w:r>
      </w:p>
    </w:sdtContent>
  </w:sdt>
  <w:p w:rsidR="00EE0A20" w:rsidRDefault="00EE0A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9D8" w:rsidRDefault="002B49D8" w:rsidP="00EE0A20">
      <w:pPr>
        <w:spacing w:after="0" w:line="240" w:lineRule="auto"/>
      </w:pPr>
      <w:r>
        <w:separator/>
      </w:r>
    </w:p>
  </w:footnote>
  <w:footnote w:type="continuationSeparator" w:id="0">
    <w:p w:rsidR="002B49D8" w:rsidRDefault="002B49D8" w:rsidP="00EE0A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9B0"/>
    <w:rsid w:val="00220328"/>
    <w:rsid w:val="002B49D8"/>
    <w:rsid w:val="004059B7"/>
    <w:rsid w:val="00613F6E"/>
    <w:rsid w:val="00740A18"/>
    <w:rsid w:val="008738D8"/>
    <w:rsid w:val="009A39B0"/>
    <w:rsid w:val="00DB1267"/>
    <w:rsid w:val="00E25AC4"/>
    <w:rsid w:val="00EE0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9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39B0"/>
    <w:pPr>
      <w:spacing w:after="0" w:line="240" w:lineRule="auto"/>
    </w:pPr>
  </w:style>
  <w:style w:type="paragraph" w:styleId="BalloonText">
    <w:name w:val="Balloon Text"/>
    <w:basedOn w:val="Normal"/>
    <w:link w:val="BalloonTextChar"/>
    <w:uiPriority w:val="99"/>
    <w:semiHidden/>
    <w:unhideWhenUsed/>
    <w:rsid w:val="009A3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9B0"/>
    <w:rPr>
      <w:rFonts w:ascii="Tahoma" w:hAnsi="Tahoma" w:cs="Tahoma"/>
      <w:sz w:val="16"/>
      <w:szCs w:val="16"/>
    </w:rPr>
  </w:style>
  <w:style w:type="paragraph" w:styleId="Header">
    <w:name w:val="header"/>
    <w:basedOn w:val="Normal"/>
    <w:link w:val="HeaderChar"/>
    <w:uiPriority w:val="99"/>
    <w:unhideWhenUsed/>
    <w:rsid w:val="00EE0A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A20"/>
  </w:style>
  <w:style w:type="paragraph" w:styleId="Footer">
    <w:name w:val="footer"/>
    <w:basedOn w:val="Normal"/>
    <w:link w:val="FooterChar"/>
    <w:uiPriority w:val="99"/>
    <w:unhideWhenUsed/>
    <w:rsid w:val="00EE0A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A20"/>
  </w:style>
  <w:style w:type="character" w:styleId="Hyperlink">
    <w:name w:val="Hyperlink"/>
    <w:basedOn w:val="DefaultParagraphFont"/>
    <w:uiPriority w:val="99"/>
    <w:unhideWhenUsed/>
    <w:rsid w:val="004059B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9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39B0"/>
    <w:pPr>
      <w:spacing w:after="0" w:line="240" w:lineRule="auto"/>
    </w:pPr>
  </w:style>
  <w:style w:type="paragraph" w:styleId="BalloonText">
    <w:name w:val="Balloon Text"/>
    <w:basedOn w:val="Normal"/>
    <w:link w:val="BalloonTextChar"/>
    <w:uiPriority w:val="99"/>
    <w:semiHidden/>
    <w:unhideWhenUsed/>
    <w:rsid w:val="009A3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9B0"/>
    <w:rPr>
      <w:rFonts w:ascii="Tahoma" w:hAnsi="Tahoma" w:cs="Tahoma"/>
      <w:sz w:val="16"/>
      <w:szCs w:val="16"/>
    </w:rPr>
  </w:style>
  <w:style w:type="paragraph" w:styleId="Header">
    <w:name w:val="header"/>
    <w:basedOn w:val="Normal"/>
    <w:link w:val="HeaderChar"/>
    <w:uiPriority w:val="99"/>
    <w:unhideWhenUsed/>
    <w:rsid w:val="00EE0A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A20"/>
  </w:style>
  <w:style w:type="paragraph" w:styleId="Footer">
    <w:name w:val="footer"/>
    <w:basedOn w:val="Normal"/>
    <w:link w:val="FooterChar"/>
    <w:uiPriority w:val="99"/>
    <w:unhideWhenUsed/>
    <w:rsid w:val="00EE0A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A20"/>
  </w:style>
  <w:style w:type="character" w:styleId="Hyperlink">
    <w:name w:val="Hyperlink"/>
    <w:basedOn w:val="DefaultParagraphFont"/>
    <w:uiPriority w:val="99"/>
    <w:unhideWhenUsed/>
    <w:rsid w:val="004059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fatym.cz"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3520</Words>
  <Characters>20064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2021-04-13T16:08:00Z</cp:lastPrinted>
  <dcterms:created xsi:type="dcterms:W3CDTF">2021-04-13T16:25:00Z</dcterms:created>
  <dcterms:modified xsi:type="dcterms:W3CDTF">2021-04-13T16:25:00Z</dcterms:modified>
</cp:coreProperties>
</file>