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A2" w:rsidRPr="00F416A2" w:rsidRDefault="00F416A2" w:rsidP="00F416A2">
      <w:pPr>
        <w:keepNext/>
        <w:widowControl w:val="0"/>
        <w:jc w:val="center"/>
        <w:rPr>
          <w:rFonts w:ascii="Arial" w:hAnsi="Arial"/>
          <w:b/>
          <w:bCs/>
          <w:sz w:val="36"/>
          <w:szCs w:val="36"/>
        </w:rPr>
      </w:pPr>
      <w:bookmarkStart w:id="0" w:name="_GoBack"/>
      <w:bookmarkEnd w:id="0"/>
      <w:r w:rsidRPr="00F416A2">
        <w:rPr>
          <w:rFonts w:ascii="Arial" w:hAnsi="Arial"/>
          <w:b/>
          <w:bCs/>
          <w:sz w:val="36"/>
          <w:szCs w:val="36"/>
        </w:rPr>
        <w:t>Boží Slovo – pro život člověka</w:t>
      </w:r>
    </w:p>
    <w:p w:rsidR="00F416A2" w:rsidRPr="00F416A2" w:rsidRDefault="00F416A2" w:rsidP="00F416A2">
      <w:pPr>
        <w:jc w:val="center"/>
        <w:rPr>
          <w:rFonts w:ascii="Arial" w:hAnsi="Arial" w:cs="Arial"/>
          <w:bCs/>
          <w:sz w:val="24"/>
          <w:szCs w:val="24"/>
        </w:rPr>
      </w:pPr>
      <w:r w:rsidRPr="00F416A2">
        <w:rPr>
          <w:rFonts w:ascii="Arial" w:hAnsi="Arial" w:cs="Arial"/>
          <w:b/>
          <w:bCs/>
          <w:sz w:val="24"/>
          <w:szCs w:val="24"/>
        </w:rPr>
        <w:t xml:space="preserve">Heslo: </w:t>
      </w:r>
      <w:r w:rsidRPr="00F416A2">
        <w:rPr>
          <w:rFonts w:ascii="Arial" w:hAnsi="Arial" w:cs="Arial"/>
          <w:bCs/>
          <w:sz w:val="24"/>
          <w:szCs w:val="24"/>
        </w:rPr>
        <w:t>Milosrdnou lásku měj, den co den ji rozdávej!</w:t>
      </w:r>
    </w:p>
    <w:p w:rsidR="00F416A2" w:rsidRPr="00F416A2" w:rsidRDefault="00F416A2" w:rsidP="00F416A2">
      <w:pPr>
        <w:jc w:val="center"/>
        <w:rPr>
          <w:rFonts w:ascii="Arial" w:hAnsi="Arial" w:cs="Arial"/>
          <w:i/>
          <w:iCs/>
          <w:sz w:val="24"/>
          <w:szCs w:val="24"/>
        </w:rPr>
      </w:pPr>
      <w:r w:rsidRPr="00F416A2">
        <w:rPr>
          <w:rFonts w:ascii="Arial" w:hAnsi="Arial" w:cs="Arial"/>
          <w:i/>
          <w:iCs/>
          <w:sz w:val="24"/>
          <w:szCs w:val="24"/>
        </w:rPr>
        <w:t xml:space="preserve">31. 7.  2022  – </w:t>
      </w:r>
      <w:proofErr w:type="gramStart"/>
      <w:r w:rsidRPr="00F416A2">
        <w:rPr>
          <w:rFonts w:ascii="Arial" w:hAnsi="Arial" w:cs="Arial"/>
          <w:i/>
          <w:iCs/>
          <w:sz w:val="24"/>
          <w:szCs w:val="24"/>
        </w:rPr>
        <w:t>18.  neděle</w:t>
      </w:r>
      <w:proofErr w:type="gramEnd"/>
      <w:r w:rsidRPr="00F416A2">
        <w:rPr>
          <w:rFonts w:ascii="Arial" w:hAnsi="Arial" w:cs="Arial"/>
          <w:i/>
          <w:iCs/>
          <w:sz w:val="24"/>
          <w:szCs w:val="24"/>
        </w:rPr>
        <w:t xml:space="preserve"> v mezidobí</w:t>
      </w:r>
    </w:p>
    <w:p w:rsidR="00F416A2" w:rsidRPr="00F416A2" w:rsidRDefault="00F416A2" w:rsidP="00F416A2">
      <w:pPr>
        <w:jc w:val="center"/>
        <w:rPr>
          <w:rFonts w:ascii="Arial" w:hAnsi="Arial" w:cs="Arial"/>
          <w:sz w:val="24"/>
          <w:szCs w:val="24"/>
        </w:rPr>
      </w:pPr>
      <w:r w:rsidRPr="00F416A2">
        <w:rPr>
          <w:rFonts w:ascii="Arial" w:hAnsi="Arial" w:cs="Arial"/>
          <w:b/>
          <w:sz w:val="24"/>
          <w:szCs w:val="24"/>
        </w:rPr>
        <w:t>Texty:</w:t>
      </w:r>
      <w:r w:rsidRPr="00F416A2">
        <w:rPr>
          <w:rFonts w:ascii="Arial" w:hAnsi="Arial" w:cs="Arial"/>
          <w:sz w:val="24"/>
          <w:szCs w:val="24"/>
        </w:rPr>
        <w:t xml:space="preserve">  Kaz 1, 2- 23 /   Kol  3,1 – </w:t>
      </w:r>
      <w:proofErr w:type="gramStart"/>
      <w:r w:rsidRPr="00F416A2">
        <w:rPr>
          <w:rFonts w:ascii="Arial" w:hAnsi="Arial" w:cs="Arial"/>
          <w:sz w:val="24"/>
          <w:szCs w:val="24"/>
        </w:rPr>
        <w:t xml:space="preserve">11   /   </w:t>
      </w:r>
      <w:proofErr w:type="spellStart"/>
      <w:r w:rsidRPr="00F416A2">
        <w:rPr>
          <w:rFonts w:ascii="Arial" w:hAnsi="Arial" w:cs="Arial"/>
          <w:sz w:val="24"/>
          <w:szCs w:val="24"/>
        </w:rPr>
        <w:t>Lk</w:t>
      </w:r>
      <w:proofErr w:type="spellEnd"/>
      <w:proofErr w:type="gramEnd"/>
      <w:r w:rsidRPr="00F416A2">
        <w:rPr>
          <w:rFonts w:ascii="Arial" w:hAnsi="Arial" w:cs="Arial"/>
          <w:sz w:val="24"/>
          <w:szCs w:val="24"/>
        </w:rPr>
        <w:t xml:space="preserve">  12, 13 -21</w:t>
      </w:r>
    </w:p>
    <w:p w:rsidR="00F416A2" w:rsidRPr="00F416A2" w:rsidRDefault="00F416A2" w:rsidP="00F416A2">
      <w:pPr>
        <w:jc w:val="center"/>
        <w:rPr>
          <w:rFonts w:ascii="Arial" w:hAnsi="Arial" w:cs="Arial"/>
          <w:i/>
          <w:iCs/>
          <w:sz w:val="24"/>
          <w:szCs w:val="24"/>
        </w:rPr>
      </w:pPr>
      <w:r w:rsidRPr="00F416A2">
        <w:rPr>
          <w:rFonts w:ascii="Arial" w:hAnsi="Arial" w:cs="Arial"/>
          <w:b/>
          <w:sz w:val="24"/>
          <w:szCs w:val="24"/>
        </w:rPr>
        <w:t>Slova svatého evangelia podle Lukáše</w:t>
      </w:r>
    </w:p>
    <w:p w:rsidR="00F416A2" w:rsidRDefault="00F416A2" w:rsidP="00F416A2">
      <w:pPr>
        <w:jc w:val="both"/>
        <w:rPr>
          <w:rFonts w:ascii="Arial" w:hAnsi="Arial" w:cs="Arial"/>
          <w:sz w:val="24"/>
          <w:szCs w:val="24"/>
        </w:rPr>
      </w:pPr>
      <w:r w:rsidRPr="00F416A2">
        <w:rPr>
          <w:rFonts w:ascii="Arial" w:hAnsi="Arial" w:cs="Arial"/>
          <w:sz w:val="24"/>
          <w:szCs w:val="24"/>
        </w:rPr>
        <w:t xml:space="preserve">Někdo ze zástupu požádal Ježíše: „Mistře, řekni mému bratrovi, aby se rozdělil se mnou o dědictví!“    Odpověděl mu: „Člověče, kdo mě ustanovil nad vámi soudcem nebo rozhodčím?“    Potom jim řekl: „Dejte si pozor a chraňte se před každou chamtivostí. Neboť i když má někdo nadbytek, jeho život není zajištěn tím, co má.“   Pověděl jim toto podobenství: „Jednomu bohatému člověku se na poli hojně urodilo. Uvažoval tedy sám pro sebe: ‘Co udělám? Vždyť už nemám, kam svou úrodu uložit! Tohle udělám,’ řekl si, ‘strhnu své stodoly, vystavím větší a tam složím všechno své obilí i své zásoby. Pak si mohu říci: Máš velké zásoby na mnoho let. Klidně si žij, jez, pij, vesele hoduj!’   Bůh však mu řekl: ‘Blázne, ještě této noci budeš muset odevzdat svou </w:t>
      </w:r>
      <w:proofErr w:type="gramStart"/>
      <w:r w:rsidRPr="00F416A2">
        <w:rPr>
          <w:rFonts w:ascii="Arial" w:hAnsi="Arial" w:cs="Arial"/>
          <w:sz w:val="24"/>
          <w:szCs w:val="24"/>
        </w:rPr>
        <w:t>duši a čí</w:t>
      </w:r>
      <w:proofErr w:type="gramEnd"/>
      <w:r w:rsidRPr="00F416A2">
        <w:rPr>
          <w:rFonts w:ascii="Arial" w:hAnsi="Arial" w:cs="Arial"/>
          <w:sz w:val="24"/>
          <w:szCs w:val="24"/>
        </w:rPr>
        <w:t xml:space="preserve"> bude to, co jsi nashromáždil?’  Tak to dopadá s tím, kdo si hromadí poklady, ale není bohatý před Bohem.“  </w:t>
      </w:r>
    </w:p>
    <w:p w:rsidR="00F416A2" w:rsidRPr="00F416A2" w:rsidRDefault="00F416A2" w:rsidP="00F416A2">
      <w:pPr>
        <w:jc w:val="both"/>
        <w:rPr>
          <w:rFonts w:ascii="Arial" w:hAnsi="Arial" w:cs="Arial"/>
          <w:sz w:val="24"/>
          <w:szCs w:val="24"/>
        </w:rPr>
      </w:pPr>
      <w:r>
        <w:rPr>
          <w:rFonts w:ascii="Arial" w:hAnsi="Arial" w:cs="Arial"/>
          <w:sz w:val="24"/>
          <w:szCs w:val="24"/>
        </w:rPr>
        <w:t xml:space="preserve">                                                                                           </w:t>
      </w:r>
      <w:r w:rsidRPr="00F416A2">
        <w:rPr>
          <w:rFonts w:ascii="Arial" w:hAnsi="Arial" w:cs="Arial"/>
          <w:sz w:val="24"/>
          <w:szCs w:val="24"/>
        </w:rPr>
        <w:t xml:space="preserve">          </w:t>
      </w:r>
      <w:r w:rsidRPr="00F416A2">
        <w:rPr>
          <w:rFonts w:ascii="Arial" w:hAnsi="Arial" w:cs="Arial"/>
          <w:i/>
          <w:iCs/>
          <w:sz w:val="24"/>
          <w:szCs w:val="24"/>
        </w:rPr>
        <w:t>Četli jsme Slovo Boží  - Sláva Tobě Kriste</w:t>
      </w:r>
      <w:r w:rsidRPr="00F416A2">
        <w:rPr>
          <w:rFonts w:ascii="Arial" w:hAnsi="Arial" w:cs="Arial"/>
          <w:sz w:val="24"/>
          <w:szCs w:val="24"/>
        </w:rPr>
        <w:t xml:space="preserve"> </w:t>
      </w:r>
    </w:p>
    <w:p w:rsidR="00F416A2" w:rsidRPr="00F416A2" w:rsidRDefault="00F416A2" w:rsidP="00F416A2">
      <w:pPr>
        <w:jc w:val="both"/>
        <w:rPr>
          <w:rFonts w:ascii="Arial" w:hAnsi="Arial" w:cs="Arial"/>
          <w:b/>
          <w:sz w:val="24"/>
          <w:szCs w:val="24"/>
        </w:rPr>
      </w:pPr>
      <w:r w:rsidRPr="00F416A2">
        <w:rPr>
          <w:rFonts w:ascii="Arial" w:hAnsi="Arial" w:cs="Arial"/>
          <w:b/>
          <w:sz w:val="24"/>
          <w:szCs w:val="24"/>
        </w:rPr>
        <w:t xml:space="preserve">                         </w:t>
      </w:r>
      <w:proofErr w:type="gramStart"/>
      <w:r w:rsidRPr="00F416A2">
        <w:rPr>
          <w:rFonts w:ascii="Arial" w:hAnsi="Arial" w:cs="Arial"/>
          <w:b/>
          <w:sz w:val="24"/>
          <w:szCs w:val="24"/>
        </w:rPr>
        <w:t>Myšlenky  z  Božího</w:t>
      </w:r>
      <w:proofErr w:type="gramEnd"/>
      <w:r w:rsidRPr="00F416A2">
        <w:rPr>
          <w:rFonts w:ascii="Arial" w:hAnsi="Arial" w:cs="Arial"/>
          <w:b/>
          <w:sz w:val="24"/>
          <w:szCs w:val="24"/>
        </w:rPr>
        <w:t xml:space="preserve"> slova: </w:t>
      </w:r>
    </w:p>
    <w:p w:rsidR="00F416A2" w:rsidRPr="00F416A2" w:rsidRDefault="00F416A2" w:rsidP="00F416A2">
      <w:pPr>
        <w:jc w:val="both"/>
        <w:rPr>
          <w:rFonts w:ascii="Arial" w:hAnsi="Arial" w:cs="Arial"/>
          <w:sz w:val="24"/>
          <w:szCs w:val="24"/>
        </w:rPr>
      </w:pPr>
      <w:proofErr w:type="gramStart"/>
      <w:r w:rsidRPr="00F416A2">
        <w:rPr>
          <w:rFonts w:ascii="Arial" w:hAnsi="Arial" w:cs="Arial"/>
          <w:b/>
          <w:sz w:val="24"/>
          <w:szCs w:val="24"/>
        </w:rPr>
        <w:t>1.čtení</w:t>
      </w:r>
      <w:proofErr w:type="gramEnd"/>
      <w:r w:rsidRPr="00F416A2">
        <w:rPr>
          <w:rFonts w:ascii="Arial" w:hAnsi="Arial" w:cs="Arial"/>
          <w:sz w:val="24"/>
          <w:szCs w:val="24"/>
        </w:rPr>
        <w:t xml:space="preserve"> – Co má člověk za všechno svoje namáhání a snahu, s níž se plahočí pod sluncem?    </w:t>
      </w:r>
    </w:p>
    <w:p w:rsidR="00F416A2" w:rsidRDefault="00F416A2" w:rsidP="00F416A2">
      <w:pPr>
        <w:jc w:val="both"/>
        <w:rPr>
          <w:rFonts w:ascii="Arial" w:hAnsi="Arial" w:cs="Arial"/>
          <w:sz w:val="24"/>
          <w:szCs w:val="24"/>
        </w:rPr>
      </w:pPr>
      <w:r w:rsidRPr="00F416A2">
        <w:rPr>
          <w:rFonts w:ascii="Arial" w:hAnsi="Arial" w:cs="Arial"/>
          <w:b/>
          <w:sz w:val="24"/>
          <w:szCs w:val="24"/>
        </w:rPr>
        <w:t>Žalm</w:t>
      </w:r>
      <w:r w:rsidRPr="00F416A2">
        <w:rPr>
          <w:rFonts w:ascii="Arial" w:hAnsi="Arial" w:cs="Arial"/>
          <w:sz w:val="24"/>
          <w:szCs w:val="24"/>
        </w:rPr>
        <w:t xml:space="preserve"> –</w:t>
      </w:r>
      <w:r w:rsidRPr="00F416A2">
        <w:rPr>
          <w:rFonts w:ascii="Arial" w:hAnsi="Arial" w:cs="Arial"/>
          <w:b/>
          <w:bCs/>
          <w:sz w:val="24"/>
          <w:szCs w:val="24"/>
        </w:rPr>
        <w:t xml:space="preserve"> </w:t>
      </w:r>
      <w:r w:rsidRPr="00F416A2">
        <w:rPr>
          <w:rFonts w:ascii="Arial" w:hAnsi="Arial" w:cs="Arial"/>
          <w:bCs/>
          <w:sz w:val="24"/>
          <w:szCs w:val="24"/>
        </w:rPr>
        <w:t xml:space="preserve">Pane, </w:t>
      </w:r>
      <w:proofErr w:type="spellStart"/>
      <w:r w:rsidRPr="00F416A2">
        <w:rPr>
          <w:rFonts w:ascii="Arial" w:hAnsi="Arial" w:cs="Arial"/>
          <w:bCs/>
          <w:sz w:val="24"/>
          <w:szCs w:val="24"/>
        </w:rPr>
        <w:t>tys</w:t>
      </w:r>
      <w:proofErr w:type="spellEnd"/>
      <w:r w:rsidRPr="00F416A2">
        <w:rPr>
          <w:rFonts w:ascii="Arial" w:hAnsi="Arial" w:cs="Arial"/>
          <w:bCs/>
          <w:sz w:val="24"/>
          <w:szCs w:val="24"/>
        </w:rPr>
        <w:t xml:space="preserve"> nám býval útočištěm od pokolení do pokolení!</w:t>
      </w:r>
      <w:r w:rsidRPr="00F416A2">
        <w:rPr>
          <w:rFonts w:ascii="Arial" w:hAnsi="Arial" w:cs="Arial"/>
          <w:sz w:val="24"/>
          <w:szCs w:val="24"/>
        </w:rPr>
        <w:t xml:space="preserve">   </w:t>
      </w:r>
    </w:p>
    <w:p w:rsidR="00F416A2" w:rsidRPr="00F416A2" w:rsidRDefault="00F416A2" w:rsidP="00F416A2">
      <w:pPr>
        <w:jc w:val="both"/>
        <w:rPr>
          <w:rFonts w:ascii="Arial" w:hAnsi="Arial" w:cs="Arial"/>
          <w:sz w:val="24"/>
          <w:szCs w:val="24"/>
        </w:rPr>
      </w:pPr>
      <w:r w:rsidRPr="00F416A2">
        <w:rPr>
          <w:rFonts w:ascii="Arial" w:hAnsi="Arial" w:cs="Arial"/>
          <w:b/>
          <w:sz w:val="24"/>
          <w:szCs w:val="24"/>
        </w:rPr>
        <w:t>2.čtení</w:t>
      </w:r>
      <w:r w:rsidRPr="00F416A2">
        <w:rPr>
          <w:rFonts w:ascii="Arial" w:hAnsi="Arial" w:cs="Arial"/>
          <w:sz w:val="24"/>
          <w:szCs w:val="24"/>
        </w:rPr>
        <w:t xml:space="preserve"> –Svlečte ze sebe člověka starého s jeho </w:t>
      </w:r>
      <w:proofErr w:type="gramStart"/>
      <w:r w:rsidRPr="00F416A2">
        <w:rPr>
          <w:rFonts w:ascii="Arial" w:hAnsi="Arial" w:cs="Arial"/>
          <w:sz w:val="24"/>
          <w:szCs w:val="24"/>
        </w:rPr>
        <w:t>počínáním,  a oblečte</w:t>
      </w:r>
      <w:proofErr w:type="gramEnd"/>
      <w:r w:rsidRPr="00F416A2">
        <w:rPr>
          <w:rFonts w:ascii="Arial" w:hAnsi="Arial" w:cs="Arial"/>
          <w:sz w:val="24"/>
          <w:szCs w:val="24"/>
        </w:rPr>
        <w:t xml:space="preserve"> člověka nového, který se obnovuje k správnému poznání. </w:t>
      </w:r>
    </w:p>
    <w:p w:rsidR="00F416A2" w:rsidRPr="00F416A2" w:rsidRDefault="00F416A2" w:rsidP="00F416A2">
      <w:pPr>
        <w:jc w:val="both"/>
        <w:rPr>
          <w:rFonts w:ascii="Arial" w:hAnsi="Arial" w:cs="Arial"/>
          <w:sz w:val="24"/>
          <w:szCs w:val="24"/>
        </w:rPr>
      </w:pPr>
      <w:r w:rsidRPr="00F416A2">
        <w:rPr>
          <w:rFonts w:ascii="Arial" w:hAnsi="Arial" w:cs="Arial"/>
          <w:b/>
          <w:sz w:val="24"/>
          <w:szCs w:val="24"/>
        </w:rPr>
        <w:t>Evangelium</w:t>
      </w:r>
      <w:r w:rsidRPr="00F416A2">
        <w:rPr>
          <w:rFonts w:ascii="Arial" w:hAnsi="Arial" w:cs="Arial"/>
          <w:sz w:val="24"/>
          <w:szCs w:val="24"/>
        </w:rPr>
        <w:t xml:space="preserve"> – Blázne, ještě této noci budeš muset odevzdat svou </w:t>
      </w:r>
      <w:proofErr w:type="gramStart"/>
      <w:r w:rsidRPr="00F416A2">
        <w:rPr>
          <w:rFonts w:ascii="Arial" w:hAnsi="Arial" w:cs="Arial"/>
          <w:sz w:val="24"/>
          <w:szCs w:val="24"/>
        </w:rPr>
        <w:t>duši a čí</w:t>
      </w:r>
      <w:proofErr w:type="gramEnd"/>
      <w:r w:rsidRPr="00F416A2">
        <w:rPr>
          <w:rFonts w:ascii="Arial" w:hAnsi="Arial" w:cs="Arial"/>
          <w:sz w:val="24"/>
          <w:szCs w:val="24"/>
        </w:rPr>
        <w:t xml:space="preserve"> bude to, co jsi nashromáždil? .</w:t>
      </w:r>
    </w:p>
    <w:p w:rsidR="00F416A2" w:rsidRPr="00F416A2" w:rsidRDefault="00F416A2" w:rsidP="00F416A2">
      <w:pPr>
        <w:jc w:val="center"/>
        <w:rPr>
          <w:rFonts w:ascii="Arial" w:hAnsi="Arial" w:cs="Arial"/>
          <w:b/>
          <w:sz w:val="24"/>
          <w:szCs w:val="24"/>
        </w:rPr>
      </w:pPr>
      <w:r w:rsidRPr="00F416A2">
        <w:rPr>
          <w:rFonts w:ascii="Arial" w:hAnsi="Arial" w:cs="Arial"/>
          <w:b/>
          <w:sz w:val="24"/>
          <w:szCs w:val="24"/>
        </w:rPr>
        <w:t>Novinka.</w:t>
      </w:r>
    </w:p>
    <w:p w:rsidR="00F416A2" w:rsidRPr="00F416A2" w:rsidRDefault="00F416A2" w:rsidP="00F416A2">
      <w:pPr>
        <w:jc w:val="both"/>
        <w:rPr>
          <w:rFonts w:ascii="Arial" w:hAnsi="Arial" w:cs="Arial"/>
          <w:sz w:val="24"/>
          <w:szCs w:val="24"/>
        </w:rPr>
      </w:pPr>
      <w:r>
        <w:rPr>
          <w:rFonts w:ascii="Arial" w:hAnsi="Arial" w:cs="Arial"/>
          <w:b/>
          <w:i/>
          <w:sz w:val="24"/>
          <w:szCs w:val="24"/>
        </w:rPr>
        <w:t>„</w:t>
      </w:r>
      <w:r w:rsidRPr="00F416A2">
        <w:rPr>
          <w:rFonts w:ascii="Arial" w:hAnsi="Arial" w:cs="Arial"/>
          <w:b/>
          <w:i/>
          <w:sz w:val="24"/>
          <w:szCs w:val="24"/>
        </w:rPr>
        <w:t>Co je nového?</w:t>
      </w:r>
      <w:r>
        <w:rPr>
          <w:rFonts w:ascii="Arial" w:hAnsi="Arial" w:cs="Arial"/>
          <w:b/>
          <w:i/>
          <w:sz w:val="24"/>
          <w:szCs w:val="24"/>
        </w:rPr>
        <w:t>“</w:t>
      </w:r>
      <w:r w:rsidRPr="00F416A2">
        <w:rPr>
          <w:rFonts w:ascii="Arial" w:hAnsi="Arial" w:cs="Arial"/>
          <w:sz w:val="24"/>
          <w:szCs w:val="24"/>
        </w:rPr>
        <w:t xml:space="preserve">  Jedna z nejčastějších otázek, která zazní při setkání lidí. To </w:t>
      </w:r>
      <w:proofErr w:type="gramStart"/>
      <w:r w:rsidRPr="00F416A2">
        <w:rPr>
          <w:rFonts w:ascii="Arial" w:hAnsi="Arial" w:cs="Arial"/>
          <w:sz w:val="24"/>
          <w:szCs w:val="24"/>
        </w:rPr>
        <w:t>co  je</w:t>
      </w:r>
      <w:proofErr w:type="gramEnd"/>
      <w:r w:rsidRPr="00F416A2">
        <w:rPr>
          <w:rFonts w:ascii="Arial" w:hAnsi="Arial" w:cs="Arial"/>
          <w:sz w:val="24"/>
          <w:szCs w:val="24"/>
        </w:rPr>
        <w:t xml:space="preserve"> nové, </w:t>
      </w:r>
      <w:r w:rsidRPr="00F416A2">
        <w:rPr>
          <w:rFonts w:ascii="Arial" w:hAnsi="Arial" w:cs="Arial"/>
          <w:b/>
          <w:sz w:val="24"/>
          <w:szCs w:val="24"/>
        </w:rPr>
        <w:t>novinka</w:t>
      </w:r>
      <w:r w:rsidRPr="00F416A2">
        <w:rPr>
          <w:rFonts w:ascii="Arial" w:hAnsi="Arial" w:cs="Arial"/>
          <w:sz w:val="24"/>
          <w:szCs w:val="24"/>
        </w:rPr>
        <w:t xml:space="preserve"> se svým způsobem stává náboženstvím</w:t>
      </w:r>
      <w:r>
        <w:rPr>
          <w:rFonts w:ascii="Arial" w:hAnsi="Arial" w:cs="Arial"/>
          <w:sz w:val="24"/>
          <w:szCs w:val="24"/>
        </w:rPr>
        <w:t>,</w:t>
      </w:r>
      <w:r w:rsidRPr="00F416A2">
        <w:rPr>
          <w:rFonts w:ascii="Arial" w:hAnsi="Arial" w:cs="Arial"/>
          <w:sz w:val="24"/>
          <w:szCs w:val="24"/>
        </w:rPr>
        <w:t xml:space="preserve"> modlou</w:t>
      </w:r>
      <w:r>
        <w:rPr>
          <w:rFonts w:ascii="Arial" w:hAnsi="Arial" w:cs="Arial"/>
          <w:sz w:val="24"/>
          <w:szCs w:val="24"/>
        </w:rPr>
        <w:t>, mocnou zbraní</w:t>
      </w:r>
      <w:r w:rsidRPr="00F416A2">
        <w:rPr>
          <w:rFonts w:ascii="Arial" w:hAnsi="Arial" w:cs="Arial"/>
          <w:sz w:val="24"/>
          <w:szCs w:val="24"/>
        </w:rPr>
        <w:t xml:space="preserve">.  Každý člověk svým způsobem touží po něčem </w:t>
      </w:r>
      <w:r w:rsidRPr="00F416A2">
        <w:rPr>
          <w:rFonts w:ascii="Arial" w:hAnsi="Arial" w:cs="Arial"/>
          <w:b/>
          <w:sz w:val="24"/>
          <w:szCs w:val="24"/>
        </w:rPr>
        <w:t>novém</w:t>
      </w:r>
      <w:r w:rsidRPr="00F416A2">
        <w:rPr>
          <w:rFonts w:ascii="Arial" w:hAnsi="Arial" w:cs="Arial"/>
          <w:sz w:val="24"/>
          <w:szCs w:val="24"/>
        </w:rPr>
        <w:t xml:space="preserve">.  </w:t>
      </w:r>
    </w:p>
    <w:p w:rsidR="00F416A2" w:rsidRPr="00F416A2" w:rsidRDefault="00F416A2" w:rsidP="00F416A2">
      <w:pPr>
        <w:jc w:val="both"/>
        <w:rPr>
          <w:rFonts w:ascii="Arial" w:hAnsi="Arial" w:cs="Arial"/>
          <w:sz w:val="24"/>
          <w:szCs w:val="24"/>
        </w:rPr>
      </w:pPr>
      <w:r w:rsidRPr="00F416A2">
        <w:rPr>
          <w:rFonts w:ascii="Arial" w:hAnsi="Arial" w:cs="Arial"/>
          <w:sz w:val="24"/>
          <w:szCs w:val="24"/>
        </w:rPr>
        <w:t>Jaký mají vliv na náš život „</w:t>
      </w:r>
      <w:r w:rsidRPr="00F416A2">
        <w:rPr>
          <w:rFonts w:ascii="Arial" w:hAnsi="Arial" w:cs="Arial"/>
          <w:b/>
          <w:sz w:val="24"/>
          <w:szCs w:val="24"/>
        </w:rPr>
        <w:t>novinky“</w:t>
      </w:r>
      <w:r>
        <w:rPr>
          <w:rFonts w:ascii="Arial" w:hAnsi="Arial" w:cs="Arial"/>
          <w:b/>
          <w:sz w:val="24"/>
          <w:szCs w:val="24"/>
        </w:rPr>
        <w:t>?</w:t>
      </w:r>
      <w:r w:rsidRPr="00F416A2">
        <w:rPr>
          <w:rFonts w:ascii="Arial" w:hAnsi="Arial" w:cs="Arial"/>
          <w:sz w:val="24"/>
          <w:szCs w:val="24"/>
        </w:rPr>
        <w:t xml:space="preserve">   Kam nás vedou?  Jak ovlivňují naše myšlení?  Po jakých novinkách toužíme.  Pamětníci si mohou vzpomenout na dobu, kdy se noviny četli odzadu.  </w:t>
      </w:r>
      <w:r>
        <w:rPr>
          <w:rFonts w:ascii="Arial" w:hAnsi="Arial" w:cs="Arial"/>
          <w:sz w:val="24"/>
          <w:szCs w:val="24"/>
        </w:rPr>
        <w:t>Četba</w:t>
      </w:r>
      <w:r w:rsidRPr="00F416A2">
        <w:rPr>
          <w:rFonts w:ascii="Arial" w:hAnsi="Arial" w:cs="Arial"/>
          <w:sz w:val="24"/>
          <w:szCs w:val="24"/>
        </w:rPr>
        <w:t xml:space="preserve"> zač</w:t>
      </w:r>
      <w:r>
        <w:rPr>
          <w:rFonts w:ascii="Arial" w:hAnsi="Arial" w:cs="Arial"/>
          <w:sz w:val="24"/>
          <w:szCs w:val="24"/>
        </w:rPr>
        <w:t>ína</w:t>
      </w:r>
      <w:r w:rsidRPr="00F416A2">
        <w:rPr>
          <w:rFonts w:ascii="Arial" w:hAnsi="Arial" w:cs="Arial"/>
          <w:sz w:val="24"/>
          <w:szCs w:val="24"/>
        </w:rPr>
        <w:t xml:space="preserve">la na poslední stránce, kde byla „Černá kronika.“   Kdo koho zabil nebo se zabil, kdo co ukradl. V té době vzniklo </w:t>
      </w:r>
      <w:proofErr w:type="gramStart"/>
      <w:r w:rsidRPr="00F416A2">
        <w:rPr>
          <w:rFonts w:ascii="Arial" w:hAnsi="Arial" w:cs="Arial"/>
          <w:sz w:val="24"/>
          <w:szCs w:val="24"/>
        </w:rPr>
        <w:t>to co</w:t>
      </w:r>
      <w:proofErr w:type="gramEnd"/>
      <w:r w:rsidRPr="00F416A2">
        <w:rPr>
          <w:rFonts w:ascii="Arial" w:hAnsi="Arial" w:cs="Arial"/>
          <w:sz w:val="24"/>
          <w:szCs w:val="24"/>
        </w:rPr>
        <w:t xml:space="preserve"> říkají mnozí ještě věřící katolíci, když uslyší výzvu ke svaté zpovědi: „</w:t>
      </w:r>
      <w:r w:rsidRPr="00F416A2">
        <w:rPr>
          <w:rFonts w:ascii="Arial" w:hAnsi="Arial" w:cs="Arial"/>
          <w:b/>
          <w:i/>
          <w:sz w:val="24"/>
          <w:szCs w:val="24"/>
        </w:rPr>
        <w:t xml:space="preserve">Nikoho jsem nezabil, nikomu jsem nic neukradl, ke zpovědi nemusím.“ </w:t>
      </w:r>
      <w:r>
        <w:rPr>
          <w:rFonts w:ascii="Arial" w:hAnsi="Arial" w:cs="Arial"/>
          <w:sz w:val="24"/>
          <w:szCs w:val="24"/>
        </w:rPr>
        <w:t xml:space="preserve">Dnes je „černá kronika“ na titulních stránkách – není třeba hledat vzadu. </w:t>
      </w:r>
    </w:p>
    <w:p w:rsidR="00F416A2" w:rsidRPr="00F416A2" w:rsidRDefault="00F416A2" w:rsidP="00F416A2">
      <w:pPr>
        <w:jc w:val="both"/>
        <w:rPr>
          <w:rFonts w:ascii="Arial" w:hAnsi="Arial" w:cs="Arial"/>
          <w:sz w:val="24"/>
          <w:szCs w:val="24"/>
        </w:rPr>
      </w:pPr>
      <w:r w:rsidRPr="00F416A2">
        <w:rPr>
          <w:rFonts w:ascii="Arial" w:hAnsi="Arial" w:cs="Arial"/>
          <w:b/>
          <w:sz w:val="24"/>
          <w:szCs w:val="24"/>
        </w:rPr>
        <w:t xml:space="preserve">Pán Ježíš a hlasatelé jeho slova a </w:t>
      </w:r>
      <w:proofErr w:type="spellStart"/>
      <w:r w:rsidRPr="00F416A2">
        <w:rPr>
          <w:rFonts w:ascii="Arial" w:hAnsi="Arial" w:cs="Arial"/>
          <w:b/>
          <w:sz w:val="24"/>
          <w:szCs w:val="24"/>
        </w:rPr>
        <w:t>vůe</w:t>
      </w:r>
      <w:proofErr w:type="spellEnd"/>
      <w:r w:rsidRPr="00F416A2">
        <w:rPr>
          <w:rFonts w:ascii="Arial" w:hAnsi="Arial" w:cs="Arial"/>
          <w:b/>
          <w:sz w:val="24"/>
          <w:szCs w:val="24"/>
        </w:rPr>
        <w:t xml:space="preserve"> vedou své posluchače, aby přemýšleli a na základě </w:t>
      </w:r>
      <w:proofErr w:type="gramStart"/>
      <w:r w:rsidRPr="00F416A2">
        <w:rPr>
          <w:rFonts w:ascii="Arial" w:hAnsi="Arial" w:cs="Arial"/>
          <w:b/>
          <w:sz w:val="24"/>
          <w:szCs w:val="24"/>
        </w:rPr>
        <w:t>správného a  pravdivého</w:t>
      </w:r>
      <w:proofErr w:type="gramEnd"/>
      <w:r w:rsidRPr="00F416A2">
        <w:rPr>
          <w:rFonts w:ascii="Arial" w:hAnsi="Arial" w:cs="Arial"/>
          <w:b/>
          <w:sz w:val="24"/>
          <w:szCs w:val="24"/>
        </w:rPr>
        <w:t xml:space="preserve"> přemýšlení také jednali. </w:t>
      </w:r>
      <w:r>
        <w:rPr>
          <w:rFonts w:ascii="Arial" w:hAnsi="Arial" w:cs="Arial"/>
          <w:sz w:val="24"/>
          <w:szCs w:val="24"/>
        </w:rPr>
        <w:t>(viz dnešní evangelium).</w:t>
      </w:r>
      <w:r w:rsidRPr="00F416A2">
        <w:rPr>
          <w:rFonts w:ascii="Arial" w:hAnsi="Arial" w:cs="Arial"/>
          <w:sz w:val="24"/>
          <w:szCs w:val="24"/>
        </w:rPr>
        <w:t xml:space="preserve"> </w:t>
      </w:r>
    </w:p>
    <w:p w:rsidR="00F416A2" w:rsidRPr="00F416A2" w:rsidRDefault="00F416A2" w:rsidP="00F416A2">
      <w:pPr>
        <w:jc w:val="both"/>
        <w:rPr>
          <w:rFonts w:ascii="Arial" w:hAnsi="Arial" w:cs="Arial"/>
          <w:b/>
          <w:sz w:val="24"/>
          <w:szCs w:val="24"/>
        </w:rPr>
      </w:pPr>
      <w:r w:rsidRPr="00F416A2">
        <w:rPr>
          <w:rFonts w:ascii="Arial" w:hAnsi="Arial" w:cs="Arial"/>
          <w:sz w:val="24"/>
          <w:szCs w:val="24"/>
        </w:rPr>
        <w:t>A v tom je klíč k správnému porozumění věty z druhého čtení: „</w:t>
      </w:r>
      <w:r w:rsidRPr="00F416A2">
        <w:rPr>
          <w:rFonts w:ascii="Arial" w:hAnsi="Arial" w:cs="Arial"/>
          <w:b/>
          <w:i/>
          <w:sz w:val="24"/>
          <w:szCs w:val="24"/>
        </w:rPr>
        <w:t xml:space="preserve">Svlečte ze sebe člověka starého a oblečte nového.“  </w:t>
      </w:r>
      <w:r>
        <w:rPr>
          <w:rFonts w:ascii="Arial" w:hAnsi="Arial" w:cs="Arial"/>
          <w:b/>
          <w:i/>
          <w:sz w:val="24"/>
          <w:szCs w:val="24"/>
        </w:rPr>
        <w:t xml:space="preserve">   </w:t>
      </w:r>
      <w:r w:rsidRPr="00F416A2">
        <w:rPr>
          <w:rFonts w:ascii="Arial" w:hAnsi="Arial" w:cs="Arial"/>
          <w:sz w:val="24"/>
          <w:szCs w:val="24"/>
        </w:rPr>
        <w:t xml:space="preserve">Skvělým příkladem je dnešní světec  - </w:t>
      </w:r>
      <w:r w:rsidRPr="00F416A2">
        <w:rPr>
          <w:rFonts w:ascii="Arial" w:hAnsi="Arial" w:cs="Arial"/>
          <w:b/>
          <w:sz w:val="24"/>
          <w:szCs w:val="24"/>
        </w:rPr>
        <w:t>sv. Ignác z </w:t>
      </w:r>
      <w:proofErr w:type="spellStart"/>
      <w:r w:rsidRPr="00F416A2">
        <w:rPr>
          <w:rFonts w:ascii="Arial" w:hAnsi="Arial" w:cs="Arial"/>
          <w:b/>
          <w:sz w:val="24"/>
          <w:szCs w:val="24"/>
        </w:rPr>
        <w:t>Loyoly</w:t>
      </w:r>
      <w:proofErr w:type="spellEnd"/>
      <w:r w:rsidRPr="00F416A2">
        <w:rPr>
          <w:rFonts w:ascii="Arial" w:hAnsi="Arial" w:cs="Arial"/>
          <w:sz w:val="24"/>
          <w:szCs w:val="24"/>
        </w:rPr>
        <w:t xml:space="preserve">.  Stručně – pro mnohé </w:t>
      </w:r>
      <w:r w:rsidRPr="00F416A2">
        <w:rPr>
          <w:rFonts w:ascii="Arial" w:hAnsi="Arial" w:cs="Arial"/>
          <w:b/>
          <w:sz w:val="24"/>
          <w:szCs w:val="24"/>
        </w:rPr>
        <w:t>novinka o jeho životě</w:t>
      </w:r>
      <w:r w:rsidRPr="00F416A2">
        <w:rPr>
          <w:rFonts w:ascii="Arial" w:hAnsi="Arial" w:cs="Arial"/>
          <w:sz w:val="24"/>
          <w:szCs w:val="24"/>
        </w:rPr>
        <w:t xml:space="preserve">: </w:t>
      </w:r>
      <w:r>
        <w:rPr>
          <w:rFonts w:ascii="Arial" w:hAnsi="Arial" w:cs="Arial"/>
          <w:sz w:val="24"/>
          <w:szCs w:val="24"/>
        </w:rPr>
        <w:t xml:space="preserve">   </w:t>
      </w:r>
      <w:r w:rsidRPr="00F416A2">
        <w:rPr>
          <w:rFonts w:ascii="Arial" w:hAnsi="Arial" w:cs="Arial"/>
          <w:i/>
          <w:sz w:val="24"/>
          <w:szCs w:val="24"/>
        </w:rPr>
        <w:t xml:space="preserve">Narodil se v roce 1491 </w:t>
      </w:r>
      <w:proofErr w:type="gramStart"/>
      <w:r w:rsidRPr="00F416A2">
        <w:rPr>
          <w:rFonts w:ascii="Arial" w:hAnsi="Arial" w:cs="Arial"/>
          <w:i/>
          <w:sz w:val="24"/>
          <w:szCs w:val="24"/>
        </w:rPr>
        <w:t>jako ! třinácté</w:t>
      </w:r>
      <w:proofErr w:type="gramEnd"/>
      <w:r w:rsidRPr="00F416A2">
        <w:rPr>
          <w:rFonts w:ascii="Arial" w:hAnsi="Arial" w:cs="Arial"/>
          <w:i/>
          <w:sz w:val="24"/>
          <w:szCs w:val="24"/>
        </w:rPr>
        <w:t xml:space="preserve"> !  dítě ve šlechtické rodině.   Maminka mu brzo zemřela a vychovávala ho kovářova žena. Tatínek chtěl, aby se stal knězem.  Ignác toužil vyznamenat se jako voják a vítězit silou zbraně.  Jeho tatínek tuto jeho touhu respektoval.  Nastoupil do armády, byl ješitný, zpupný a světské neřesti mu nebyly cizí. Dostel vyznamenání za hrdinství v boji. 20. 5. 1521 mu dělová koule rozdrtila nohu pod kolenem.  Po neúspěšném léčení byl připraven na smrt a jeho rodina připravila pohřeb. O svátku svatého Petra se jeho stav zázračně změnil. Následovalo několik nesmírně bolestivých lékařských zásahů, Ignác se uzdravil, ale zraněná noha byla kratší. Při léčení mu byly nabídnuty jediné dvě knihy, které v domě měli – život Krista a životopisy svatých. Skrze tuto četbu objevil duchovní rytířství, které je náročnější než tělesné.  Začal toužit vykonat v Boží službě velké věci. Ve zjevení Panny Marie s Ježíškem v náručí pocítil odpor k dosavadnímu </w:t>
      </w:r>
      <w:proofErr w:type="gramStart"/>
      <w:r w:rsidRPr="00F416A2">
        <w:rPr>
          <w:rFonts w:ascii="Arial" w:hAnsi="Arial" w:cs="Arial"/>
          <w:i/>
          <w:sz w:val="24"/>
          <w:szCs w:val="24"/>
        </w:rPr>
        <w:t>životu  a zároveň</w:t>
      </w:r>
      <w:proofErr w:type="gramEnd"/>
      <w:r w:rsidRPr="00F416A2">
        <w:rPr>
          <w:rFonts w:ascii="Arial" w:hAnsi="Arial" w:cs="Arial"/>
          <w:i/>
          <w:sz w:val="24"/>
          <w:szCs w:val="24"/>
        </w:rPr>
        <w:t xml:space="preserve"> velkou útěchu při pohledu na Ježíše.  A tam začíná oblékání nového člověka.  Vykonal dlouhou generální zpověď, vše rozdal, meč a dýku položil jako dar před obraz Panny Marie. Zahájil své osobní duchovní cvičení, dlouhé 11 měsíců.  Zakládá Tovaryšstvo Ježovo.  Velmi poutavě a čtivě si můžete jeho stručný životopis přečíst na www.</w:t>
      </w:r>
      <w:r w:rsidRPr="00F416A2">
        <w:rPr>
          <w:rFonts w:ascii="Arial" w:hAnsi="Arial" w:cs="Arial"/>
          <w:sz w:val="24"/>
          <w:szCs w:val="24"/>
        </w:rPr>
        <w:t xml:space="preserve"> Catholica.cz.  </w:t>
      </w:r>
      <w:r>
        <w:rPr>
          <w:rFonts w:ascii="Arial" w:hAnsi="Arial" w:cs="Arial"/>
          <w:sz w:val="24"/>
          <w:szCs w:val="24"/>
        </w:rPr>
        <w:t>P</w:t>
      </w:r>
      <w:r w:rsidRPr="00F416A2">
        <w:rPr>
          <w:rFonts w:ascii="Arial" w:hAnsi="Arial" w:cs="Arial"/>
          <w:sz w:val="24"/>
          <w:szCs w:val="24"/>
        </w:rPr>
        <w:t xml:space="preserve">ro mnohé </w:t>
      </w:r>
      <w:r w:rsidRPr="00F416A2">
        <w:rPr>
          <w:rFonts w:ascii="Arial" w:hAnsi="Arial" w:cs="Arial"/>
          <w:b/>
          <w:sz w:val="24"/>
          <w:szCs w:val="24"/>
        </w:rPr>
        <w:t>novinka</w:t>
      </w:r>
      <w:r w:rsidRPr="00F416A2">
        <w:rPr>
          <w:rFonts w:ascii="Arial" w:hAnsi="Arial" w:cs="Arial"/>
          <w:sz w:val="24"/>
          <w:szCs w:val="24"/>
        </w:rPr>
        <w:t xml:space="preserve"> – stará už více 500 roků.  </w:t>
      </w:r>
      <w:r>
        <w:rPr>
          <w:rFonts w:ascii="Arial" w:hAnsi="Arial" w:cs="Arial"/>
          <w:sz w:val="24"/>
          <w:szCs w:val="24"/>
        </w:rPr>
        <w:t>S</w:t>
      </w:r>
      <w:r w:rsidRPr="00F416A2">
        <w:rPr>
          <w:rFonts w:ascii="Arial" w:hAnsi="Arial" w:cs="Arial"/>
          <w:sz w:val="24"/>
          <w:szCs w:val="24"/>
        </w:rPr>
        <w:t xml:space="preserve">vým obsahem stále nová, protože přináší zprávu o tom </w:t>
      </w:r>
      <w:r w:rsidRPr="00F416A2">
        <w:rPr>
          <w:rFonts w:ascii="Arial" w:hAnsi="Arial" w:cs="Arial"/>
          <w:b/>
          <w:sz w:val="24"/>
          <w:szCs w:val="24"/>
        </w:rPr>
        <w:t>co je pro život člověka opravdu důležité</w:t>
      </w:r>
      <w:r w:rsidRPr="00F416A2">
        <w:rPr>
          <w:rFonts w:ascii="Arial" w:hAnsi="Arial" w:cs="Arial"/>
          <w:sz w:val="24"/>
          <w:szCs w:val="24"/>
        </w:rPr>
        <w:t xml:space="preserve">.  Co se týká plodů života svatého Ignáce – stačí </w:t>
      </w:r>
      <w:r w:rsidRPr="00F416A2">
        <w:rPr>
          <w:rFonts w:ascii="Arial" w:hAnsi="Arial" w:cs="Arial"/>
          <w:b/>
          <w:sz w:val="24"/>
          <w:szCs w:val="24"/>
        </w:rPr>
        <w:t>otevřít oči</w:t>
      </w:r>
      <w:r w:rsidRPr="00F416A2">
        <w:rPr>
          <w:rFonts w:ascii="Arial" w:hAnsi="Arial" w:cs="Arial"/>
          <w:sz w:val="24"/>
          <w:szCs w:val="24"/>
        </w:rPr>
        <w:t xml:space="preserve"> o našich prázdninových výletech a poutích – a </w:t>
      </w:r>
      <w:r w:rsidRPr="00F416A2">
        <w:rPr>
          <w:rFonts w:ascii="Arial" w:hAnsi="Arial" w:cs="Arial"/>
          <w:b/>
          <w:sz w:val="24"/>
          <w:szCs w:val="24"/>
        </w:rPr>
        <w:t xml:space="preserve">vnímat krásu toho co nám naši předkové pod vedením jezuitů zanechali a co obdivují a závidí nám zahraniční hosté.  </w:t>
      </w:r>
    </w:p>
    <w:p w:rsidR="00F416A2" w:rsidRPr="00F416A2" w:rsidRDefault="00F416A2" w:rsidP="00F416A2">
      <w:pPr>
        <w:jc w:val="both"/>
        <w:rPr>
          <w:rFonts w:ascii="Arial" w:hAnsi="Arial" w:cs="Arial"/>
          <w:b/>
          <w:sz w:val="24"/>
          <w:szCs w:val="24"/>
        </w:rPr>
      </w:pPr>
      <w:r w:rsidRPr="00F416A2">
        <w:rPr>
          <w:rFonts w:ascii="Arial" w:hAnsi="Arial" w:cs="Arial"/>
          <w:b/>
          <w:sz w:val="24"/>
          <w:szCs w:val="24"/>
        </w:rPr>
        <w:t xml:space="preserve">Všemohoucí Otče děkujeme ti za dědictví po svatém Ignáci – zvláště za různé druhy duchovních cvičení a obnov.  Na </w:t>
      </w:r>
      <w:proofErr w:type="gramStart"/>
      <w:r w:rsidRPr="00F416A2">
        <w:rPr>
          <w:rFonts w:ascii="Arial" w:hAnsi="Arial" w:cs="Arial"/>
          <w:b/>
          <w:sz w:val="24"/>
          <w:szCs w:val="24"/>
        </w:rPr>
        <w:t>přímluvu  Panny</w:t>
      </w:r>
      <w:proofErr w:type="gramEnd"/>
      <w:r w:rsidRPr="00F416A2">
        <w:rPr>
          <w:rFonts w:ascii="Arial" w:hAnsi="Arial" w:cs="Arial"/>
          <w:b/>
          <w:sz w:val="24"/>
          <w:szCs w:val="24"/>
        </w:rPr>
        <w:t xml:space="preserve"> Marie, sv. Josefa a sv. Ignáce, dej nám sílu, abychom usilovně pracovali na spáse své nesmrtelné duše a duší těch, které jsi nám ve své lásce svěřil Skrze Krista našeho Pána, který s tebou v jednotě Ducha Svatého žije a kraluje. Na věky věků. AMEN. </w:t>
      </w:r>
    </w:p>
    <w:p w:rsidR="00F416A2" w:rsidRPr="00F416A2" w:rsidRDefault="00F416A2" w:rsidP="00F416A2">
      <w:pPr>
        <w:jc w:val="both"/>
        <w:rPr>
          <w:rFonts w:ascii="Arial" w:hAnsi="Arial" w:cs="Arial"/>
          <w:sz w:val="24"/>
          <w:szCs w:val="24"/>
        </w:rPr>
      </w:pPr>
    </w:p>
    <w:p w:rsidR="00F416A2" w:rsidRDefault="00F416A2" w:rsidP="00F416A2">
      <w:pPr>
        <w:jc w:val="both"/>
        <w:rPr>
          <w:rFonts w:ascii="Arial" w:hAnsi="Arial" w:cs="Arial"/>
          <w:sz w:val="18"/>
          <w:szCs w:val="18"/>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3E2326">
      <w:pPr>
        <w:keepNext/>
        <w:widowControl w:val="0"/>
        <w:jc w:val="center"/>
        <w:rPr>
          <w:rFonts w:ascii="Arial" w:hAnsi="Arial"/>
          <w:b/>
          <w:bCs/>
          <w:sz w:val="32"/>
          <w:szCs w:val="32"/>
        </w:rPr>
      </w:pPr>
    </w:p>
    <w:p w:rsidR="00ED503E" w:rsidRDefault="00ED503E" w:rsidP="00ED503E">
      <w:pPr>
        <w:keepNext/>
        <w:widowControl w:val="0"/>
        <w:jc w:val="center"/>
        <w:rPr>
          <w:rFonts w:ascii="Arial" w:hAnsi="Arial"/>
          <w:b/>
          <w:bCs/>
          <w:sz w:val="32"/>
          <w:szCs w:val="32"/>
        </w:rPr>
      </w:pPr>
    </w:p>
    <w:p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73912"/>
    <w:rsid w:val="00095827"/>
    <w:rsid w:val="00096D2F"/>
    <w:rsid w:val="0009723F"/>
    <w:rsid w:val="000A3595"/>
    <w:rsid w:val="000D4734"/>
    <w:rsid w:val="000E0998"/>
    <w:rsid w:val="000F3DA5"/>
    <w:rsid w:val="000F46AB"/>
    <w:rsid w:val="000F62F8"/>
    <w:rsid w:val="001340B4"/>
    <w:rsid w:val="001362C1"/>
    <w:rsid w:val="0014549C"/>
    <w:rsid w:val="001470F5"/>
    <w:rsid w:val="00153F91"/>
    <w:rsid w:val="001657D2"/>
    <w:rsid w:val="00167C29"/>
    <w:rsid w:val="00174642"/>
    <w:rsid w:val="00175A75"/>
    <w:rsid w:val="001774E2"/>
    <w:rsid w:val="001A05AA"/>
    <w:rsid w:val="001C34AB"/>
    <w:rsid w:val="001D0AD2"/>
    <w:rsid w:val="001E42A3"/>
    <w:rsid w:val="0021079F"/>
    <w:rsid w:val="00211FB5"/>
    <w:rsid w:val="002160D3"/>
    <w:rsid w:val="00224C61"/>
    <w:rsid w:val="00235308"/>
    <w:rsid w:val="00241EB1"/>
    <w:rsid w:val="00251ACB"/>
    <w:rsid w:val="00282699"/>
    <w:rsid w:val="0028752B"/>
    <w:rsid w:val="00287D7A"/>
    <w:rsid w:val="00297A6F"/>
    <w:rsid w:val="002A24C8"/>
    <w:rsid w:val="002B6861"/>
    <w:rsid w:val="002B79EF"/>
    <w:rsid w:val="002D5777"/>
    <w:rsid w:val="002F2312"/>
    <w:rsid w:val="002F2B6B"/>
    <w:rsid w:val="00301AFA"/>
    <w:rsid w:val="00312625"/>
    <w:rsid w:val="00343FB7"/>
    <w:rsid w:val="00351549"/>
    <w:rsid w:val="0036258D"/>
    <w:rsid w:val="00367CA2"/>
    <w:rsid w:val="0037514A"/>
    <w:rsid w:val="00384AE4"/>
    <w:rsid w:val="0039018B"/>
    <w:rsid w:val="003A587C"/>
    <w:rsid w:val="003B2FD9"/>
    <w:rsid w:val="003C1FB5"/>
    <w:rsid w:val="003D615C"/>
    <w:rsid w:val="003E22DD"/>
    <w:rsid w:val="003E2326"/>
    <w:rsid w:val="00423323"/>
    <w:rsid w:val="00441AE0"/>
    <w:rsid w:val="0044493B"/>
    <w:rsid w:val="00455D71"/>
    <w:rsid w:val="00457CEA"/>
    <w:rsid w:val="00493A4E"/>
    <w:rsid w:val="00497D99"/>
    <w:rsid w:val="004A05A3"/>
    <w:rsid w:val="004A6CC1"/>
    <w:rsid w:val="004B2382"/>
    <w:rsid w:val="004B3C7C"/>
    <w:rsid w:val="004C1DE1"/>
    <w:rsid w:val="004D5D2C"/>
    <w:rsid w:val="00510F05"/>
    <w:rsid w:val="005127A2"/>
    <w:rsid w:val="00516AE3"/>
    <w:rsid w:val="0054076F"/>
    <w:rsid w:val="00543832"/>
    <w:rsid w:val="00553CD8"/>
    <w:rsid w:val="0059063D"/>
    <w:rsid w:val="00595665"/>
    <w:rsid w:val="005B6820"/>
    <w:rsid w:val="005E45F8"/>
    <w:rsid w:val="005E7A8F"/>
    <w:rsid w:val="005E7C68"/>
    <w:rsid w:val="006000B0"/>
    <w:rsid w:val="006020F6"/>
    <w:rsid w:val="006266D1"/>
    <w:rsid w:val="00630181"/>
    <w:rsid w:val="006436BB"/>
    <w:rsid w:val="00652108"/>
    <w:rsid w:val="00664051"/>
    <w:rsid w:val="00670C8C"/>
    <w:rsid w:val="00685C41"/>
    <w:rsid w:val="00687B4B"/>
    <w:rsid w:val="0069081C"/>
    <w:rsid w:val="006929E8"/>
    <w:rsid w:val="006C3B5E"/>
    <w:rsid w:val="0070098B"/>
    <w:rsid w:val="007013E8"/>
    <w:rsid w:val="00706FA4"/>
    <w:rsid w:val="00712AC5"/>
    <w:rsid w:val="00735997"/>
    <w:rsid w:val="007365C0"/>
    <w:rsid w:val="007449DA"/>
    <w:rsid w:val="00746459"/>
    <w:rsid w:val="00764FC1"/>
    <w:rsid w:val="00793704"/>
    <w:rsid w:val="007A006E"/>
    <w:rsid w:val="007C42BD"/>
    <w:rsid w:val="007C6EC1"/>
    <w:rsid w:val="007D697B"/>
    <w:rsid w:val="0080168C"/>
    <w:rsid w:val="00823252"/>
    <w:rsid w:val="00832088"/>
    <w:rsid w:val="00836696"/>
    <w:rsid w:val="008467A5"/>
    <w:rsid w:val="00852404"/>
    <w:rsid w:val="00855BBB"/>
    <w:rsid w:val="00856DE9"/>
    <w:rsid w:val="00861CE4"/>
    <w:rsid w:val="00862C58"/>
    <w:rsid w:val="008705FC"/>
    <w:rsid w:val="00880CE5"/>
    <w:rsid w:val="0088341B"/>
    <w:rsid w:val="00884108"/>
    <w:rsid w:val="008A38DD"/>
    <w:rsid w:val="008B00FA"/>
    <w:rsid w:val="008E3C40"/>
    <w:rsid w:val="00905BA9"/>
    <w:rsid w:val="0091445B"/>
    <w:rsid w:val="009462C9"/>
    <w:rsid w:val="00951E4D"/>
    <w:rsid w:val="009579D3"/>
    <w:rsid w:val="00976C4A"/>
    <w:rsid w:val="009913D0"/>
    <w:rsid w:val="009A072C"/>
    <w:rsid w:val="009A45BC"/>
    <w:rsid w:val="009E6E34"/>
    <w:rsid w:val="009F17A3"/>
    <w:rsid w:val="00A0490B"/>
    <w:rsid w:val="00A051A5"/>
    <w:rsid w:val="00A07055"/>
    <w:rsid w:val="00A67228"/>
    <w:rsid w:val="00A76AC5"/>
    <w:rsid w:val="00A96AD9"/>
    <w:rsid w:val="00AC1393"/>
    <w:rsid w:val="00AD6F59"/>
    <w:rsid w:val="00AF3340"/>
    <w:rsid w:val="00B47103"/>
    <w:rsid w:val="00B51D17"/>
    <w:rsid w:val="00B57A49"/>
    <w:rsid w:val="00B648C6"/>
    <w:rsid w:val="00B66484"/>
    <w:rsid w:val="00B70786"/>
    <w:rsid w:val="00B8452B"/>
    <w:rsid w:val="00B9166C"/>
    <w:rsid w:val="00B95A57"/>
    <w:rsid w:val="00BA4D1A"/>
    <w:rsid w:val="00BC1470"/>
    <w:rsid w:val="00BC6CFF"/>
    <w:rsid w:val="00BE2D3D"/>
    <w:rsid w:val="00BF25CD"/>
    <w:rsid w:val="00BF481F"/>
    <w:rsid w:val="00C06E6B"/>
    <w:rsid w:val="00C165A1"/>
    <w:rsid w:val="00C232B4"/>
    <w:rsid w:val="00C43C0E"/>
    <w:rsid w:val="00C45052"/>
    <w:rsid w:val="00C56E0D"/>
    <w:rsid w:val="00C5776B"/>
    <w:rsid w:val="00C87B27"/>
    <w:rsid w:val="00CC4410"/>
    <w:rsid w:val="00CC61EF"/>
    <w:rsid w:val="00D036C6"/>
    <w:rsid w:val="00D2164A"/>
    <w:rsid w:val="00D5779E"/>
    <w:rsid w:val="00D6070B"/>
    <w:rsid w:val="00D6285F"/>
    <w:rsid w:val="00D63CC2"/>
    <w:rsid w:val="00D806E5"/>
    <w:rsid w:val="00D81DFE"/>
    <w:rsid w:val="00D82366"/>
    <w:rsid w:val="00D95C56"/>
    <w:rsid w:val="00DC084D"/>
    <w:rsid w:val="00DC1537"/>
    <w:rsid w:val="00DD42DA"/>
    <w:rsid w:val="00DE7D3F"/>
    <w:rsid w:val="00DF67AD"/>
    <w:rsid w:val="00E14153"/>
    <w:rsid w:val="00E1487F"/>
    <w:rsid w:val="00E266F5"/>
    <w:rsid w:val="00E26B45"/>
    <w:rsid w:val="00E306E7"/>
    <w:rsid w:val="00E4153F"/>
    <w:rsid w:val="00E6078E"/>
    <w:rsid w:val="00E64363"/>
    <w:rsid w:val="00E66C4F"/>
    <w:rsid w:val="00E91302"/>
    <w:rsid w:val="00EB3DCA"/>
    <w:rsid w:val="00EB4EDB"/>
    <w:rsid w:val="00EC342D"/>
    <w:rsid w:val="00ED503E"/>
    <w:rsid w:val="00EE1D23"/>
    <w:rsid w:val="00EE26D1"/>
    <w:rsid w:val="00EF32A6"/>
    <w:rsid w:val="00F07341"/>
    <w:rsid w:val="00F10B80"/>
    <w:rsid w:val="00F25776"/>
    <w:rsid w:val="00F416A2"/>
    <w:rsid w:val="00F51037"/>
    <w:rsid w:val="00F60E96"/>
    <w:rsid w:val="00F7497A"/>
    <w:rsid w:val="00F76855"/>
    <w:rsid w:val="00F91BA6"/>
    <w:rsid w:val="00F95661"/>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16A2D-1B56-448F-9E65-A66977E7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4208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2022-07-31T04:43:00Z</cp:lastPrinted>
  <dcterms:created xsi:type="dcterms:W3CDTF">2022-09-12T08:26:00Z</dcterms:created>
  <dcterms:modified xsi:type="dcterms:W3CDTF">2022-09-12T08:26:00Z</dcterms:modified>
</cp:coreProperties>
</file>