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2F" w:rsidRDefault="008E532F" w:rsidP="00951704">
      <w:pPr>
        <w:pStyle w:val="NoSpacing"/>
        <w:jc w:val="center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jc w:val="center"/>
        <w:rPr>
          <w:rFonts w:ascii="Verdana" w:hAnsi="Verdana"/>
          <w:lang w:val="cs-CZ"/>
        </w:rPr>
      </w:pPr>
    </w:p>
    <w:p w:rsidR="00951704" w:rsidRPr="009D2399" w:rsidRDefault="0095170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</w:rPr>
      </w:pPr>
      <w:r w:rsidRPr="00C00DAA">
        <w:rPr>
          <w:rFonts w:ascii="Verdana" w:eastAsia="Times New Roman" w:hAnsi="Verdana" w:cs="Times New Roman"/>
          <w:b/>
          <w:color w:val="FF0000"/>
          <w:sz w:val="48"/>
          <w:szCs w:val="48"/>
        </w:rPr>
        <w:t>Naše role při nedělní bohoslužbě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</w:t>
      </w:r>
      <w:r w:rsidRPr="00C00DAA">
        <w:rPr>
          <w:rFonts w:ascii="Verdana" w:eastAsia="Times New Roman" w:hAnsi="Verdana" w:cs="Times New Roman"/>
          <w:b/>
          <w:color w:val="FF0000"/>
          <w:sz w:val="24"/>
          <w:szCs w:val="24"/>
        </w:rPr>
        <w:br/>
      </w:r>
      <w:r>
        <w:rPr>
          <w:rFonts w:ascii="Verdana" w:eastAsia="Times New Roman" w:hAnsi="Verdana" w:cs="Times New Roman"/>
          <w:b/>
          <w:color w:val="C00000"/>
          <w:sz w:val="28"/>
          <w:szCs w:val="28"/>
        </w:rPr>
        <w:t>(5</w:t>
      </w:r>
      <w:r w:rsidRPr="009D2399">
        <w:rPr>
          <w:rFonts w:ascii="Verdana" w:eastAsia="Times New Roman" w:hAnsi="Verdana" w:cs="Times New Roman"/>
          <w:b/>
          <w:color w:val="C00000"/>
          <w:sz w:val="28"/>
          <w:szCs w:val="28"/>
        </w:rPr>
        <w:t>)</w:t>
      </w:r>
    </w:p>
    <w:p w:rsidR="00951704" w:rsidRPr="009D2399" w:rsidRDefault="0095170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  <w:t xml:space="preserve">Napsal: Ladislav Simajchl </w:t>
      </w:r>
    </w:p>
    <w:p w:rsidR="00951704" w:rsidRPr="009D2399" w:rsidRDefault="0095170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17365D" w:themeColor="text2" w:themeShade="BF"/>
          <w:sz w:val="28"/>
          <w:szCs w:val="28"/>
        </w:rPr>
      </w:pPr>
    </w:p>
    <w:p w:rsidR="00951704" w:rsidRDefault="0095170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Četba </w:t>
      </w:r>
      <w:proofErr w:type="gramStart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>na</w:t>
      </w:r>
      <w:proofErr w:type="gramEnd"/>
      <w:r w:rsidRPr="009D239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 pokračování </w:t>
      </w:r>
    </w:p>
    <w:p w:rsidR="00951704" w:rsidRDefault="0095170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951704" w:rsidRDefault="00951704" w:rsidP="00951704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951704" w:rsidRDefault="00951704" w:rsidP="00951704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 w:rsidRPr="00951704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25EB373" wp14:editId="761723BB">
            <wp:simplePos x="0" y="0"/>
            <wp:positionH relativeFrom="column">
              <wp:posOffset>2240280</wp:posOffset>
            </wp:positionH>
            <wp:positionV relativeFrom="paragraph">
              <wp:posOffset>-5080</wp:posOffset>
            </wp:positionV>
            <wp:extent cx="4596765" cy="3239770"/>
            <wp:effectExtent l="0" t="0" r="0" b="0"/>
            <wp:wrapSquare wrapText="bothSides"/>
            <wp:docPr id="1" name="Picture 1" descr="já uprostřed n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á uprostřed n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color w:val="FF0000"/>
          <w:sz w:val="28"/>
          <w:szCs w:val="28"/>
        </w:rPr>
        <w:t>Z obsahu:</w:t>
      </w:r>
    </w:p>
    <w:p w:rsidR="00951704" w:rsidRDefault="00951704" w:rsidP="00951704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</w:rPr>
      </w:pPr>
    </w:p>
    <w:p w:rsidR="00951704" w:rsidRDefault="00951704" w:rsidP="00951704">
      <w:pPr>
        <w:spacing w:after="0" w:line="240" w:lineRule="auto"/>
        <w:ind w:left="-142"/>
        <w:rPr>
          <w:rFonts w:ascii="Verdana" w:hAnsi="Verdana"/>
          <w:b/>
        </w:rPr>
      </w:pPr>
      <w:r w:rsidRPr="00951704">
        <w:rPr>
          <w:rFonts w:ascii="Verdana" w:hAnsi="Verdana"/>
          <w:b/>
        </w:rPr>
        <w:t>KAJÍCÍ ÚKON</w:t>
      </w:r>
    </w:p>
    <w:p w:rsidR="00951704" w:rsidRDefault="00951704" w:rsidP="00951704">
      <w:pPr>
        <w:spacing w:after="0" w:line="240" w:lineRule="auto"/>
        <w:ind w:left="-142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str. 2</w:t>
      </w:r>
    </w:p>
    <w:p w:rsidR="00951704" w:rsidRDefault="00951704" w:rsidP="00951704">
      <w:pPr>
        <w:spacing w:after="0" w:line="240" w:lineRule="auto"/>
        <w:ind w:left="-142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p w:rsidR="00951704" w:rsidRDefault="00951704" w:rsidP="00951704">
      <w:pPr>
        <w:spacing w:after="0" w:line="240" w:lineRule="auto"/>
        <w:ind w:left="-142"/>
        <w:rPr>
          <w:rFonts w:ascii="Verdana" w:hAnsi="Verdana"/>
          <w:b/>
        </w:rPr>
      </w:pPr>
      <w:r w:rsidRPr="00951704">
        <w:rPr>
          <w:rFonts w:ascii="Verdana" w:hAnsi="Verdana"/>
          <w:b/>
        </w:rPr>
        <w:t>KYRIE, GLORIA, ORACE</w:t>
      </w:r>
    </w:p>
    <w:p w:rsidR="00534B84" w:rsidRDefault="00951704" w:rsidP="00951704">
      <w:pPr>
        <w:spacing w:after="0" w:line="240" w:lineRule="auto"/>
        <w:ind w:left="-142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str</w:t>
      </w:r>
      <w:proofErr w:type="gramEnd"/>
      <w:r>
        <w:rPr>
          <w:rFonts w:ascii="Verdana" w:hAnsi="Verdana"/>
          <w:b/>
        </w:rPr>
        <w:t xml:space="preserve">.  </w:t>
      </w:r>
      <w:r w:rsidR="00534B84">
        <w:rPr>
          <w:rFonts w:ascii="Verdana" w:hAnsi="Verdana"/>
          <w:b/>
        </w:rPr>
        <w:t>3</w:t>
      </w:r>
    </w:p>
    <w:p w:rsidR="00534B84" w:rsidRDefault="00534B84" w:rsidP="00951704">
      <w:pPr>
        <w:spacing w:after="0" w:line="240" w:lineRule="auto"/>
        <w:ind w:left="-142"/>
        <w:rPr>
          <w:rFonts w:ascii="Verdana" w:hAnsi="Verdana"/>
          <w:b/>
        </w:rPr>
      </w:pPr>
    </w:p>
    <w:p w:rsidR="00534B84" w:rsidRDefault="00534B84" w:rsidP="00951704">
      <w:pPr>
        <w:spacing w:after="0" w:line="240" w:lineRule="auto"/>
        <w:ind w:left="-142"/>
        <w:rPr>
          <w:rFonts w:ascii="Verdana" w:hAnsi="Verdana"/>
          <w:b/>
        </w:rPr>
      </w:pPr>
      <w:r w:rsidRPr="00951704">
        <w:rPr>
          <w:rFonts w:ascii="Verdana" w:hAnsi="Verdana"/>
          <w:b/>
        </w:rPr>
        <w:t>BOHOSLUŽBA SLOVA</w:t>
      </w:r>
    </w:p>
    <w:p w:rsidR="00951704" w:rsidRDefault="00534B84" w:rsidP="00951704">
      <w:pPr>
        <w:spacing w:after="0" w:line="240" w:lineRule="auto"/>
        <w:ind w:left="-142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proofErr w:type="gramStart"/>
      <w:r>
        <w:rPr>
          <w:rFonts w:ascii="Verdana" w:hAnsi="Verdana"/>
          <w:b/>
        </w:rPr>
        <w:t>str</w:t>
      </w:r>
      <w:proofErr w:type="gramEnd"/>
      <w:r>
        <w:rPr>
          <w:rFonts w:ascii="Verdana" w:hAnsi="Verdana"/>
          <w:b/>
        </w:rPr>
        <w:t>.  6</w:t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  <w:r w:rsidR="00951704">
        <w:rPr>
          <w:rFonts w:ascii="Verdana" w:eastAsia="Times New Roman" w:hAnsi="Verdana" w:cs="Times New Roman"/>
          <w:b/>
          <w:color w:val="FF0000"/>
          <w:sz w:val="28"/>
          <w:szCs w:val="28"/>
        </w:rPr>
        <w:tab/>
      </w:r>
    </w:p>
    <w:p w:rsidR="00951704" w:rsidRPr="00534B84" w:rsidRDefault="00534B84" w:rsidP="00951704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C00000"/>
          <w:sz w:val="28"/>
          <w:szCs w:val="28"/>
        </w:rPr>
      </w:pPr>
      <w:r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                        </w:t>
      </w:r>
      <w:r>
        <w:rPr>
          <w:rFonts w:ascii="Verdana" w:eastAsia="Times New Roman" w:hAnsi="Verdana" w:cs="Times New Roman"/>
          <w:b/>
          <w:i/>
          <w:color w:val="C00000"/>
          <w:sz w:val="28"/>
          <w:szCs w:val="28"/>
        </w:rPr>
        <w:t xml:space="preserve">Bude pokračovat </w:t>
      </w:r>
    </w:p>
    <w:p w:rsidR="00951704" w:rsidRDefault="00951704" w:rsidP="00951704">
      <w:pPr>
        <w:pStyle w:val="NoSpacing"/>
        <w:jc w:val="center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534B84" w:rsidRDefault="00534B8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Default="00951704" w:rsidP="00951704">
      <w:pPr>
        <w:pStyle w:val="NoSpacing"/>
        <w:rPr>
          <w:rFonts w:ascii="Verdana" w:hAnsi="Verdana"/>
          <w:b/>
        </w:rPr>
      </w:pPr>
      <w:r w:rsidRPr="00951704">
        <w:rPr>
          <w:rFonts w:ascii="Verdana" w:hAnsi="Verdana"/>
          <w:b/>
        </w:rPr>
        <w:t xml:space="preserve">14. KAJÍCÍ ÚKON </w:t>
      </w:r>
    </w:p>
    <w:p w:rsidR="00951704" w:rsidRPr="00951704" w:rsidRDefault="00951704" w:rsidP="00951704">
      <w:pPr>
        <w:pStyle w:val="NoSpacing"/>
        <w:rPr>
          <w:rFonts w:ascii="Verdana" w:hAnsi="Verdana"/>
          <w:b/>
        </w:rPr>
      </w:pPr>
    </w:p>
    <w:p w:rsidR="00951704" w:rsidRPr="00951704" w:rsidRDefault="00951704" w:rsidP="00951704">
      <w:pPr>
        <w:pStyle w:val="NoSpacing"/>
        <w:rPr>
          <w:rFonts w:ascii="Verdana" w:hAnsi="Verdana"/>
        </w:rPr>
      </w:pPr>
      <w:r w:rsidRPr="00951704">
        <w:rPr>
          <w:rFonts w:ascii="Verdana" w:hAnsi="Verdana"/>
        </w:rPr>
        <w:t xml:space="preserve">Církev žehná zbraním! Církev je bohatá! </w:t>
      </w:r>
      <w:proofErr w:type="gramStart"/>
      <w:r w:rsidRPr="00951704">
        <w:rPr>
          <w:rFonts w:ascii="Verdana" w:hAnsi="Verdana"/>
        </w:rPr>
        <w:t>Církev je plná špatností, proto jsem z ní vystoupil!"</w:t>
      </w:r>
      <w:proofErr w:type="gramEnd"/>
      <w:r w:rsidRPr="00951704">
        <w:rPr>
          <w:rFonts w:ascii="Verdana" w:hAnsi="Verdana"/>
        </w:rPr>
        <w:t xml:space="preserve"> - Tak prohlašoval kdosi starému knězi. - A kněz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to: </w:t>
      </w:r>
      <w:r w:rsidRPr="00951704">
        <w:rPr>
          <w:rFonts w:ascii="Verdana" w:hAnsi="Verdana"/>
        </w:rPr>
        <w:br/>
        <w:t xml:space="preserve">Mně také ledacos na minulosti i přítomnosti církve vadí. </w:t>
      </w:r>
      <w:proofErr w:type="gramStart"/>
      <w:r w:rsidRPr="00951704">
        <w:rPr>
          <w:rFonts w:ascii="Verdana" w:hAnsi="Verdana"/>
        </w:rPr>
        <w:t>V církvi byli a jsou hříšní lidé.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Ale já jsem z ní nevystoupil, protože já jsem také hříšný člověk.</w:t>
      </w:r>
      <w:proofErr w:type="gramEnd"/>
      <w:r w:rsidRPr="00951704">
        <w:rPr>
          <w:rFonts w:ascii="Verdana" w:hAnsi="Verdana"/>
        </w:rPr>
        <w:t xml:space="preserve"> My máme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začátku mše vždycky chvíli ticha, kde se na své hříchy rozpomínáme. A věřte, když slouží mši náš </w:t>
      </w:r>
      <w:proofErr w:type="gramStart"/>
      <w:r w:rsidRPr="00951704">
        <w:rPr>
          <w:rFonts w:ascii="Verdana" w:hAnsi="Verdana"/>
        </w:rPr>
        <w:t>kaplan</w:t>
      </w:r>
      <w:proofErr w:type="gramEnd"/>
      <w:r w:rsidRPr="00951704">
        <w:rPr>
          <w:rFonts w:ascii="Verdana" w:hAnsi="Verdana"/>
        </w:rPr>
        <w:t xml:space="preserve">, mně ta chvíle na připomínání a litování mých hříchů nikdy nestačí. Já tedy z církve hříšníků nevystupuji já hříchů svých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hříchů v církvi lituji a stále se učím, jak lépe žít."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Jak vy?</w:t>
      </w:r>
      <w:proofErr w:type="gramEnd"/>
      <w:r w:rsidRPr="00951704">
        <w:rPr>
          <w:rFonts w:ascii="Verdana" w:hAnsi="Verdana"/>
        </w:rPr>
        <w:t xml:space="preserve"> Stačí vám chvíle ticha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zpytování svědomí? </w:t>
      </w:r>
      <w:proofErr w:type="gramStart"/>
      <w:r w:rsidRPr="00951704">
        <w:rPr>
          <w:rFonts w:ascii="Verdana" w:hAnsi="Verdana"/>
        </w:rPr>
        <w:t>Nebo je pro tebe kající úkon jen mechanickým obřadem, kterým projdeš bezmyšlenkovitě a naplano?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"Přinášíš-li svůj dar k oltáři a cestou si vzpomeneš, že tvůj bratr má něco proti tobě, jdi a napřed se smiř se svým bratrem."</w:t>
      </w:r>
      <w:proofErr w:type="gramEnd"/>
      <w:r w:rsidRPr="00951704">
        <w:rPr>
          <w:rFonts w:ascii="Verdana" w:hAnsi="Verdana"/>
        </w:rPr>
        <w:t xml:space="preserve"> (Mt 5</w:t>
      </w:r>
      <w:proofErr w:type="gramStart"/>
      <w:r w:rsidRPr="00951704">
        <w:rPr>
          <w:rFonts w:ascii="Verdana" w:hAnsi="Verdana"/>
        </w:rPr>
        <w:t>,23</w:t>
      </w:r>
      <w:proofErr w:type="gramEnd"/>
      <w:r w:rsidRPr="00951704">
        <w:rPr>
          <w:rFonts w:ascii="Verdana" w:hAnsi="Verdana"/>
        </w:rPr>
        <w:t xml:space="preserve">)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Smíření s lidmi, to je nezbytná podmínka smíru s Bohem.</w:t>
      </w:r>
      <w:proofErr w:type="gramEnd"/>
      <w:r w:rsidRPr="00951704">
        <w:rPr>
          <w:rFonts w:ascii="Verdana" w:hAnsi="Verdana"/>
        </w:rPr>
        <w:t xml:space="preserve"> Proto každá naše bohoslužba začíná tichým rozpomínáním, co mají moji bratři proti mně, co já mám proti komu,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koho mám zlost. </w:t>
      </w:r>
      <w:proofErr w:type="gramStart"/>
      <w:r w:rsidRPr="00951704">
        <w:rPr>
          <w:rFonts w:ascii="Verdana" w:hAnsi="Verdana"/>
        </w:rPr>
        <w:t>Po tichém rozpomínání následuje hlasité přiznání a litování.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Kající úkon patří k hlavním složkám liturgie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začátku bohoslužby. </w:t>
      </w:r>
      <w:proofErr w:type="gramStart"/>
      <w:r w:rsidRPr="00951704">
        <w:rPr>
          <w:rFonts w:ascii="Verdana" w:hAnsi="Verdana"/>
        </w:rPr>
        <w:t>Proč?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Z našeho shromáždění v kostele má vzniknout křesťanské společenství.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To však nevzniká už tím, že se sejde víc lidí.</w:t>
      </w:r>
      <w:proofErr w:type="gramEnd"/>
      <w:r w:rsidRPr="00951704">
        <w:rPr>
          <w:rFonts w:ascii="Verdana" w:hAnsi="Verdana"/>
        </w:rPr>
        <w:t xml:space="preserve"> Tak může vzniknout </w:t>
      </w:r>
      <w:proofErr w:type="gramStart"/>
      <w:r w:rsidRPr="00951704">
        <w:rPr>
          <w:rFonts w:ascii="Verdana" w:hAnsi="Verdana"/>
        </w:rPr>
        <w:t>leda</w:t>
      </w:r>
      <w:proofErr w:type="gramEnd"/>
      <w:r w:rsidRPr="00951704">
        <w:rPr>
          <w:rFonts w:ascii="Verdana" w:hAnsi="Verdana"/>
        </w:rPr>
        <w:t xml:space="preserve"> tábor lidu, politická schůze, manifestace. Podstatu našeho křesťanského nedělního společenství popisují Skutky apoštolů: "Denně dleli pospolu svorně v chrámě. Po domech lámali chléb, s veselím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s upřímným srdcem přijímali pokrm a chválili Boha." (Sk 2</w:t>
      </w:r>
      <w:proofErr w:type="gramStart"/>
      <w:r w:rsidRPr="00951704">
        <w:rPr>
          <w:rFonts w:ascii="Verdana" w:hAnsi="Verdana"/>
        </w:rPr>
        <w:t>,46</w:t>
      </w:r>
      <w:proofErr w:type="gramEnd"/>
      <w:r w:rsidRPr="00951704">
        <w:rPr>
          <w:rFonts w:ascii="Verdana" w:hAnsi="Verdana"/>
        </w:rPr>
        <w:t xml:space="preserve">)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Takové společenství nevzniká samo sebou.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To musí lidé vytvořit.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Při našem nedělním shromáždění nám k tomu napomáhá výzdoba chrámu, hra varhan, krása liturgických obřadů, výmluvnost kázání.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Ale jen napomáhá.</w:t>
      </w:r>
      <w:proofErr w:type="gramEnd"/>
      <w:r w:rsidRPr="00951704">
        <w:rPr>
          <w:rFonts w:ascii="Verdana" w:hAnsi="Verdana"/>
        </w:rPr>
        <w:t xml:space="preserve"> To podstatné k začlenění do společenství musí udělat každý sám, musí se k tomu uschopnit. </w:t>
      </w:r>
      <w:proofErr w:type="gramStart"/>
      <w:r w:rsidRPr="00951704">
        <w:rPr>
          <w:rFonts w:ascii="Verdana" w:hAnsi="Verdana"/>
        </w:rPr>
        <w:t>Jak?</w:t>
      </w:r>
      <w:proofErr w:type="gramEnd"/>
      <w:r w:rsidRPr="00951704">
        <w:rPr>
          <w:rFonts w:ascii="Verdana" w:hAnsi="Verdana"/>
        </w:rPr>
        <w:t xml:space="preserve">  </w:t>
      </w:r>
      <w:proofErr w:type="gramStart"/>
      <w:r w:rsidRPr="00951704">
        <w:rPr>
          <w:rFonts w:ascii="Verdana" w:hAnsi="Verdana"/>
        </w:rPr>
        <w:t>Příkaz svatého Matouše, abychom se napřed šli usmířit, nemůžeme brát doslovně.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Kdoví, jestli by tu pak kdo vůbec zůstal.</w:t>
      </w:r>
      <w:proofErr w:type="gramEnd"/>
      <w:r w:rsidRPr="00951704">
        <w:rPr>
          <w:rFonts w:ascii="Verdana" w:hAnsi="Verdana"/>
        </w:rPr>
        <w:t xml:space="preserve"> Ale můžeme a musíme své chyby veřejně uznat, musíme se rozhodnout: vynaložím vše, abych dal do pořádku, čím jsem komu ublížil, tak brzo, jak jen budu moci. </w:t>
      </w:r>
      <w:r w:rsidRPr="00951704">
        <w:rPr>
          <w:rFonts w:ascii="Verdana" w:hAnsi="Verdana"/>
        </w:rPr>
        <w:br/>
        <w:t xml:space="preserve">Ale je-li to naopak - že ty máš něco proti bratru, to můžeš dát do pořádku hned a zde: odpustit. Doma to pak už jen dáš najevo: Já už se nezlobím - byl jsem přece v kostele!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Postoj srdce, to je to, co máme dát před Bohem do pořádku zde v kostele.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To je smysl chvíle ticha ke zpytování svědomí.</w:t>
      </w:r>
      <w:proofErr w:type="gramEnd"/>
      <w:r w:rsidRPr="00951704">
        <w:rPr>
          <w:rFonts w:ascii="Verdana" w:hAnsi="Verdana"/>
        </w:rPr>
        <w:t xml:space="preserve"> To je smysl společného: "Vyznávám se, že jsem hřešil." </w:t>
      </w:r>
      <w:proofErr w:type="gramStart"/>
      <w:r w:rsidRPr="00951704">
        <w:rPr>
          <w:rFonts w:ascii="Verdana" w:hAnsi="Verdana"/>
        </w:rPr>
        <w:t>Tak vzniká prostor ke společenství lásky - a to společenství lásky je schopno vytvářet nedělní liturgii.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Vyznání doprovází výmluvné gesto: bijeme se při tom v prsa. Ukazuji tím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sebe prstem: já jsem ten hříšník. </w:t>
      </w:r>
      <w:proofErr w:type="gramStart"/>
      <w:r w:rsidRPr="00951704">
        <w:rPr>
          <w:rFonts w:ascii="Verdana" w:hAnsi="Verdana"/>
        </w:rPr>
        <w:t>Probouzíme tím bitím své svědomí k bdělosti.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"Ruku na srdce!"</w:t>
      </w:r>
      <w:proofErr w:type="gramEnd"/>
      <w:r w:rsidRPr="00951704">
        <w:rPr>
          <w:rFonts w:ascii="Verdana" w:hAnsi="Verdana"/>
        </w:rPr>
        <w:t xml:space="preserve"> - </w:t>
      </w:r>
      <w:proofErr w:type="gramStart"/>
      <w:r w:rsidRPr="00951704">
        <w:rPr>
          <w:rFonts w:ascii="Verdana" w:hAnsi="Verdana"/>
        </w:rPr>
        <w:t>říkáme</w:t>
      </w:r>
      <w:proofErr w:type="gramEnd"/>
      <w:r w:rsidRPr="00951704">
        <w:rPr>
          <w:rFonts w:ascii="Verdana" w:hAnsi="Verdana"/>
        </w:rPr>
        <w:t xml:space="preserve">, když po někom chceme upřímné doznání. </w:t>
      </w:r>
      <w:proofErr w:type="gramStart"/>
      <w:r w:rsidRPr="00951704">
        <w:rPr>
          <w:rFonts w:ascii="Verdana" w:hAnsi="Verdana"/>
        </w:rPr>
        <w:t>Ted' tak vyjadřujeme ochotu své vůle k napravení.</w:t>
      </w:r>
      <w:proofErr w:type="gramEnd"/>
      <w:r w:rsidRPr="00951704">
        <w:rPr>
          <w:rFonts w:ascii="Verdana" w:hAnsi="Verdana"/>
        </w:rPr>
        <w:t xml:space="preserve"> Některé národy dávají ruku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srdce při státní hymně - např. </w:t>
      </w:r>
      <w:proofErr w:type="gramStart"/>
      <w:r w:rsidRPr="00951704">
        <w:rPr>
          <w:rFonts w:ascii="Verdana" w:hAnsi="Verdana"/>
        </w:rPr>
        <w:t>Američané.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Mnoho gest konají naše ruce při bohoslužbě.</w:t>
      </w:r>
      <w:proofErr w:type="gramEnd"/>
      <w:r w:rsidRPr="00951704">
        <w:rPr>
          <w:rFonts w:ascii="Verdana" w:hAnsi="Verdana"/>
        </w:rPr>
        <w:t xml:space="preserve"> Snažme se vždy myslet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jejich smysl, když ta gesta děláme. </w:t>
      </w:r>
      <w:proofErr w:type="gramStart"/>
      <w:r w:rsidRPr="00951704">
        <w:rPr>
          <w:rFonts w:ascii="Verdana" w:hAnsi="Verdana"/>
        </w:rPr>
        <w:t>Dělejme je vždy pěkně, tak jak to má být.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 xml:space="preserve">Ve velikonoční době mívá kající úkon někdy podobu obnovy křestního </w:t>
      </w:r>
      <w:r w:rsidRPr="00951704">
        <w:rPr>
          <w:rFonts w:ascii="Verdana" w:hAnsi="Verdana"/>
        </w:rPr>
        <w:br/>
        <w:t>slibu -Asperges.</w:t>
      </w:r>
      <w:proofErr w:type="gramEnd"/>
      <w:r w:rsidRPr="00951704">
        <w:rPr>
          <w:rFonts w:ascii="Verdana" w:hAnsi="Verdana"/>
        </w:rPr>
        <w:t xml:space="preserve"> Je to symbolické omytí křestní vodou.'Voda očišťuje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oživuje. </w:t>
      </w:r>
      <w:proofErr w:type="gramStart"/>
      <w:r w:rsidRPr="00951704">
        <w:rPr>
          <w:rFonts w:ascii="Verdana" w:hAnsi="Verdana"/>
        </w:rPr>
        <w:t>Je to srozumitelné znamení odpuštění, nového začátku.</w:t>
      </w:r>
      <w:proofErr w:type="gramEnd"/>
      <w:r w:rsidRPr="00951704">
        <w:rPr>
          <w:rFonts w:ascii="Verdana" w:hAnsi="Verdana"/>
        </w:rPr>
        <w:t xml:space="preserve"> "Viděl jsem vodu..." zpívá se tu o prameni milosti, který vytryskl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Golgotě z boku Ježíšova.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Není snadnou věcí toto sjednocení v lásce.</w:t>
      </w:r>
      <w:proofErr w:type="gramEnd"/>
      <w:r w:rsidRPr="00951704">
        <w:rPr>
          <w:rFonts w:ascii="Verdana" w:hAnsi="Verdana"/>
        </w:rPr>
        <w:t xml:space="preserve"> Kolik v nás trčí předsudků vůči lidem, které vidíme kolem </w:t>
      </w:r>
      <w:proofErr w:type="gramStart"/>
      <w:r w:rsidRPr="00951704">
        <w:rPr>
          <w:rFonts w:ascii="Verdana" w:hAnsi="Verdana"/>
        </w:rPr>
        <w:t>sebe</w:t>
      </w:r>
      <w:proofErr w:type="gramEnd"/>
      <w:r w:rsidRPr="00951704">
        <w:rPr>
          <w:rFonts w:ascii="Verdana" w:hAnsi="Verdana"/>
        </w:rPr>
        <w:t xml:space="preserve">. </w:t>
      </w:r>
      <w:proofErr w:type="gramStart"/>
      <w:r w:rsidRPr="00951704">
        <w:rPr>
          <w:rFonts w:ascii="Verdana" w:hAnsi="Verdana"/>
        </w:rPr>
        <w:t>Kolik nedůvěry k upřímnosti jejich dobré vůle.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 xml:space="preserve">Kolik je v nás </w:t>
      </w:r>
      <w:r w:rsidRPr="00951704">
        <w:rPr>
          <w:rFonts w:ascii="Verdana" w:hAnsi="Verdana"/>
        </w:rPr>
        <w:lastRenderedPageBreak/>
        <w:t>nepřátelství a zaujatosti po různých špatných zkušenostech a zklamáních.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Nejde o to nasadit si růžové brýle a začít si malovat, že všichni jsou hotová neviňátka.</w:t>
      </w:r>
      <w:proofErr w:type="gramEnd"/>
      <w:r w:rsidRPr="00951704">
        <w:rPr>
          <w:rFonts w:ascii="Verdana" w:hAnsi="Verdana"/>
        </w:rPr>
        <w:t xml:space="preserve"> Jde o to postavit se jako ten starý kněz vedle nich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ukázat prstem i na sebe: já jsem také hříšník. Všichni společně stojíme před Bohem; se setníkem se pokorně bijeme v prsa a prosíme o Boží milosrdenství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odpuštění. </w:t>
      </w:r>
      <w:proofErr w:type="gramStart"/>
      <w:r w:rsidRPr="00951704">
        <w:rPr>
          <w:rFonts w:ascii="Verdana" w:hAnsi="Verdana"/>
        </w:rPr>
        <w:t>My hříšníci tu stojíme kolem oltáře Páně, který je středem celého chrámu a celého světa.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Nevyhlašujeme se za shromáždění dokonalých a svatých - nejsme sektou těch lepších -jsme katolíci - všeobecní.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Ted si snad už všichni uvědomujete, jaká je to škoda, když někdo z lenosti a nedochvilnosti přichází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mši pozdě.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"Odkdy musím být přítomen na mši, aby to platilo, že jsem na ní byl?"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Tak se dříve lidé často ptávali.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Dnes už všichni víme, že to je pěkně nesmyslná otázka.</w:t>
      </w:r>
      <w:proofErr w:type="gramEnd"/>
      <w:r w:rsidRPr="00951704">
        <w:rPr>
          <w:rFonts w:ascii="Verdana" w:hAnsi="Verdana"/>
        </w:rPr>
        <w:t xml:space="preserve"> To je jako by se ptal člen orchestru: Jak pozdě po začátku koncertu mohu přijít, abych </w:t>
      </w:r>
      <w:proofErr w:type="gramStart"/>
      <w:r w:rsidRPr="00951704">
        <w:rPr>
          <w:rFonts w:ascii="Verdana" w:hAnsi="Verdana"/>
        </w:rPr>
        <w:t>měl</w:t>
      </w:r>
      <w:proofErr w:type="gramEnd"/>
      <w:r w:rsidRPr="00951704">
        <w:rPr>
          <w:rFonts w:ascii="Verdana" w:hAnsi="Verdana"/>
        </w:rPr>
        <w:t xml:space="preserve"> ještě právo na plný honorář? - Kdyby se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tu chvíli bez tebe i obešli -jak budeš hrát, když jsi předem nenaladil?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Přeji vám, abyste přicházeli do kostela rádi a zavčas.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Abyste dobře naladili svá srdce, aby naše bohoslužba byla libozvučnou symfonií pro uši nebešťanů, kteří nám naslouchají.</w:t>
      </w:r>
      <w:proofErr w:type="gramEnd"/>
      <w:r w:rsidRPr="00951704">
        <w:rPr>
          <w:rFonts w:ascii="Verdana" w:hAnsi="Verdana"/>
        </w:rPr>
        <w:t xml:space="preserve"> </w:t>
      </w:r>
    </w:p>
    <w:p w:rsidR="00951704" w:rsidRDefault="00951704" w:rsidP="00951704">
      <w:pPr>
        <w:pStyle w:val="NoSpacing"/>
        <w:rPr>
          <w:rFonts w:ascii="Verdana" w:hAnsi="Verdana"/>
        </w:rPr>
      </w:pPr>
      <w:proofErr w:type="gramStart"/>
      <w:r w:rsidRPr="00951704">
        <w:rPr>
          <w:rFonts w:ascii="Verdana" w:hAnsi="Verdana"/>
        </w:rPr>
        <w:t>Poznámka pro všechny.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Byl to jeden z bolavých nedostatků předkoncilní mešní liturgie, že se tam úvodní prosba za odpuštění hříchů zachovala jen v podobě soukromé.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Kněz se vyznával jaksi s vyloučením veřejnosti, tiše.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Ministranti se stejně tiše připojovali.</w:t>
      </w:r>
      <w:proofErr w:type="gramEnd"/>
      <w:r w:rsidRPr="00951704">
        <w:rPr>
          <w:rFonts w:ascii="Verdana" w:hAnsi="Verdana"/>
        </w:rPr>
        <w:t xml:space="preserve"> Přemýšliví věřící říkávali: "Všichni jsme přece hříšní! - Všichni potřebujeme zpytovat svědomí, sklonit se před Bohem </w:t>
      </w:r>
      <w:proofErr w:type="gramStart"/>
      <w:r w:rsidRPr="00951704">
        <w:rPr>
          <w:rFonts w:ascii="Verdana" w:hAnsi="Verdana"/>
        </w:rPr>
        <w:t>a prosit</w:t>
      </w:r>
      <w:proofErr w:type="gramEnd"/>
      <w:r w:rsidRPr="00951704">
        <w:rPr>
          <w:rFonts w:ascii="Verdana" w:hAnsi="Verdana"/>
        </w:rPr>
        <w:t xml:space="preserve"> za odpuštění."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Ted' to tak máme.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Právě včas v době, kdy roste spontánní účast věřících u stolu Páně.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S vymizením jansenistických zábran ohrožuje nás nyní zase bezmyšlenkovitá uvolněnost.</w:t>
      </w:r>
      <w:proofErr w:type="gramEnd"/>
      <w:r w:rsidRPr="00951704">
        <w:rPr>
          <w:rFonts w:ascii="Verdana" w:hAnsi="Verdana"/>
        </w:rPr>
        <w:t xml:space="preserve"> Pojem "nehodné přijímání", jímž náboženské vyučování někdy vychovávalo k úzkostlivému postoji, nebyl uveden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správnou střední míru, ale mnohde neslyšně zmizel. Dnes se často zapomíná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Pavlovo: "Zkoumej každý sám sebe, než z toho chleba jíš..." </w:t>
      </w:r>
      <w:proofErr w:type="gramStart"/>
      <w:r w:rsidRPr="00951704">
        <w:rPr>
          <w:rFonts w:ascii="Verdana" w:hAnsi="Verdana"/>
        </w:rPr>
        <w:t>Baltazar Fischer napsal, že místo dřívějšího pocitu nehodnosti se dnes šíří iluze neviny a ke stolu Páně sejde bez jakéhokoliv předběžného zpytování svědomí.</w:t>
      </w:r>
      <w:proofErr w:type="gramEnd"/>
      <w:r w:rsidRPr="00951704">
        <w:rPr>
          <w:rFonts w:ascii="Verdana" w:hAnsi="Verdana"/>
        </w:rPr>
        <w:t xml:space="preserve"> Kde je i pauza ticha ke zpytování svědomí zredukována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pouhé vteřiny nadechnutí, tam jsou věřící ošizeni o tuto příležitost k sebezkoumání. </w:t>
      </w:r>
      <w:r w:rsidRPr="00951704">
        <w:rPr>
          <w:rFonts w:ascii="Verdana" w:hAnsi="Verdana"/>
        </w:rPr>
        <w:br/>
        <w:t xml:space="preserve">Proto je důležité, abychom se dobře motivovali stálým obměňováním výzvy a přiměřenou pauzou ticha dopřáli </w:t>
      </w:r>
      <w:proofErr w:type="gramStart"/>
      <w:r w:rsidRPr="00951704">
        <w:rPr>
          <w:rFonts w:ascii="Verdana" w:hAnsi="Verdana"/>
        </w:rPr>
        <w:t>čas</w:t>
      </w:r>
      <w:proofErr w:type="gramEnd"/>
      <w:r w:rsidRPr="00951704">
        <w:rPr>
          <w:rFonts w:ascii="Verdana" w:hAnsi="Verdana"/>
        </w:rPr>
        <w:t xml:space="preserve"> k opravdovému úkonu kajícnosti. </w:t>
      </w:r>
    </w:p>
    <w:p w:rsidR="00951704" w:rsidRDefault="00951704" w:rsidP="00951704">
      <w:pPr>
        <w:pStyle w:val="NoSpacing"/>
        <w:rPr>
          <w:rFonts w:ascii="Verdana" w:hAnsi="Verdana"/>
        </w:rPr>
      </w:pPr>
    </w:p>
    <w:p w:rsidR="00951704" w:rsidRPr="00951704" w:rsidRDefault="00951704" w:rsidP="00951704">
      <w:pPr>
        <w:pStyle w:val="NoSpacing"/>
        <w:rPr>
          <w:rFonts w:ascii="Verdana" w:hAnsi="Verdana"/>
        </w:rPr>
      </w:pPr>
    </w:p>
    <w:p w:rsidR="00951704" w:rsidRPr="00951704" w:rsidRDefault="00951704" w:rsidP="00951704">
      <w:pPr>
        <w:pStyle w:val="NoSpacing"/>
        <w:rPr>
          <w:rFonts w:ascii="Verdana" w:hAnsi="Verdana"/>
        </w:rPr>
      </w:pPr>
    </w:p>
    <w:p w:rsidR="00951704" w:rsidRPr="00951704" w:rsidRDefault="00951704" w:rsidP="00951704">
      <w:pPr>
        <w:pStyle w:val="NoSpacing"/>
        <w:rPr>
          <w:rFonts w:ascii="Verdana" w:hAnsi="Verdana"/>
          <w:b/>
        </w:rPr>
      </w:pPr>
      <w:bookmarkStart w:id="0" w:name="15"/>
      <w:bookmarkEnd w:id="0"/>
      <w:r w:rsidRPr="00951704">
        <w:rPr>
          <w:rFonts w:ascii="Verdana" w:hAnsi="Verdana"/>
          <w:b/>
        </w:rPr>
        <w:t xml:space="preserve">15. KYRIE, GLORIA, ORACE </w:t>
      </w:r>
    </w:p>
    <w:p w:rsidR="00951704" w:rsidRPr="00951704" w:rsidRDefault="00951704" w:rsidP="00951704">
      <w:pPr>
        <w:pStyle w:val="NoSpacing"/>
        <w:rPr>
          <w:rFonts w:ascii="Verdana" w:hAnsi="Verdana"/>
        </w:rPr>
      </w:pPr>
      <w:proofErr w:type="gramStart"/>
      <w:r w:rsidRPr="00951704">
        <w:rPr>
          <w:rFonts w:ascii="Verdana" w:hAnsi="Verdana"/>
        </w:rPr>
        <w:t>Všimli jste si už, že mešní liturgie si nelibuje v dlouhých modlitbách kněze - a teprve už ne lidu?</w:t>
      </w:r>
      <w:proofErr w:type="gramEnd"/>
      <w:r w:rsidRPr="00951704">
        <w:rPr>
          <w:rFonts w:ascii="Verdana" w:hAnsi="Verdana"/>
        </w:rPr>
        <w:t xml:space="preserve"> Pane, smiluj se! Sláva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výsostech Bohu! Svatý! Beránku Boží! </w:t>
      </w:r>
      <w:proofErr w:type="gramStart"/>
      <w:r w:rsidRPr="00951704">
        <w:rPr>
          <w:rFonts w:ascii="Verdana" w:hAnsi="Verdana"/>
        </w:rPr>
        <w:t>A vůbec nejkratší modlitbou je naše Amen.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Kdosi řekl, že jak dobrá je farnost, pozná se nejlépe podle toho, jak říkají Amen.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Jestli matně nebo radostně, jestli bezmyšlenkovitě nebo jako zpečetění a podpis, že stojí za tím, co říkal kněz.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Naše úvaha má název Kyrie, Gloria, Orace.</w:t>
      </w:r>
      <w:proofErr w:type="gramEnd"/>
      <w:r w:rsidRPr="00951704">
        <w:rPr>
          <w:rFonts w:ascii="Verdana" w:hAnsi="Verdana"/>
        </w:rPr>
        <w:t xml:space="preserve"> Tak se v liturgické latině jmenovaly tři modlitby, které následují po kajícím úkonu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uzavírají úvodní část mše. Je to vlastně příprava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následující bohoslužbu slova. </w:t>
      </w:r>
      <w:proofErr w:type="gramStart"/>
      <w:r w:rsidRPr="00951704">
        <w:rPr>
          <w:rFonts w:ascii="Verdana" w:hAnsi="Verdana"/>
        </w:rPr>
        <w:t>Radostným voláním vítáme přicházejícího Pána.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Kyrie eleison - najednou řečtina v české bohoslužbě! </w:t>
      </w:r>
      <w:proofErr w:type="gramStart"/>
      <w:r w:rsidRPr="00951704">
        <w:rPr>
          <w:rFonts w:ascii="Verdana" w:hAnsi="Verdana"/>
        </w:rPr>
        <w:t xml:space="preserve">Je to jako vzácná starožitnost v </w:t>
      </w:r>
      <w:r w:rsidRPr="00951704">
        <w:rPr>
          <w:rFonts w:ascii="Verdana" w:hAnsi="Verdana"/>
        </w:rPr>
        <w:lastRenderedPageBreak/>
        <w:t>moderním bytě.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Je to mateřština svatého Pavla, řeč Nového zákona.</w:t>
      </w:r>
      <w:proofErr w:type="gramEnd"/>
      <w:r w:rsidRPr="00951704">
        <w:rPr>
          <w:rFonts w:ascii="Verdana" w:hAnsi="Verdana"/>
        </w:rPr>
        <w:t xml:space="preserve"> Ve východní liturgii má tato modlitba neméně starožitnou podobu! Staroslověnské "Gospodi, pomiluj" je řeč křesťanů z </w:t>
      </w:r>
      <w:proofErr w:type="gramStart"/>
      <w:r w:rsidRPr="00951704">
        <w:rPr>
          <w:rFonts w:ascii="Verdana" w:hAnsi="Verdana"/>
        </w:rPr>
        <w:t>dob</w:t>
      </w:r>
      <w:proofErr w:type="gramEnd"/>
      <w:r w:rsidRPr="00951704">
        <w:rPr>
          <w:rFonts w:ascii="Verdana" w:hAnsi="Verdana"/>
        </w:rPr>
        <w:t xml:space="preserve"> Cyrila a Metoděje. </w:t>
      </w:r>
      <w:r w:rsidRPr="00951704">
        <w:rPr>
          <w:rFonts w:ascii="Verdana" w:hAnsi="Verdana"/>
        </w:rPr>
        <w:br/>
        <w:t xml:space="preserve">Pane, smiluj se! </w:t>
      </w:r>
      <w:proofErr w:type="gramStart"/>
      <w:r w:rsidRPr="00951704">
        <w:rPr>
          <w:rFonts w:ascii="Verdana" w:hAnsi="Verdana"/>
        </w:rPr>
        <w:t>To "smiluj se" zde zní méně kajícně - spíš jako radostné ujištění o milosrdenství Pána, který přichází.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Je to provolávání slávy, které bylo doma stejně ve Starém, jako je doma v Novém zákoně.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Jakou intenzitu má tato kratičká modlitba! </w:t>
      </w:r>
      <w:proofErr w:type="gramStart"/>
      <w:r w:rsidRPr="00951704">
        <w:rPr>
          <w:rFonts w:ascii="Verdana" w:hAnsi="Verdana"/>
        </w:rPr>
        <w:t>"Je jako šíp, vystřelený přímo k Bohu" - říkali církevní Otcové.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"Umí jedním slovem vypovědět všechny tvé myšlenky," říkají o ní východní křesťané.</w:t>
      </w:r>
      <w:proofErr w:type="gramEnd"/>
      <w:r w:rsidRPr="00951704">
        <w:rPr>
          <w:rFonts w:ascii="Verdana" w:hAnsi="Verdana"/>
        </w:rPr>
        <w:t xml:space="preserve"> A kdo jste jednou to "Gospodi, pomiluj" při východní liturgii slyšeli zpívat, nezapomenete </w:t>
      </w:r>
      <w:proofErr w:type="gramStart"/>
      <w:r w:rsidRPr="00951704">
        <w:rPr>
          <w:rFonts w:ascii="Verdana" w:hAnsi="Verdana"/>
        </w:rPr>
        <w:t>asi</w:t>
      </w:r>
      <w:proofErr w:type="gramEnd"/>
      <w:r w:rsidRPr="00951704">
        <w:rPr>
          <w:rFonts w:ascii="Verdana" w:hAnsi="Verdana"/>
        </w:rPr>
        <w:t xml:space="preserve"> tak hned na vroucnost této modlitby. </w:t>
      </w:r>
      <w:proofErr w:type="gramStart"/>
      <w:r w:rsidRPr="00951704">
        <w:rPr>
          <w:rFonts w:ascii="Verdana" w:hAnsi="Verdana"/>
        </w:rPr>
        <w:t>Kéž i naše mešní Kyrie zní z vroucnosti srdce.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Gloria - Sláva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výsostech Bohu - to je první lidská věta v noci narození Vykupitele. </w:t>
      </w:r>
      <w:proofErr w:type="gramStart"/>
      <w:r w:rsidRPr="00951704">
        <w:rPr>
          <w:rFonts w:ascii="Verdana" w:hAnsi="Verdana"/>
        </w:rPr>
        <w:t>Celý hymnus je vzácná památka, starobylá církevní píseň.</w:t>
      </w:r>
      <w:proofErr w:type="gramEnd"/>
      <w:r w:rsidRPr="00951704">
        <w:rPr>
          <w:rFonts w:ascii="Verdana" w:hAnsi="Verdana"/>
        </w:rPr>
        <w:t xml:space="preserve"> Máme doklady, že už ve čtvrtém století ji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východě zpívali jako ranní píseň.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Začíná chvalozpěvem andělů při narození Páně v Betlémě.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Pak následuje chvála Otce a vrcholí vroucí důvěrou k Synovi.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Celé generace se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této písni prvních křesťanů učily modlit. </w:t>
      </w:r>
      <w:proofErr w:type="gramStart"/>
      <w:r w:rsidRPr="00951704">
        <w:rPr>
          <w:rFonts w:ascii="Verdana" w:hAnsi="Verdana"/>
        </w:rPr>
        <w:t>I dnes se z Gloria máme čemu učit.</w:t>
      </w:r>
      <w:proofErr w:type="gramEnd"/>
      <w:r w:rsidRPr="00951704">
        <w:rPr>
          <w:rFonts w:ascii="Verdana" w:hAnsi="Verdana"/>
        </w:rPr>
        <w:t xml:space="preserve"> Všimněme si třebas tohoto: my, když dnes děkujeme Bohu, tedy za to, co jsme </w:t>
      </w:r>
      <w:proofErr w:type="gramStart"/>
      <w:r w:rsidRPr="00951704">
        <w:rPr>
          <w:rFonts w:ascii="Verdana" w:hAnsi="Verdana"/>
        </w:rPr>
        <w:t>od</w:t>
      </w:r>
      <w:proofErr w:type="gramEnd"/>
      <w:r w:rsidRPr="00951704">
        <w:rPr>
          <w:rFonts w:ascii="Verdana" w:hAnsi="Verdana"/>
        </w:rPr>
        <w:t xml:space="preserve"> něho dostali dobrého. </w:t>
      </w:r>
      <w:proofErr w:type="gramStart"/>
      <w:r w:rsidRPr="00951704">
        <w:rPr>
          <w:rFonts w:ascii="Verdana" w:hAnsi="Verdana"/>
        </w:rPr>
        <w:t>Ti staří děkují v Gloria Bohu za to, že je tak nádherný.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To je typický postoj milujícího k milovanému.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Gloria nás také učí, že aktivní účast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bohoslužbě je víc než spolu zpívat, spolu se modlit. Že při liturgii se člověk učí zaujímat vůči Bohu ten nejsprávnější, nejvlastnější postoj: důvěřující sebeotevření, pokorné uchvácení Božím Duchem, rozradování Boží láskou, ze které člověk volá: chválíme </w:t>
      </w:r>
      <w:proofErr w:type="gramStart"/>
      <w:r w:rsidRPr="00951704">
        <w:rPr>
          <w:rFonts w:ascii="Verdana" w:hAnsi="Verdana"/>
        </w:rPr>
        <w:t>tě</w:t>
      </w:r>
      <w:proofErr w:type="gramEnd"/>
      <w:r w:rsidRPr="00951704">
        <w:rPr>
          <w:rFonts w:ascii="Verdana" w:hAnsi="Verdana"/>
        </w:rPr>
        <w:t xml:space="preserve">, velebíme tě, sláva tobě, prosíme tě. </w:t>
      </w:r>
      <w:r w:rsidRPr="00951704">
        <w:rPr>
          <w:rFonts w:ascii="Verdana" w:hAnsi="Verdana"/>
        </w:rPr>
        <w:br/>
        <w:t xml:space="preserve">Jen to při zpěvu nebo recitaci Gloria sledujte, jak jsou tam všechny tyto složky křesťanské modlitby obsaženy: chvála, pokora i prosba.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Přípravná část mše vrcholí orací - modlitbou.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"Kolekta" - shrnutí - ji nazývali staří.</w:t>
      </w:r>
      <w:proofErr w:type="gramEnd"/>
      <w:r w:rsidRPr="00951704">
        <w:rPr>
          <w:rFonts w:ascii="Verdana" w:hAnsi="Verdana"/>
        </w:rPr>
        <w:t xml:space="preserve"> Celou úvodní část shrnuje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uzavírá kněz modlitbou.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Tato modlitba je zajímavá už zvláštním postojem kněze.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Dělá rukama opačné gesto, než nás učila maminka, když jsme byli malí.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Maminka nás učila ruce sepnout-kněz je drží rozpjaté dlaněmi vzhůru jako dvě misky.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Přemýšleli jste už, proč to tak dělá?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Sepnout ruce, to znamená dát do klidu ty ruce, kterými pracuji. Rozepnout ruce, to je ještě starší gesto, než </w:t>
      </w:r>
      <w:proofErr w:type="gramStart"/>
      <w:r w:rsidRPr="00951704">
        <w:rPr>
          <w:rFonts w:ascii="Verdana" w:hAnsi="Verdana"/>
        </w:rPr>
        <w:t>od</w:t>
      </w:r>
      <w:proofErr w:type="gramEnd"/>
      <w:r w:rsidRPr="00951704">
        <w:rPr>
          <w:rFonts w:ascii="Verdana" w:hAnsi="Verdana"/>
        </w:rPr>
        <w:t xml:space="preserve"> středověku užívané sepnutí. </w:t>
      </w:r>
      <w:proofErr w:type="gramStart"/>
      <w:r w:rsidRPr="00951704">
        <w:rPr>
          <w:rFonts w:ascii="Verdana" w:hAnsi="Verdana"/>
        </w:rPr>
        <w:t>Už v katakombách jsou kresby, které svědčí, že se, jako dnes kněz, modlili tenkrát s rukama rozpjatýma všichni, i věřící.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Otevřít zaťatou pěst, otevřít sevření, kterým něco vlastnicky tiskneš, to je znamení, že se vzdáváš násilí, že nechceš nikomu nic brát.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"Ruce vzhůru!"</w:t>
      </w:r>
      <w:proofErr w:type="gramEnd"/>
      <w:r w:rsidRPr="00951704">
        <w:rPr>
          <w:rFonts w:ascii="Verdana" w:hAnsi="Verdana"/>
        </w:rPr>
        <w:t xml:space="preserve">-to je odedávna výzva k vzdání se. Je to tedy vydání se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milost tomu, od koho doufám, že mé prázdné ruce naplní. </w:t>
      </w:r>
      <w:proofErr w:type="gramStart"/>
      <w:r w:rsidRPr="00951704">
        <w:rPr>
          <w:rFonts w:ascii="Verdana" w:hAnsi="Verdana"/>
        </w:rPr>
        <w:t>Celé kázání je obsaženo v tomto modlitebním gestu kněze.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A modlitba </w:t>
      </w:r>
      <w:proofErr w:type="gramStart"/>
      <w:r w:rsidRPr="00951704">
        <w:rPr>
          <w:rFonts w:ascii="Verdana" w:hAnsi="Verdana"/>
        </w:rPr>
        <w:t>sama</w:t>
      </w:r>
      <w:proofErr w:type="gramEnd"/>
      <w:r w:rsidRPr="00951704">
        <w:rPr>
          <w:rFonts w:ascii="Verdana" w:hAnsi="Verdana"/>
        </w:rPr>
        <w:t xml:space="preserve">? Má zřetelné tři části: </w:t>
      </w:r>
      <w:r w:rsidRPr="00951704">
        <w:rPr>
          <w:rFonts w:ascii="Verdana" w:hAnsi="Verdana"/>
        </w:rPr>
        <w:br/>
        <w:t xml:space="preserve">- napřed výzva: modleme se, - ale po ní následuje ticho. A ty tomu rozumíš: to je výzva pro mne, pro všechny, abychom každý předložili Bohu své osobní prosby. </w:t>
      </w:r>
      <w:proofErr w:type="gramStart"/>
      <w:r w:rsidRPr="00951704">
        <w:rPr>
          <w:rFonts w:ascii="Verdana" w:hAnsi="Verdana"/>
        </w:rPr>
        <w:t>To ticho udělalo místo slovům tvé modlitby v srdci.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Někdy víš moc dobře, čeho je tvé srdce plné a bude to chvilka velikého volání z hloubi tvé nouze.</w:t>
      </w:r>
      <w:proofErr w:type="gramEnd"/>
      <w:r w:rsidRPr="00951704">
        <w:rPr>
          <w:rFonts w:ascii="Verdana" w:hAnsi="Verdana"/>
        </w:rPr>
        <w:t xml:space="preserve"> Jindy se jen střelnou modlitbou odevzdáš do Boží lásky: Ježíši, v tebe věřím. Pane, smiluj se </w:t>
      </w:r>
      <w:proofErr w:type="gramStart"/>
      <w:r w:rsidRPr="00951704">
        <w:rPr>
          <w:rFonts w:ascii="Verdana" w:hAnsi="Verdana"/>
        </w:rPr>
        <w:t>nad</w:t>
      </w:r>
      <w:proofErr w:type="gramEnd"/>
      <w:r w:rsidRPr="00951704">
        <w:rPr>
          <w:rFonts w:ascii="Verdana" w:hAnsi="Verdana"/>
        </w:rPr>
        <w:t xml:space="preserve"> naší rodinou. </w:t>
      </w:r>
      <w:r w:rsidRPr="00951704">
        <w:rPr>
          <w:rFonts w:ascii="Verdana" w:hAnsi="Verdana"/>
        </w:rPr>
        <w:br/>
        <w:t xml:space="preserve">- Kněz pak stručnými slovy shrnuje prosby všech a předkládá je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miskách svých dlaní Bohu. </w:t>
      </w:r>
      <w:r w:rsidRPr="00951704">
        <w:rPr>
          <w:rFonts w:ascii="Verdana" w:hAnsi="Verdana"/>
        </w:rPr>
        <w:br/>
        <w:t xml:space="preserve">- A všichni stvrzujeme jedním, ale zato hlasitým a zřetelným slovem A M E </w:t>
      </w:r>
      <w:proofErr w:type="gramStart"/>
      <w:r w:rsidRPr="00951704">
        <w:rPr>
          <w:rFonts w:ascii="Verdana" w:hAnsi="Verdana"/>
        </w:rPr>
        <w:t>N !</w:t>
      </w:r>
      <w:proofErr w:type="gramEnd"/>
      <w:r w:rsidRPr="00951704">
        <w:rPr>
          <w:rFonts w:ascii="Verdana" w:hAnsi="Verdana"/>
        </w:rPr>
        <w:t xml:space="preserve">, že to je </w:t>
      </w:r>
      <w:r w:rsidRPr="00951704">
        <w:rPr>
          <w:rFonts w:ascii="Verdana" w:hAnsi="Verdana"/>
        </w:rPr>
        <w:lastRenderedPageBreak/>
        <w:t xml:space="preserve">i naše modlitba. </w:t>
      </w:r>
      <w:proofErr w:type="gramStart"/>
      <w:r w:rsidRPr="00951704">
        <w:rPr>
          <w:rFonts w:ascii="Verdana" w:hAnsi="Verdana"/>
        </w:rPr>
        <w:t>I já se k ní připojuji, já ji tím amen podepisuji.</w:t>
      </w:r>
      <w:proofErr w:type="gramEnd"/>
      <w:r w:rsidRPr="00951704">
        <w:rPr>
          <w:rFonts w:ascii="Verdana" w:hAnsi="Verdana"/>
        </w:rPr>
        <w:t xml:space="preserve"> . </w:t>
      </w:r>
      <w:r w:rsidRPr="00951704">
        <w:rPr>
          <w:rFonts w:ascii="Verdana" w:hAnsi="Verdana"/>
        </w:rPr>
        <w:br/>
        <w:t xml:space="preserve">I toto amen je jednou z forem našeho aktivního podílení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mši. </w:t>
      </w:r>
      <w:proofErr w:type="gramStart"/>
      <w:r w:rsidRPr="00951704">
        <w:rPr>
          <w:rFonts w:ascii="Verdana" w:hAnsi="Verdana"/>
        </w:rPr>
        <w:t>Je to svědectví, že tu není pohromadě nějaká unuděná, nepozorná společnost, ale živé společenství Božích dětí.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"U nás to takhle není!"</w:t>
      </w:r>
      <w:proofErr w:type="gramEnd"/>
      <w:r w:rsidRPr="00951704">
        <w:rPr>
          <w:rFonts w:ascii="Verdana" w:hAnsi="Verdana"/>
        </w:rPr>
        <w:t xml:space="preserve"> - </w:t>
      </w:r>
      <w:proofErr w:type="gramStart"/>
      <w:r w:rsidRPr="00951704">
        <w:rPr>
          <w:rFonts w:ascii="Verdana" w:hAnsi="Verdana"/>
        </w:rPr>
        <w:t>stěžovali</w:t>
      </w:r>
      <w:proofErr w:type="gramEnd"/>
      <w:r w:rsidRPr="00951704">
        <w:rPr>
          <w:rFonts w:ascii="Verdana" w:hAnsi="Verdana"/>
        </w:rPr>
        <w:t xml:space="preserve"> si jednou mladí. </w:t>
      </w:r>
      <w:proofErr w:type="gramStart"/>
      <w:r w:rsidRPr="00951704">
        <w:rPr>
          <w:rFonts w:ascii="Verdana" w:hAnsi="Verdana"/>
        </w:rPr>
        <w:t>"Utahané písničky, uspěchané modlitby, žádná svěžest, žádná živá bohoslužba."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- "A šli jste za knězem a nabídli jste se, že pomůžete bohoslužby oživit?"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- "To nás nenapadlo."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Víte, ona sebeoprávněnější kritika nepomůže, když ji kněz neslyší a když mu nikdo nepomůže věci změnit k lepšímu.</w:t>
      </w:r>
      <w:proofErr w:type="gramEnd"/>
      <w:r w:rsidRPr="00951704">
        <w:rPr>
          <w:rFonts w:ascii="Verdana" w:hAnsi="Verdana"/>
        </w:rPr>
        <w:t xml:space="preserve"> A tak vás prosím a vyzývám: když někde vidíte, že by se něco mohlo dělat lépe, přijďte, povězte, pomozte.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Otázka naší dobré nedělní bohoslužby je i otázka dobrého týdne, dobrého křesťanského života ve všední den.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Umět se dobře modlit, to znamená umět dobře žít před Boží tváří.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Pojďme se tomu společně učit, abychom to uměli stále lépe.</w:t>
      </w:r>
      <w:proofErr w:type="gramEnd"/>
      <w:r w:rsidRPr="00951704">
        <w:rPr>
          <w:rFonts w:ascii="Verdana" w:hAnsi="Verdana"/>
        </w:rPr>
        <w:t xml:space="preserve"> </w:t>
      </w:r>
    </w:p>
    <w:p w:rsidR="00951704" w:rsidRPr="00951704" w:rsidRDefault="00951704" w:rsidP="00951704">
      <w:pPr>
        <w:pStyle w:val="NoSpacing"/>
        <w:rPr>
          <w:rFonts w:ascii="Verdana" w:hAnsi="Verdana"/>
        </w:rPr>
      </w:pPr>
      <w:proofErr w:type="gramStart"/>
      <w:r w:rsidRPr="00951704">
        <w:rPr>
          <w:rFonts w:ascii="Verdana" w:hAnsi="Verdana"/>
        </w:rPr>
        <w:t xml:space="preserve">Poznámka pro kněze </w:t>
      </w:r>
      <w:r w:rsidRPr="00951704">
        <w:rPr>
          <w:rFonts w:ascii="Verdana" w:hAnsi="Verdana"/>
        </w:rPr>
        <w:br/>
        <w:t>Kyrie -vzhledem k svému umístění-vypadá jako dozvuk kajícího úkonu.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Ale je to už rozběh ke Gloria, oslava Krále.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Je to jásot z Květné neděle, holdovací zpěv Pánu, který přichází.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Proto by mělo být aspoň o nedělích a svátcích zpíváno.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Když se recituje, tedy často řecky, z úcty k tomuto poslednímu zbytku řeči Nového zákona v naší liturgii.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Gloria je jeden z mála hymnů, které si církev po dvě tisíciletí ubránila z </w:t>
      </w:r>
      <w:proofErr w:type="gramStart"/>
      <w:r w:rsidRPr="00951704">
        <w:rPr>
          <w:rFonts w:ascii="Verdana" w:hAnsi="Verdana"/>
        </w:rPr>
        <w:t>dob</w:t>
      </w:r>
      <w:proofErr w:type="gramEnd"/>
      <w:r w:rsidRPr="00951704">
        <w:rPr>
          <w:rFonts w:ascii="Verdana" w:hAnsi="Verdana"/>
        </w:rPr>
        <w:t xml:space="preserve"> svého mládí. </w:t>
      </w:r>
      <w:proofErr w:type="gramStart"/>
      <w:r w:rsidRPr="00951704">
        <w:rPr>
          <w:rFonts w:ascii="Verdana" w:hAnsi="Verdana"/>
        </w:rPr>
        <w:t>Je to ranní píseň rané církve - a patří proto zpívat, stejně jako i Svatý a Beránku Boží.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V prvním tisíciletí církve prý směl kněz - ne biskup zpívat Gloria jen o své primici a v noci Zmrtvýchvstání Páně.</w:t>
      </w:r>
      <w:proofErr w:type="gramEnd"/>
      <w:r w:rsidRPr="00951704">
        <w:rPr>
          <w:rFonts w:ascii="Verdana" w:hAnsi="Verdana"/>
        </w:rPr>
        <w:t xml:space="preserve"> Teď zpívat smíme, tedy chutě a radostné zpívejme.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Vstupní modlitbou vrcholí úvodní část bohoslužby.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Kde ji kněz jen nezúčastněně odříká, přečte z misálu, kde není zjevné, že se opravdu modlí k Bohu, tam celá úvodní část mše vyzní do prázdna.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Je to modlitba k Bohu - proto při ní kněz nemá hledět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lidi.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Je to shrnutí modliteb lidu - proto má respektovat pauzu po výzvě k modlitbě.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Jak dlouho?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Přiměřeně, - aby zas nevzniklo rozpačité prázdno.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>Je to orace - slavnostní řeč (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rozdíl od sermo - přednáška, na rozdíl od homilie -přátelské povídání). </w:t>
      </w:r>
      <w:proofErr w:type="gramStart"/>
      <w:r w:rsidRPr="00951704">
        <w:rPr>
          <w:rFonts w:ascii="Verdana" w:hAnsi="Verdana"/>
        </w:rPr>
        <w:t>Je to řeč složitá, těžká.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Proto je nutno mluvit velmi zvolna, členit co nejzřetelněji.</w:t>
      </w:r>
      <w:proofErr w:type="gramEnd"/>
      <w:r w:rsidRPr="00951704">
        <w:rPr>
          <w:rFonts w:ascii="Verdana" w:hAnsi="Verdana"/>
        </w:rPr>
        <w:t xml:space="preserve"> Jasně rozlišit tři části: pozvání, ticho, vlastní oraci. </w:t>
      </w:r>
      <w:r w:rsidRPr="00951704">
        <w:rPr>
          <w:rFonts w:ascii="Verdana" w:hAnsi="Verdana"/>
        </w:rPr>
        <w:br/>
        <w:t xml:space="preserve">Vlastní orace má zase tři části: </w:t>
      </w:r>
      <w:r w:rsidRPr="00951704">
        <w:rPr>
          <w:rFonts w:ascii="Verdana" w:hAnsi="Verdana"/>
        </w:rPr>
        <w:br/>
        <w:t xml:space="preserve">- Bože, který jsi - vzpomínka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Boží spasitelné jednání v minulosti; - dej, prosíme - prosba v přítomnosti, </w:t>
      </w:r>
      <w:r w:rsidRPr="00951704">
        <w:rPr>
          <w:rFonts w:ascii="Verdana" w:hAnsi="Verdana"/>
        </w:rPr>
        <w:br/>
        <w:t xml:space="preserve">- pak následuje to, oč prosíme pro budoucnost.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A kdo se tu modlí?</w:t>
      </w:r>
      <w:proofErr w:type="gramEnd"/>
      <w:r w:rsidRPr="00951704">
        <w:rPr>
          <w:rFonts w:ascii="Verdana" w:hAnsi="Verdana"/>
        </w:rPr>
        <w:t xml:space="preserve"> Kněz ve jménu věřících: zvednuté ruce jsou lidským gestem vzdání se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milost.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Modlí se tu Kristus ve jménu a hlasem kněze.</w:t>
      </w:r>
      <w:proofErr w:type="gramEnd"/>
      <w:r w:rsidRPr="00951704">
        <w:rPr>
          <w:rFonts w:ascii="Verdana" w:hAnsi="Verdana"/>
        </w:rPr>
        <w:t xml:space="preserve"> Rozpjaté ruce zobrazují Krista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kříži. </w:t>
      </w:r>
      <w:r w:rsidRPr="00951704">
        <w:rPr>
          <w:rFonts w:ascii="Verdana" w:hAnsi="Verdana"/>
        </w:rPr>
        <w:br/>
        <w:t xml:space="preserve">Pozvedám ruce ve jménu věřících! Rozpínám ruce a volám v osobě Krista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kříži! Ve mně se setkává </w:t>
      </w:r>
      <w:proofErr w:type="gramStart"/>
      <w:r w:rsidRPr="00951704">
        <w:rPr>
          <w:rFonts w:ascii="Verdana" w:hAnsi="Verdana"/>
        </w:rPr>
        <w:t>nebe</w:t>
      </w:r>
      <w:proofErr w:type="gramEnd"/>
      <w:r w:rsidRPr="00951704">
        <w:rPr>
          <w:rFonts w:ascii="Verdana" w:hAnsi="Verdana"/>
        </w:rPr>
        <w:t xml:space="preserve"> a země! - Co vše je zahrnuto v tomto gestu! </w:t>
      </w:r>
    </w:p>
    <w:p w:rsidR="00951704" w:rsidRPr="00951704" w:rsidRDefault="00951704" w:rsidP="00951704">
      <w:pPr>
        <w:pStyle w:val="NoSpacing"/>
        <w:rPr>
          <w:rFonts w:ascii="Verdana" w:hAnsi="Verdana"/>
          <w:b/>
        </w:rPr>
      </w:pPr>
      <w:bookmarkStart w:id="1" w:name="16"/>
      <w:bookmarkEnd w:id="1"/>
      <w:r w:rsidRPr="00951704">
        <w:rPr>
          <w:rFonts w:ascii="Verdana" w:hAnsi="Verdana"/>
          <w:b/>
        </w:rPr>
        <w:t xml:space="preserve">16. BOHOSLUŽBA SLOVA </w:t>
      </w:r>
    </w:p>
    <w:p w:rsidR="00951704" w:rsidRPr="00951704" w:rsidRDefault="00951704" w:rsidP="00951704">
      <w:pPr>
        <w:pStyle w:val="NoSpacing"/>
        <w:rPr>
          <w:rFonts w:ascii="Verdana" w:hAnsi="Verdana"/>
        </w:rPr>
      </w:pPr>
      <w:r w:rsidRPr="00951704">
        <w:rPr>
          <w:rFonts w:ascii="Verdana" w:hAnsi="Verdana"/>
        </w:rPr>
        <w:t xml:space="preserve">Dobírali si kdesi vnuci babičku, proč vlastně chodí ještě do kostela, když si ze slova Božího nic nepamatuje. Babička dala vnukovi do ruky cedník a řekla: "Natoč do něj vodu!" </w:t>
      </w:r>
      <w:proofErr w:type="gramStart"/>
      <w:r w:rsidRPr="00951704">
        <w:rPr>
          <w:rFonts w:ascii="Verdana" w:hAnsi="Verdana"/>
        </w:rPr>
        <w:t>- "Ale babi, v cedníku se voda neudrží!"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- "Jen to udělej."</w:t>
      </w:r>
      <w:proofErr w:type="gramEnd"/>
      <w:r w:rsidRPr="00951704">
        <w:rPr>
          <w:rFonts w:ascii="Verdana" w:hAnsi="Verdana"/>
        </w:rPr>
        <w:t xml:space="preserve"> - A když vnuk donesl cedník, řekla: "Podívej se! </w:t>
      </w:r>
      <w:proofErr w:type="gramStart"/>
      <w:r w:rsidRPr="00951704">
        <w:rPr>
          <w:rFonts w:ascii="Verdana" w:hAnsi="Verdana"/>
        </w:rPr>
        <w:t>Voda sice vytekla, ale cedník zůstal mokrý.</w:t>
      </w:r>
      <w:proofErr w:type="gramEnd"/>
      <w:r w:rsidRPr="00951704">
        <w:rPr>
          <w:rFonts w:ascii="Verdana" w:hAnsi="Verdana"/>
        </w:rPr>
        <w:t xml:space="preserve"> Tak už víš, že nejdu do kostela nadarmo:' </w:t>
      </w:r>
      <w:r w:rsidRPr="00951704">
        <w:rPr>
          <w:rFonts w:ascii="Verdana" w:hAnsi="Verdana"/>
        </w:rPr>
        <w:br/>
        <w:t xml:space="preserve">Také si často stěžujeme, že máme paměť jako cedník. </w:t>
      </w:r>
      <w:proofErr w:type="gramStart"/>
      <w:r w:rsidRPr="00951704">
        <w:rPr>
          <w:rFonts w:ascii="Verdana" w:hAnsi="Verdana"/>
        </w:rPr>
        <w:t>Naštěstí tu nejde o to, aby si každý z nás zapamatoval všechno.</w:t>
      </w:r>
      <w:proofErr w:type="gramEnd"/>
      <w:r w:rsidRPr="00951704">
        <w:rPr>
          <w:rFonts w:ascii="Verdana" w:hAnsi="Verdana"/>
        </w:rPr>
        <w:t xml:space="preserve"> Jde o to, ~aby si každý zapamatoval, co osloví dnes přímo jeho: Co si tu čteme, jsou slova mnohokrát slyšená. </w:t>
      </w:r>
      <w:proofErr w:type="gramStart"/>
      <w:r w:rsidRPr="00951704">
        <w:rPr>
          <w:rFonts w:ascii="Verdana" w:hAnsi="Verdana"/>
        </w:rPr>
        <w:t xml:space="preserve">Ale najednou zaslechneš </w:t>
      </w:r>
      <w:r w:rsidRPr="00951704">
        <w:rPr>
          <w:rFonts w:ascii="Verdana" w:hAnsi="Verdana"/>
        </w:rPr>
        <w:lastRenderedPageBreak/>
        <w:t>slovo, větu, jako bys to slyšel poprvé.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o to jde: abychom to oslovení nepřeslechli. </w:t>
      </w:r>
      <w:r w:rsidRPr="00951704">
        <w:rPr>
          <w:rFonts w:ascii="Verdana" w:hAnsi="Verdana"/>
        </w:rPr>
        <w:br/>
        <w:t xml:space="preserve">A tak buďme cele uchem hned </w:t>
      </w:r>
      <w:proofErr w:type="gramStart"/>
      <w:r w:rsidRPr="00951704">
        <w:rPr>
          <w:rFonts w:ascii="Verdana" w:hAnsi="Verdana"/>
        </w:rPr>
        <w:t>od</w:t>
      </w:r>
      <w:proofErr w:type="gramEnd"/>
      <w:r w:rsidRPr="00951704">
        <w:rPr>
          <w:rFonts w:ascii="Verdana" w:hAnsi="Verdana"/>
        </w:rPr>
        <w:t xml:space="preserve"> začátku bohoslužby slova. Volejme v duchu s malým Samuelem: "Mluv, Pane, tvůj služebník naslouchá." (1 Sam 3</w:t>
      </w:r>
      <w:proofErr w:type="gramStart"/>
      <w:r w:rsidRPr="00951704">
        <w:rPr>
          <w:rFonts w:ascii="Verdana" w:hAnsi="Verdana"/>
        </w:rPr>
        <w:t>,10</w:t>
      </w:r>
      <w:proofErr w:type="gramEnd"/>
      <w:r w:rsidRPr="00951704">
        <w:rPr>
          <w:rFonts w:ascii="Verdana" w:hAnsi="Verdana"/>
        </w:rPr>
        <w:t xml:space="preserve">)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Před koncilem probíhala delší dobu diskuse, jestli se při mši mají čtení Písma číst tváří k oltáři nebo tváří k lidu.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"Čte se přece ke cti Boží," - říkali někteří.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Nám už by dnes bylo k smíchu, kdyby nám lektor nebo kněz předčítal Písmo a stál při tom zády k nám.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Vždyť se to hlásá nám, nás to vyzývá, abychom podle slyšeného změnili svůj život.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Přestože při našich úvahách, jak máme bohoslužbu spoluslavit, se historickým výkladům vyhýbáme, udělejme dnes vyjímku.</w:t>
      </w:r>
      <w:proofErr w:type="gramEnd"/>
      <w:r w:rsidRPr="00951704">
        <w:rPr>
          <w:rFonts w:ascii="Verdana" w:hAnsi="Verdana"/>
        </w:rPr>
        <w:t xml:space="preserve"> Ve druhé knize Ezdrášově je překrásné líčení, jak konali bohoslužbu slova Izraelité po návratu z babylonského zajetí</w:t>
      </w:r>
      <w:proofErr w:type="gramStart"/>
      <w:r w:rsidRPr="00951704">
        <w:rPr>
          <w:rFonts w:ascii="Verdana" w:hAnsi="Verdana"/>
        </w:rPr>
        <w:t>: ;</w:t>
      </w:r>
      <w:proofErr w:type="gramEnd"/>
      <w:r w:rsidRPr="00951704">
        <w:rPr>
          <w:rFonts w:ascii="Verdana" w:hAnsi="Verdana"/>
        </w:rPr>
        <w:t xml:space="preserve">,Všechen lid se shromáždil před Vodní branou. Ezdráš vystoupil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vyvýšené řečiště, které mu udělali, aby ho bylo vidět a slyšet. </w:t>
      </w:r>
      <w:proofErr w:type="gramStart"/>
      <w:r w:rsidRPr="00951704">
        <w:rPr>
          <w:rFonts w:ascii="Verdana" w:hAnsi="Verdana"/>
        </w:rPr>
        <w:t>Otevřel knihu zákona Božího před očima všeho lidu a lid ztichl.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Tu chválil Ezdráš velikost Boží a lid tleskal a volal Amen.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Pak začal Ezdráš číst z knihy a lidé napjatě poslouchali.</w:t>
      </w:r>
      <w:proofErr w:type="gramEnd"/>
      <w:r w:rsidRPr="00951704">
        <w:rPr>
          <w:rFonts w:ascii="Verdana" w:hAnsi="Verdana"/>
        </w:rPr>
        <w:t xml:space="preserve"> Slzeli radostí, že rozumí tomu, co se předčítalo: Tak naslouchali </w:t>
      </w:r>
      <w:proofErr w:type="gramStart"/>
      <w:r w:rsidRPr="00951704">
        <w:rPr>
          <w:rFonts w:ascii="Verdana" w:hAnsi="Verdana"/>
        </w:rPr>
        <w:t>od</w:t>
      </w:r>
      <w:proofErr w:type="gramEnd"/>
      <w:r w:rsidRPr="00951704">
        <w:rPr>
          <w:rFonts w:ascii="Verdana" w:hAnsi="Verdana"/>
        </w:rPr>
        <w:t xml:space="preserve"> rána až do poledne. </w:t>
      </w:r>
      <w:proofErr w:type="gramStart"/>
      <w:r w:rsidRPr="00951704">
        <w:rPr>
          <w:rFonts w:ascii="Verdana" w:hAnsi="Verdana"/>
        </w:rPr>
        <w:t>Potom oslavovali Boha radostným svátkem, protože rozuměli slovům, které slyšeli."</w:t>
      </w:r>
      <w:proofErr w:type="gramEnd"/>
      <w:r w:rsidRPr="00951704">
        <w:rPr>
          <w:rFonts w:ascii="Verdana" w:hAnsi="Verdana"/>
        </w:rPr>
        <w:t xml:space="preserve"> (Podle Ezdr. 8</w:t>
      </w:r>
      <w:proofErr w:type="gramStart"/>
      <w:r w:rsidRPr="00951704">
        <w:rPr>
          <w:rFonts w:ascii="Verdana" w:hAnsi="Verdana"/>
        </w:rPr>
        <w:t>,1</w:t>
      </w:r>
      <w:proofErr w:type="gramEnd"/>
      <w:r w:rsidRPr="00951704">
        <w:rPr>
          <w:rFonts w:ascii="Verdana" w:hAnsi="Verdana"/>
        </w:rPr>
        <w:t xml:space="preserve">-12)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Pánu Ježíši čteme obdobné vyprávění.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Lukáš nám ve 4.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kapitole</w:t>
      </w:r>
      <w:proofErr w:type="gramEnd"/>
      <w:r w:rsidRPr="00951704">
        <w:rPr>
          <w:rFonts w:ascii="Verdana" w:hAnsi="Verdana"/>
        </w:rPr>
        <w:t xml:space="preserve"> vypravuje, jak Pán přišel doma v Nazaretě do synagogy. </w:t>
      </w:r>
      <w:proofErr w:type="gramStart"/>
      <w:r w:rsidRPr="00951704">
        <w:rPr>
          <w:rFonts w:ascii="Verdana" w:hAnsi="Verdana"/>
        </w:rPr>
        <w:t>Přihlásil se za lektora, četl z Písma a potom je začal vysvětlovat.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Ale jeho krajané se neosvědčili jako dobří poslouchali.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Urazili se a pohoršili, místo aby se napravili.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Jací posluchači slova Božího jsme my?</w:t>
      </w:r>
      <w:proofErr w:type="gramEnd"/>
      <w:r w:rsidRPr="00951704">
        <w:rPr>
          <w:rFonts w:ascii="Verdana" w:hAnsi="Verdana"/>
        </w:rPr>
        <w:t xml:space="preserve"> Ježíšovi krajané se pohoršili, když Pán Ježíš slovo Boží obrátil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ně, na jejich osoby, na jejich současnost. </w:t>
      </w:r>
      <w:proofErr w:type="gramStart"/>
      <w:r w:rsidRPr="00951704">
        <w:rPr>
          <w:rFonts w:ascii="Verdana" w:hAnsi="Verdana"/>
        </w:rPr>
        <w:t>Naučili jsme se my - nebrat slyšené slovo Boží jen jako vyprávění o událostech dávno minulých, ale i jako vyprávění o naší době, o nás?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Když například nasloucháme evangeliu o rozmnožení pokrmů, bereme to jako ujištění Páně, že i nás všechny chce sytit svým pokrmem?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Když nasloucháme vypravování o zázračných uzdraveních, uvědomujeme si, že i my jsme také slepí, hluší a kulhaví, kteří potřebují uzdravení?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Že my jsme teď těmi, kterým apoštolé psali své listy?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Písmo svaté se musí číst jinak, než všechna ostatní četba.</w:t>
      </w:r>
      <w:proofErr w:type="gramEnd"/>
      <w:r w:rsidRPr="00951704">
        <w:rPr>
          <w:rFonts w:ascii="Verdana" w:hAnsi="Verdana"/>
        </w:rPr>
        <w:t xml:space="preserve"> Běžnou četbu přijímáme především rozumem, chceme vědět, co se tu říká, co se stalo</w:t>
      </w:r>
      <w:proofErr w:type="gramStart"/>
      <w:r w:rsidRPr="00951704">
        <w:rPr>
          <w:rFonts w:ascii="Verdana" w:hAnsi="Verdana"/>
        </w:rPr>
        <w:t>,jak</w:t>
      </w:r>
      <w:proofErr w:type="gramEnd"/>
      <w:r w:rsidRPr="00951704">
        <w:rPr>
          <w:rFonts w:ascii="Verdana" w:hAnsi="Verdana"/>
        </w:rPr>
        <w:t xml:space="preserve"> to dopadne. </w:t>
      </w:r>
      <w:proofErr w:type="gramStart"/>
      <w:r w:rsidRPr="00951704">
        <w:rPr>
          <w:rFonts w:ascii="Verdana" w:hAnsi="Verdana"/>
        </w:rPr>
        <w:t>Při četbě Písma jde o sjednocení mysli, o přijetí srdcem.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Proč?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V liturgii mluví Bůh ke svému lidu.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Tento výrok není jen pěkná alegorie, ale mystická skutečnost víry.</w:t>
      </w:r>
      <w:proofErr w:type="gramEnd"/>
      <w:r w:rsidRPr="00951704">
        <w:rPr>
          <w:rFonts w:ascii="Verdana" w:hAnsi="Verdana"/>
        </w:rPr>
        <w:t xml:space="preserve"> Bible, říkáme, obsahuje slovo zjevení: Bůh tu zjevuje člověku, kdo je a co má </w:t>
      </w:r>
      <w:proofErr w:type="gramStart"/>
      <w:r w:rsidRPr="00951704">
        <w:rPr>
          <w:rFonts w:ascii="Verdana" w:hAnsi="Verdana"/>
        </w:rPr>
        <w:t>od</w:t>
      </w:r>
      <w:proofErr w:type="gramEnd"/>
      <w:r w:rsidRPr="00951704">
        <w:rPr>
          <w:rFonts w:ascii="Verdana" w:hAnsi="Verdana"/>
        </w:rPr>
        <w:t xml:space="preserve"> Boha k očekávání. </w:t>
      </w:r>
      <w:proofErr w:type="gramStart"/>
      <w:r w:rsidRPr="00951704">
        <w:rPr>
          <w:rFonts w:ascii="Verdana" w:hAnsi="Verdana"/>
        </w:rPr>
        <w:t>Bůh tu mluví.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Bůh tu mluví někdy i beze slov: člověk vnímá, poznává Boží hlas přímo srdcem, vnitřně. </w:t>
      </w:r>
      <w:proofErr w:type="gramStart"/>
      <w:r w:rsidRPr="00951704">
        <w:rPr>
          <w:rFonts w:ascii="Verdana" w:hAnsi="Verdana"/>
        </w:rPr>
        <w:t>Ale takové oslovování nelze povědět dál, to je jen pro toho, komu se dostalo.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V písmu Bůh mluví lidskou řečí.</w:t>
      </w:r>
      <w:proofErr w:type="gramEnd"/>
      <w:r w:rsidRPr="00951704">
        <w:rPr>
          <w:rFonts w:ascii="Verdana" w:hAnsi="Verdana"/>
        </w:rPr>
        <w:t xml:space="preserve"> Zjevení Boží, jak je slyšíme při mši, oděné do</w:t>
      </w:r>
      <w:proofErr w:type="gramStart"/>
      <w:r w:rsidRPr="00951704">
        <w:rPr>
          <w:rFonts w:ascii="Verdana" w:hAnsi="Verdana"/>
        </w:rPr>
        <w:t>,lidských</w:t>
      </w:r>
      <w:proofErr w:type="gramEnd"/>
      <w:r w:rsidRPr="00951704">
        <w:rPr>
          <w:rFonts w:ascii="Verdana" w:hAnsi="Verdana"/>
        </w:rPr>
        <w:t xml:space="preserve"> slov, to oslovuje celé lidstvo ve všech časech. </w:t>
      </w:r>
      <w:r w:rsidRPr="00951704">
        <w:rPr>
          <w:rFonts w:ascii="Verdana" w:hAnsi="Verdana"/>
        </w:rPr>
        <w:br/>
        <w:t xml:space="preserve">Do lidských slov, která jsou jakoby tělem, je vložena duše inspirace. </w:t>
      </w:r>
      <w:proofErr w:type="gramStart"/>
      <w:r w:rsidRPr="00951704">
        <w:rPr>
          <w:rFonts w:ascii="Verdana" w:hAnsi="Verdana"/>
        </w:rPr>
        <w:t>Proto nestačí jen uslyšet, co se tu říká, uložit to v paměti.</w:t>
      </w:r>
      <w:proofErr w:type="gramEnd"/>
      <w:r w:rsidRPr="00951704">
        <w:rPr>
          <w:rFonts w:ascii="Verdana" w:hAnsi="Verdana"/>
        </w:rPr>
        <w:t xml:space="preserve"> Slovo Boží chce být zaseto jako zrno do půdy našeho </w:t>
      </w:r>
      <w:proofErr w:type="gramStart"/>
      <w:r w:rsidRPr="00951704">
        <w:rPr>
          <w:rFonts w:ascii="Verdana" w:hAnsi="Verdana"/>
        </w:rPr>
        <w:t>nitra</w:t>
      </w:r>
      <w:proofErr w:type="gramEnd"/>
      <w:r w:rsidRPr="00951704">
        <w:rPr>
          <w:rFonts w:ascii="Verdana" w:hAnsi="Verdana"/>
        </w:rPr>
        <w:t xml:space="preserve">. </w:t>
      </w:r>
      <w:proofErr w:type="gramStart"/>
      <w:r w:rsidRPr="00951704">
        <w:rPr>
          <w:rFonts w:ascii="Verdana" w:hAnsi="Verdana"/>
        </w:rPr>
        <w:t>Má tam vzklíčit v čin.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Má dát impuls k našemu jednání.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Zjevení říká, že slovem Božím byl stvořen svět.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V nás chce slovo Boží tvořit dál, tvořit novou podobu našeho života, dělat z nás nové lidi.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Proto církev vždy dosvědčovala svou úctu k svatým Písmům jako k samotnému tělu Páně.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Nejen Eucharistii, ale i Písmo vyhlašuje koncilní konstituce o Písmu za chléb života pro věřící (art.21).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Proto si lidstvo tolik cení Písma svatého.</w:t>
      </w:r>
      <w:proofErr w:type="gramEnd"/>
      <w:r w:rsidRPr="00951704">
        <w:rPr>
          <w:rFonts w:ascii="Verdana" w:hAnsi="Verdana"/>
        </w:rPr>
        <w:t xml:space="preserve"> Znovu a znovu si je překládá do všech jazyků světa. </w:t>
      </w:r>
      <w:proofErr w:type="gramStart"/>
      <w:r w:rsidRPr="00951704">
        <w:rPr>
          <w:rFonts w:ascii="Verdana" w:hAnsi="Verdana"/>
        </w:rPr>
        <w:t>Znovu a znovu si je tiskne a vydává.</w:t>
      </w:r>
      <w:proofErr w:type="gramEnd"/>
      <w:r w:rsidRPr="00951704">
        <w:rPr>
          <w:rFonts w:ascii="Verdana" w:hAnsi="Verdana"/>
        </w:rPr>
        <w:t xml:space="preserve"> Žádná kniha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světě se netěší takové pozornosti.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lastRenderedPageBreak/>
        <w:t>Stále platí, co nám píše sv.</w:t>
      </w:r>
      <w:proofErr w:type="gramEnd"/>
      <w:r w:rsidRPr="00951704">
        <w:rPr>
          <w:rFonts w:ascii="Verdana" w:hAnsi="Verdana"/>
        </w:rPr>
        <w:t xml:space="preserve"> Petr: "Boží slovo ... je jako svíce, svítící v temném místě, dokud se nerozbřeskne a jitřenka vám nevzejde v srdci." (Podle 2 Petr 1</w:t>
      </w:r>
      <w:proofErr w:type="gramStart"/>
      <w:r w:rsidRPr="00951704">
        <w:rPr>
          <w:rFonts w:ascii="Verdana" w:hAnsi="Verdana"/>
        </w:rPr>
        <w:t>,19</w:t>
      </w:r>
      <w:proofErr w:type="gramEnd"/>
      <w:r w:rsidRPr="00951704">
        <w:rPr>
          <w:rFonts w:ascii="Verdana" w:hAnsi="Verdana"/>
        </w:rPr>
        <w:t xml:space="preserve">)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Kolik temných míst je v našem světě, ba i v našem vlastním nitru.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Kéž i my se naučíme používat slova Božího jako lucerničky, jako majáčku; který nám ukazuje jasnou cestu do naší nejasné budoucnosti.</w:t>
      </w:r>
      <w:proofErr w:type="gramEnd"/>
      <w:r w:rsidRPr="00951704">
        <w:rPr>
          <w:rFonts w:ascii="Verdana" w:hAnsi="Verdana"/>
        </w:rPr>
        <w:t xml:space="preserve"> </w:t>
      </w:r>
    </w:p>
    <w:p w:rsidR="00951704" w:rsidRPr="00951704" w:rsidRDefault="00951704" w:rsidP="00951704">
      <w:pPr>
        <w:pStyle w:val="NoSpacing"/>
        <w:rPr>
          <w:rFonts w:ascii="Verdana" w:hAnsi="Verdana"/>
        </w:rPr>
      </w:pPr>
      <w:r w:rsidRPr="00951704">
        <w:rPr>
          <w:rFonts w:ascii="Verdana" w:hAnsi="Verdana"/>
        </w:rPr>
        <w:t xml:space="preserve">Poznámka pro kněze </w:t>
      </w:r>
      <w:r w:rsidRPr="00951704">
        <w:rPr>
          <w:rFonts w:ascii="Verdana" w:hAnsi="Verdana"/>
        </w:rPr>
        <w:br/>
        <w:t xml:space="preserve">V době masových sdělovacích prostředků dotírá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ucho člověka změť nejrůznějších informací. Člověk se už naučil bránit: naslouchá všemu jen tak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půl ucha. </w:t>
      </w:r>
      <w:r w:rsidRPr="00951704">
        <w:rPr>
          <w:rFonts w:ascii="Verdana" w:hAnsi="Verdana"/>
        </w:rPr>
        <w:br/>
        <w:t xml:space="preserve">S tímto návykem přichází dnešní člověk i do kostela. </w:t>
      </w:r>
      <w:proofErr w:type="gramStart"/>
      <w:r w:rsidRPr="00951704">
        <w:rPr>
          <w:rFonts w:ascii="Verdana" w:hAnsi="Verdana"/>
        </w:rPr>
        <w:t>Proto jsou tak důležité všechny doprovodné rity, které mají probudit z otupělosti a povrchnosti, napomoci k uklidnění a soustředění.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Máme po koncilu trojí čtení.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Ale nesmíme si myslet, že přinese užitek už samo rozmnožení čtení při mši.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Svět bible je většině dnešních katolíků cizí.</w:t>
      </w:r>
      <w:proofErr w:type="gramEnd"/>
      <w:r w:rsidRPr="00951704">
        <w:rPr>
          <w:rFonts w:ascii="Verdana" w:hAnsi="Verdana"/>
        </w:rPr>
        <w:t xml:space="preserve"> I když mají dobrou vůli pozorně naslouchat, musíme </w:t>
      </w:r>
      <w:proofErr w:type="gramStart"/>
      <w:r w:rsidRPr="00951704">
        <w:rPr>
          <w:rFonts w:ascii="Verdana" w:hAnsi="Verdana"/>
        </w:rPr>
        <w:t>jim</w:t>
      </w:r>
      <w:proofErr w:type="gramEnd"/>
      <w:r w:rsidRPr="00951704">
        <w:rPr>
          <w:rFonts w:ascii="Verdana" w:hAnsi="Verdana"/>
        </w:rPr>
        <w:t xml:space="preserve"> pomáhat, aby nejen uslyšeli, ale i pochopili. Aby přijali Slovo nejen jako vyprávění o dobách a lidech minulých, ale i jako slovo o dnešní době </w:t>
      </w:r>
      <w:proofErr w:type="gramStart"/>
      <w:r w:rsidRPr="00951704">
        <w:rPr>
          <w:rFonts w:ascii="Verdana" w:hAnsi="Verdana"/>
        </w:rPr>
        <w:t>a</w:t>
      </w:r>
      <w:proofErr w:type="gramEnd"/>
      <w:r w:rsidRPr="00951704">
        <w:rPr>
          <w:rFonts w:ascii="Verdana" w:hAnsi="Verdana"/>
        </w:rPr>
        <w:t xml:space="preserve"> o nás samotných.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Jak můžeme k tomu napomáhat?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- Především dobře uváženým uvedením do každého čtení. Toto uvedení do perikopy by </w:t>
      </w:r>
      <w:proofErr w:type="gramStart"/>
      <w:r w:rsidRPr="00951704">
        <w:rPr>
          <w:rFonts w:ascii="Verdana" w:hAnsi="Verdana"/>
        </w:rPr>
        <w:t>měl</w:t>
      </w:r>
      <w:proofErr w:type="gramEnd"/>
      <w:r w:rsidRPr="00951704">
        <w:rPr>
          <w:rFonts w:ascii="Verdana" w:hAnsi="Verdana"/>
        </w:rPr>
        <w:t xml:space="preserve"> říci kněz - a když ne, tak číst jiný lektor, než ten, co čte perikopu. </w:t>
      </w:r>
      <w:r w:rsidRPr="00951704">
        <w:rPr>
          <w:rFonts w:ascii="Verdana" w:hAnsi="Verdana"/>
        </w:rPr>
        <w:br/>
        <w:t xml:space="preserve">- Nejvíc pomáháme homilií. Ta má posluchačům otvírat Písma, aby v nich zahořelo srdce zážitkem emauzských učedníků. </w:t>
      </w:r>
      <w:r w:rsidRPr="00951704">
        <w:rPr>
          <w:rFonts w:ascii="Verdana" w:hAnsi="Verdana"/>
        </w:rPr>
        <w:br/>
        <w:t xml:space="preserve">- Využívejme také občasné bohoslužby slova a biblických hodin, abychom lidi naučili správně naslouchat hlasu Písma, živě číst.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Je to práce pro kněze navíc, ale bez toho živá farnost nevznikne.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  <w:t xml:space="preserve">- A nakonec nezapomínejme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pomůcku technickou, ale~ nezbytnou: dbej na srozumitelný přednes. Nejen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dobrou zesilovací aparaturu tam, kde nelze celý prostor zvládnout hlasem. Především dbej </w:t>
      </w:r>
      <w:proofErr w:type="gramStart"/>
      <w:r w:rsidRPr="00951704">
        <w:rPr>
          <w:rFonts w:ascii="Verdana" w:hAnsi="Verdana"/>
        </w:rPr>
        <w:t>na</w:t>
      </w:r>
      <w:proofErr w:type="gramEnd"/>
      <w:r w:rsidRPr="00951704">
        <w:rPr>
          <w:rFonts w:ascii="Verdana" w:hAnsi="Verdana"/>
        </w:rPr>
        <w:t xml:space="preserve"> správnou výslovnost u sebe i u lektorů. </w:t>
      </w:r>
      <w:r w:rsidRPr="00951704">
        <w:rPr>
          <w:rFonts w:ascii="Verdana" w:hAnsi="Verdana"/>
        </w:rPr>
        <w:br/>
        <w:t xml:space="preserve">Francouzský kardinál Salieges si tuhle posteskl: "Když dostanu kaplana, který. </w:t>
      </w:r>
      <w:proofErr w:type="gramStart"/>
      <w:r w:rsidRPr="00951704">
        <w:rPr>
          <w:rFonts w:ascii="Verdana" w:hAnsi="Verdana"/>
        </w:rPr>
        <w:t>umí</w:t>
      </w:r>
      <w:proofErr w:type="gramEnd"/>
      <w:r w:rsidRPr="00951704">
        <w:rPr>
          <w:rFonts w:ascii="Verdana" w:hAnsi="Verdana"/>
        </w:rPr>
        <w:t xml:space="preserve"> číst, považuji to za osmý div světa." - Není divu. </w:t>
      </w:r>
      <w:proofErr w:type="gramStart"/>
      <w:r w:rsidRPr="00951704">
        <w:rPr>
          <w:rFonts w:ascii="Verdana" w:hAnsi="Verdana"/>
        </w:rPr>
        <w:t>Dnešní gymnázia už antické rétorické vzdělání nedají a dnešní semináře také nic moc.</w:t>
      </w:r>
      <w:proofErr w:type="gramEnd"/>
      <w:r w:rsidRPr="00951704">
        <w:rPr>
          <w:rFonts w:ascii="Verdana" w:hAnsi="Verdana"/>
        </w:rPr>
        <w:t xml:space="preserve"> Do pastorace přicházejí kněží, kteří si troufají číst "z listu" - bez přípravy. </w:t>
      </w:r>
      <w:proofErr w:type="gramStart"/>
      <w:r w:rsidRPr="00951704">
        <w:rPr>
          <w:rFonts w:ascii="Verdana" w:hAnsi="Verdana"/>
        </w:rPr>
        <w:t>Nikdo je nenaučil; že sebeznámější text nemohou dobře přečíst bez vždy nové, aktuální přípravy.</w:t>
      </w:r>
      <w:proofErr w:type="gramEnd"/>
      <w:r w:rsidRPr="00951704">
        <w:rPr>
          <w:rFonts w:ascii="Verdana" w:hAnsi="Verdana"/>
        </w:rPr>
        <w:t xml:space="preserve"> </w:t>
      </w:r>
      <w:r w:rsidRPr="00951704">
        <w:rPr>
          <w:rFonts w:ascii="Verdana" w:hAnsi="Verdana"/>
        </w:rPr>
        <w:br/>
      </w:r>
      <w:proofErr w:type="gramStart"/>
      <w:r w:rsidRPr="00951704">
        <w:rPr>
          <w:rFonts w:ascii="Verdana" w:hAnsi="Verdana"/>
        </w:rPr>
        <w:t>A naši lektoři?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Kolik kněží se ve snaze, aby také měli lektory, spokojí s lektorem, který má jen ochotu a zvučný hlas.</w:t>
      </w:r>
      <w:proofErr w:type="gramEnd"/>
      <w:r w:rsidRPr="00951704">
        <w:rPr>
          <w:rFonts w:ascii="Verdana" w:hAnsi="Verdana"/>
        </w:rPr>
        <w:t xml:space="preserve"> Tady neplatí, že něco je lepší než </w:t>
      </w:r>
      <w:proofErr w:type="gramStart"/>
      <w:r w:rsidRPr="00951704">
        <w:rPr>
          <w:rFonts w:ascii="Verdana" w:hAnsi="Verdana"/>
        </w:rPr>
        <w:t>nic</w:t>
      </w:r>
      <w:proofErr w:type="gramEnd"/>
      <w:r w:rsidRPr="00951704">
        <w:rPr>
          <w:rFonts w:ascii="Verdana" w:hAnsi="Verdana"/>
        </w:rPr>
        <w:t xml:space="preserve">. </w:t>
      </w:r>
      <w:proofErr w:type="gramStart"/>
      <w:r w:rsidRPr="00951704">
        <w:rPr>
          <w:rFonts w:ascii="Verdana" w:hAnsi="Verdana"/>
        </w:rPr>
        <w:t>Tady platí, že špatný lektor je horší než žádný.</w:t>
      </w:r>
      <w:proofErr w:type="gramEnd"/>
      <w:r w:rsidRPr="00951704">
        <w:rPr>
          <w:rFonts w:ascii="Verdana" w:hAnsi="Verdana"/>
        </w:rPr>
        <w:t xml:space="preserve"> </w:t>
      </w:r>
      <w:proofErr w:type="gramStart"/>
      <w:r w:rsidRPr="00951704">
        <w:rPr>
          <w:rFonts w:ascii="Verdana" w:hAnsi="Verdana"/>
        </w:rPr>
        <w:t>Lektory mít, to chce dát si s nimi práci, aby byli dobrými tlumočníky zjeveného slova Božího a nástroji církve učící.</w:t>
      </w:r>
      <w:proofErr w:type="gramEnd"/>
      <w:r w:rsidRPr="00951704">
        <w:rPr>
          <w:rFonts w:ascii="Verdana" w:hAnsi="Verdana"/>
        </w:rPr>
        <w:t xml:space="preserve"> </w:t>
      </w:r>
    </w:p>
    <w:p w:rsidR="00951704" w:rsidRPr="00951704" w:rsidRDefault="00951704" w:rsidP="00951704">
      <w:pPr>
        <w:pStyle w:val="NoSpacing"/>
        <w:rPr>
          <w:rFonts w:ascii="Verdana" w:hAnsi="Verdana"/>
          <w:lang w:val="cs-CZ"/>
        </w:rPr>
      </w:pPr>
    </w:p>
    <w:p w:rsidR="00951704" w:rsidRPr="00534B84" w:rsidRDefault="00534B84" w:rsidP="00951704">
      <w:pPr>
        <w:pStyle w:val="NoSpacing"/>
        <w:rPr>
          <w:rFonts w:ascii="Verdana" w:hAnsi="Verdana"/>
          <w:b/>
          <w:i/>
          <w:lang w:val="cs-CZ"/>
        </w:rPr>
      </w:pPr>
      <w:proofErr w:type="gramStart"/>
      <w:r>
        <w:rPr>
          <w:rFonts w:ascii="Verdana" w:hAnsi="Verdana"/>
          <w:b/>
          <w:i/>
          <w:lang w:val="cs-CZ"/>
        </w:rPr>
        <w:t>Ze stránkách</w:t>
      </w:r>
      <w:proofErr w:type="gramEnd"/>
      <w:r>
        <w:rPr>
          <w:rFonts w:ascii="Verdana" w:hAnsi="Verdana"/>
          <w:b/>
          <w:i/>
          <w:lang w:val="cs-CZ"/>
        </w:rPr>
        <w:t xml:space="preserve"> </w:t>
      </w:r>
      <w:hyperlink r:id="rId8" w:history="1">
        <w:r w:rsidRPr="0028101B">
          <w:rPr>
            <w:rStyle w:val="Hyperlink"/>
            <w:rFonts w:ascii="Verdana" w:hAnsi="Verdana"/>
            <w:b/>
            <w:i/>
            <w:lang w:val="cs-CZ"/>
          </w:rPr>
          <w:t>www.fatym.com</w:t>
        </w:r>
      </w:hyperlink>
      <w:r>
        <w:rPr>
          <w:rFonts w:ascii="Verdana" w:hAnsi="Verdana"/>
          <w:b/>
          <w:i/>
          <w:lang w:val="cs-CZ"/>
        </w:rPr>
        <w:t xml:space="preserve"> připravil k tisku Iosif Fickl </w:t>
      </w:r>
      <w:bookmarkStart w:id="2" w:name="_GoBack"/>
      <w:bookmarkEnd w:id="2"/>
    </w:p>
    <w:sectPr w:rsidR="00951704" w:rsidRPr="00534B84" w:rsidSect="00534B84">
      <w:footerReference w:type="default" r:id="rId9"/>
      <w:pgSz w:w="12240" w:h="15840"/>
      <w:pgMar w:top="1440" w:right="1325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35" w:rsidRDefault="00727535" w:rsidP="00951704">
      <w:pPr>
        <w:spacing w:after="0" w:line="240" w:lineRule="auto"/>
      </w:pPr>
      <w:r>
        <w:separator/>
      </w:r>
    </w:p>
  </w:endnote>
  <w:endnote w:type="continuationSeparator" w:id="0">
    <w:p w:rsidR="00727535" w:rsidRDefault="00727535" w:rsidP="0095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255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704" w:rsidRDefault="009517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B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51704" w:rsidRDefault="0095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35" w:rsidRDefault="00727535" w:rsidP="00951704">
      <w:pPr>
        <w:spacing w:after="0" w:line="240" w:lineRule="auto"/>
      </w:pPr>
      <w:r>
        <w:separator/>
      </w:r>
    </w:p>
  </w:footnote>
  <w:footnote w:type="continuationSeparator" w:id="0">
    <w:p w:rsidR="00727535" w:rsidRDefault="00727535" w:rsidP="00951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04"/>
    <w:rsid w:val="00534B84"/>
    <w:rsid w:val="00727535"/>
    <w:rsid w:val="008E532F"/>
    <w:rsid w:val="009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04"/>
  </w:style>
  <w:style w:type="paragraph" w:styleId="Footer">
    <w:name w:val="footer"/>
    <w:basedOn w:val="Normal"/>
    <w:link w:val="FooterChar"/>
    <w:uiPriority w:val="99"/>
    <w:unhideWhenUsed/>
    <w:rsid w:val="0095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04"/>
  </w:style>
  <w:style w:type="paragraph" w:styleId="BalloonText">
    <w:name w:val="Balloon Text"/>
    <w:basedOn w:val="Normal"/>
    <w:link w:val="BalloonTextChar"/>
    <w:uiPriority w:val="99"/>
    <w:semiHidden/>
    <w:unhideWhenUsed/>
    <w:rsid w:val="0095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04"/>
  </w:style>
  <w:style w:type="paragraph" w:styleId="Footer">
    <w:name w:val="footer"/>
    <w:basedOn w:val="Normal"/>
    <w:link w:val="FooterChar"/>
    <w:uiPriority w:val="99"/>
    <w:unhideWhenUsed/>
    <w:rsid w:val="0095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04"/>
  </w:style>
  <w:style w:type="paragraph" w:styleId="BalloonText">
    <w:name w:val="Balloon Text"/>
    <w:basedOn w:val="Normal"/>
    <w:link w:val="BalloonTextChar"/>
    <w:uiPriority w:val="99"/>
    <w:semiHidden/>
    <w:unhideWhenUsed/>
    <w:rsid w:val="0095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4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2021-03-17T10:51:00Z</dcterms:created>
  <dcterms:modified xsi:type="dcterms:W3CDTF">2021-03-17T11:04:00Z</dcterms:modified>
</cp:coreProperties>
</file>