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CF" w:rsidRPr="00A22FCF" w:rsidRDefault="003859D3">
      <w:pPr>
        <w:rPr>
          <w:rFonts w:ascii="Verdana" w:hAnsi="Verdana" w:cs="Arial"/>
          <w:b/>
          <w:color w:val="6A0028"/>
          <w:sz w:val="36"/>
          <w:szCs w:val="36"/>
          <w:shd w:val="clear" w:color="auto" w:fill="FFFFFF"/>
        </w:rPr>
      </w:pPr>
      <w:r>
        <w:rPr>
          <w:rFonts w:ascii="Verdana" w:hAnsi="Verdana" w:cs="Arial"/>
          <w:b/>
          <w:color w:val="6A0028"/>
          <w:sz w:val="36"/>
          <w:szCs w:val="36"/>
          <w:shd w:val="clear" w:color="auto" w:fill="FFFFFF"/>
          <w:lang w:val="ro-RO"/>
        </w:rPr>
        <w:t xml:space="preserve">BUNA VESTIRE </w:t>
      </w:r>
      <w:r w:rsidR="00AD39A1">
        <w:rPr>
          <w:rFonts w:ascii="Verdana" w:hAnsi="Verdana" w:cs="Arial"/>
          <w:b/>
          <w:color w:val="6A0028"/>
          <w:sz w:val="36"/>
          <w:szCs w:val="36"/>
          <w:shd w:val="clear" w:color="auto" w:fill="FFFFFF"/>
          <w:lang w:val="ro-RO"/>
        </w:rPr>
        <w:t xml:space="preserve"> </w:t>
      </w:r>
      <w:r w:rsidR="00B352FF">
        <w:rPr>
          <w:rFonts w:ascii="Verdana" w:hAnsi="Verdana" w:cs="Arial"/>
          <w:b/>
          <w:color w:val="6A0028"/>
          <w:sz w:val="36"/>
          <w:szCs w:val="36"/>
          <w:shd w:val="clear" w:color="auto" w:fill="FFFFFF"/>
          <w:lang w:val="ro-RO"/>
        </w:rPr>
        <w:t xml:space="preserve"> </w:t>
      </w:r>
    </w:p>
    <w:p w:rsidR="00A22FCF" w:rsidRDefault="00A22FCF">
      <w:pPr>
        <w:rPr>
          <w:rFonts w:ascii="Verdana" w:hAnsi="Verdana" w:cs="Arial"/>
          <w:b/>
          <w:color w:val="FF0000"/>
          <w:sz w:val="28"/>
          <w:szCs w:val="28"/>
          <w:shd w:val="clear" w:color="auto" w:fill="FFFFFF"/>
        </w:rPr>
      </w:pPr>
      <w:proofErr w:type="spellStart"/>
      <w:r w:rsidRPr="00A22FCF">
        <w:rPr>
          <w:rFonts w:ascii="Verdana" w:hAnsi="Verdana" w:cs="Arial"/>
          <w:b/>
          <w:color w:val="FF0000"/>
          <w:sz w:val="28"/>
          <w:szCs w:val="28"/>
          <w:shd w:val="clear" w:color="auto" w:fill="FFFFFF"/>
        </w:rPr>
        <w:t>Autor</w:t>
      </w:r>
      <w:proofErr w:type="spellEnd"/>
      <w:r w:rsidRPr="00A22FCF">
        <w:rPr>
          <w:rFonts w:ascii="Verdana" w:hAnsi="Verdana" w:cs="Arial"/>
          <w:b/>
          <w:color w:val="FF0000"/>
          <w:sz w:val="28"/>
          <w:szCs w:val="28"/>
          <w:shd w:val="clear" w:color="auto" w:fill="FFFFFF"/>
        </w:rPr>
        <w:t xml:space="preserve">: Jan </w:t>
      </w:r>
      <w:proofErr w:type="spellStart"/>
      <w:r w:rsidRPr="00A22FCF">
        <w:rPr>
          <w:rFonts w:ascii="Verdana" w:hAnsi="Verdana" w:cs="Arial"/>
          <w:b/>
          <w:color w:val="FF0000"/>
          <w:sz w:val="28"/>
          <w:szCs w:val="28"/>
          <w:shd w:val="clear" w:color="auto" w:fill="FFFFFF"/>
        </w:rPr>
        <w:t>Chlumský</w:t>
      </w:r>
      <w:proofErr w:type="spellEnd"/>
    </w:p>
    <w:p w:rsidR="00A22FCF" w:rsidRDefault="00264BE5">
      <w:pPr>
        <w:rPr>
          <w:rFonts w:ascii="Verdana" w:hAnsi="Verdana" w:cs="Arial"/>
          <w:b/>
          <w:color w:val="000000" w:themeColor="text1"/>
          <w:shd w:val="clear" w:color="auto" w:fill="FFFFFF"/>
        </w:rPr>
      </w:pPr>
      <w:r>
        <w:rPr>
          <w:rFonts w:ascii="Arial CE" w:hAnsi="Arial CE" w:cs="Arial CE"/>
          <w:noProof/>
          <w:color w:val="0066CC"/>
          <w:sz w:val="2"/>
          <w:szCs w:val="2"/>
        </w:rPr>
        <w:drawing>
          <wp:anchor distT="0" distB="0" distL="114300" distR="114300" simplePos="0" relativeHeight="251661312" behindDoc="0" locked="0" layoutInCell="1" allowOverlap="1">
            <wp:simplePos x="0" y="0"/>
            <wp:positionH relativeFrom="column">
              <wp:posOffset>0</wp:posOffset>
            </wp:positionH>
            <wp:positionV relativeFrom="paragraph">
              <wp:posOffset>-2540</wp:posOffset>
            </wp:positionV>
            <wp:extent cx="2411730" cy="3060700"/>
            <wp:effectExtent l="0" t="0" r="7620" b="6350"/>
            <wp:wrapSquare wrapText="bothSides"/>
            <wp:docPr id="4" name="Picture 4" descr="Zvěstování Panny Marie, 1859 – Auguste Picho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věstování Panny Marie, 1859 – Auguste Picho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1730" cy="3060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22FCF">
        <w:rPr>
          <w:rFonts w:ascii="Verdana" w:hAnsi="Verdana" w:cs="Arial"/>
          <w:b/>
          <w:color w:val="000000" w:themeColor="text1"/>
          <w:shd w:val="clear" w:color="auto" w:fill="FFFFFF"/>
        </w:rPr>
        <w:t>Solemnitas</w:t>
      </w:r>
      <w:proofErr w:type="spellEnd"/>
      <w:r w:rsidR="00A22FCF">
        <w:rPr>
          <w:rFonts w:ascii="Verdana" w:hAnsi="Verdana" w:cs="Arial"/>
          <w:b/>
          <w:color w:val="000000" w:themeColor="text1"/>
          <w:shd w:val="clear" w:color="auto" w:fill="FFFFFF"/>
        </w:rPr>
        <w:t xml:space="preserve"> </w:t>
      </w:r>
      <w:proofErr w:type="spellStart"/>
      <w:r w:rsidR="00A22FCF">
        <w:rPr>
          <w:rFonts w:ascii="Verdana" w:hAnsi="Verdana" w:cs="Arial"/>
          <w:b/>
          <w:color w:val="000000" w:themeColor="text1"/>
          <w:shd w:val="clear" w:color="auto" w:fill="FFFFFF"/>
        </w:rPr>
        <w:t>Annuntiatióni</w:t>
      </w:r>
      <w:proofErr w:type="spellEnd"/>
      <w:r w:rsidR="00A22FCF">
        <w:rPr>
          <w:rFonts w:ascii="Verdana" w:hAnsi="Verdana" w:cs="Arial"/>
          <w:b/>
          <w:color w:val="000000" w:themeColor="text1"/>
          <w:shd w:val="clear" w:color="auto" w:fill="FFFFFF"/>
        </w:rPr>
        <w:t xml:space="preserve"> </w:t>
      </w:r>
      <w:proofErr w:type="spellStart"/>
      <w:r w:rsidR="00A22FCF">
        <w:rPr>
          <w:rFonts w:ascii="Verdana" w:hAnsi="Verdana" w:cs="Arial"/>
          <w:b/>
          <w:color w:val="000000" w:themeColor="text1"/>
          <w:shd w:val="clear" w:color="auto" w:fill="FFFFFF"/>
        </w:rPr>
        <w:t>Dómini</w:t>
      </w:r>
      <w:proofErr w:type="spellEnd"/>
    </w:p>
    <w:p w:rsidR="00A22FCF" w:rsidRPr="00AD39A1" w:rsidRDefault="00A22FCF" w:rsidP="00A22FCF">
      <w:pPr>
        <w:pStyle w:val="NoSpacing"/>
        <w:rPr>
          <w:rFonts w:ascii="Verdana" w:hAnsi="Verdana"/>
          <w:b/>
          <w:shd w:val="clear" w:color="auto" w:fill="FFFFFF"/>
          <w:lang w:val="cs-CZ"/>
        </w:rPr>
      </w:pPr>
      <w:r>
        <w:rPr>
          <w:rFonts w:ascii="Verdana" w:hAnsi="Verdana"/>
          <w:b/>
          <w:shd w:val="clear" w:color="auto" w:fill="FFFFFF"/>
        </w:rPr>
        <w:t xml:space="preserve">25 </w:t>
      </w:r>
      <w:proofErr w:type="spellStart"/>
      <w:r w:rsidR="001019A3">
        <w:rPr>
          <w:rFonts w:ascii="Verdana" w:hAnsi="Verdana"/>
          <w:b/>
          <w:shd w:val="clear" w:color="auto" w:fill="FFFFFF"/>
        </w:rPr>
        <w:t>martie</w:t>
      </w:r>
      <w:proofErr w:type="spellEnd"/>
      <w:r w:rsidR="001019A3">
        <w:rPr>
          <w:rFonts w:ascii="Verdana" w:hAnsi="Verdana"/>
          <w:b/>
          <w:shd w:val="clear" w:color="auto" w:fill="FFFFFF"/>
        </w:rPr>
        <w:t xml:space="preserve">, </w:t>
      </w:r>
      <w:proofErr w:type="spellStart"/>
      <w:r w:rsidR="001019A3">
        <w:rPr>
          <w:rFonts w:ascii="Verdana" w:hAnsi="Verdana"/>
          <w:b/>
          <w:shd w:val="clear" w:color="auto" w:fill="FFFFFF"/>
        </w:rPr>
        <w:t>solemnitate</w:t>
      </w:r>
      <w:proofErr w:type="spellEnd"/>
      <w:r w:rsidR="001019A3">
        <w:rPr>
          <w:rFonts w:ascii="Verdana" w:hAnsi="Verdana"/>
          <w:b/>
          <w:shd w:val="clear" w:color="auto" w:fill="FFFFFF"/>
        </w:rPr>
        <w:t xml:space="preserve"> </w:t>
      </w:r>
      <w:r w:rsidR="00AD39A1">
        <w:rPr>
          <w:rFonts w:ascii="Verdana" w:hAnsi="Verdana"/>
          <w:b/>
          <w:shd w:val="clear" w:color="auto" w:fill="FFFFFF"/>
          <w:lang w:val="cs-CZ"/>
        </w:rPr>
        <w:t xml:space="preserve"> </w:t>
      </w:r>
    </w:p>
    <w:p w:rsidR="00AD39A1" w:rsidRDefault="00AD39A1" w:rsidP="00A22FCF">
      <w:pPr>
        <w:pStyle w:val="NoSpacing"/>
        <w:rPr>
          <w:rFonts w:ascii="Verdana" w:hAnsi="Verdana"/>
          <w:b/>
          <w:shd w:val="clear" w:color="auto" w:fill="FFFFFF"/>
        </w:rPr>
      </w:pPr>
    </w:p>
    <w:p w:rsidR="00AD39A1" w:rsidRDefault="001019A3" w:rsidP="00A22FCF">
      <w:pPr>
        <w:pStyle w:val="NoSpacing"/>
        <w:rPr>
          <w:rFonts w:ascii="Verdana" w:hAnsi="Verdana"/>
          <w:b/>
          <w:shd w:val="clear" w:color="auto" w:fill="FFFFFF"/>
          <w:lang w:val="ro-RO"/>
        </w:rPr>
      </w:pPr>
      <w:r>
        <w:rPr>
          <w:rFonts w:ascii="Verdana" w:hAnsi="Verdana"/>
          <w:b/>
          <w:shd w:val="clear" w:color="auto" w:fill="FFFFFF"/>
          <w:lang w:val="ro-RO"/>
        </w:rPr>
        <w:t>BIOGRAFIE</w:t>
      </w:r>
    </w:p>
    <w:p w:rsidR="001019A3" w:rsidRDefault="001019A3" w:rsidP="001019A3">
      <w:pPr>
        <w:pStyle w:val="NoSpacing"/>
        <w:jc w:val="both"/>
        <w:rPr>
          <w:rFonts w:ascii="Verdana" w:hAnsi="Verdana"/>
          <w:shd w:val="clear" w:color="auto" w:fill="FFFFFF"/>
          <w:lang w:val="ro-RO"/>
        </w:rPr>
      </w:pPr>
      <w:r>
        <w:rPr>
          <w:rFonts w:ascii="Verdana" w:hAnsi="Verdana"/>
          <w:shd w:val="clear" w:color="auto" w:fill="FFFFFF"/>
          <w:lang w:val="ro-RO"/>
        </w:rPr>
        <w:t xml:space="preserve">În timpul solemnității liturgice de azi se celebrează cel mai admirabil și cel mai demn de ținut minte moment – întruparea lui Cristos în sânul Mariei din Nazaret, pe care Tatăl ceresc a ales-o ca mamă pentru Fiul său. Adevăratul Dumnezeu a  luat natura noastră umană și Maria, strălucind de curăție, a obținut după acordul său un rol important de colaboratoare în planul de mântuire a lui Dumnezeu. </w:t>
      </w:r>
    </w:p>
    <w:p w:rsidR="001019A3" w:rsidRDefault="001019A3" w:rsidP="001019A3">
      <w:pPr>
        <w:pStyle w:val="NoSpacing"/>
        <w:jc w:val="both"/>
        <w:rPr>
          <w:rFonts w:ascii="Verdana" w:hAnsi="Verdana"/>
          <w:shd w:val="clear" w:color="auto" w:fill="FFFFFF"/>
          <w:lang w:val="ro-RO"/>
        </w:rPr>
      </w:pPr>
      <w:r>
        <w:rPr>
          <w:rFonts w:ascii="Verdana" w:hAnsi="Verdana"/>
          <w:shd w:val="clear" w:color="auto" w:fill="FFFFFF"/>
          <w:lang w:val="ro-RO"/>
        </w:rPr>
        <w:t>Fiul lui Dumnezeu, Răscumpărătorul nostru, a devenit unul dintre noi, pentru ca și noi să participă</w:t>
      </w:r>
      <w:r w:rsidR="002C0999">
        <w:rPr>
          <w:rFonts w:ascii="Verdana" w:hAnsi="Verdana"/>
          <w:shd w:val="clear" w:color="auto" w:fill="FFFFFF"/>
          <w:lang w:val="ro-RO"/>
        </w:rPr>
        <w:t>m</w:t>
      </w:r>
      <w:r>
        <w:rPr>
          <w:rFonts w:ascii="Verdana" w:hAnsi="Verdana"/>
          <w:shd w:val="clear" w:color="auto" w:fill="FFFFFF"/>
          <w:lang w:val="ro-RO"/>
        </w:rPr>
        <w:t xml:space="preserve"> la dumnezeirea sa. </w:t>
      </w:r>
    </w:p>
    <w:p w:rsidR="003859D3" w:rsidRDefault="003859D3" w:rsidP="001019A3">
      <w:pPr>
        <w:pStyle w:val="NoSpacing"/>
        <w:jc w:val="both"/>
        <w:rPr>
          <w:rFonts w:ascii="Verdana" w:hAnsi="Verdana"/>
          <w:shd w:val="clear" w:color="auto" w:fill="FFFFFF"/>
          <w:lang w:val="ro-RO"/>
        </w:rPr>
      </w:pPr>
    </w:p>
    <w:p w:rsidR="003859D3" w:rsidRDefault="003859D3" w:rsidP="001019A3">
      <w:pPr>
        <w:pStyle w:val="NoSpacing"/>
        <w:jc w:val="both"/>
        <w:rPr>
          <w:rFonts w:ascii="Verdana" w:hAnsi="Verdana"/>
          <w:shd w:val="clear" w:color="auto" w:fill="FFFFFF"/>
          <w:lang w:val="ro-RO"/>
        </w:rPr>
      </w:pPr>
    </w:p>
    <w:tbl>
      <w:tblPr>
        <w:tblW w:w="5250" w:type="pct"/>
        <w:tblCellSpacing w:w="15" w:type="dxa"/>
        <w:tblInd w:w="-97" w:type="dxa"/>
        <w:tblCellMar>
          <w:top w:w="15" w:type="dxa"/>
          <w:left w:w="15" w:type="dxa"/>
          <w:bottom w:w="15" w:type="dxa"/>
          <w:right w:w="15" w:type="dxa"/>
        </w:tblCellMar>
        <w:tblLook w:val="04A0" w:firstRow="1" w:lastRow="0" w:firstColumn="1" w:lastColumn="0" w:noHBand="0" w:noVBand="1"/>
      </w:tblPr>
      <w:tblGrid>
        <w:gridCol w:w="9923"/>
      </w:tblGrid>
      <w:tr w:rsidR="00A22FCF" w:rsidRPr="00A22FCF" w:rsidTr="00B34C9A">
        <w:trPr>
          <w:tblCellSpacing w:w="15" w:type="dxa"/>
        </w:trPr>
        <w:tc>
          <w:tcPr>
            <w:tcW w:w="4970" w:type="pct"/>
            <w:vAlign w:val="center"/>
            <w:hideMark/>
          </w:tcPr>
          <w:p w:rsidR="00A22FCF" w:rsidRDefault="00A22FCF" w:rsidP="0098691D">
            <w:pPr>
              <w:pStyle w:val="NoSpacing"/>
              <w:rPr>
                <w:rFonts w:ascii="Verdana" w:hAnsi="Verdana"/>
                <w:color w:val="000000"/>
              </w:rPr>
            </w:pPr>
          </w:p>
          <w:p w:rsidR="003859D3" w:rsidRDefault="003859D3" w:rsidP="0098691D">
            <w:pPr>
              <w:pStyle w:val="NoSpacing"/>
              <w:rPr>
                <w:rFonts w:ascii="Verdana" w:hAnsi="Verdana"/>
                <w:b/>
                <w:color w:val="000000"/>
                <w:lang w:val="ro-RO"/>
              </w:rPr>
            </w:pPr>
            <w:r>
              <w:rPr>
                <w:rFonts w:ascii="Verdana" w:hAnsi="Verdana"/>
                <w:b/>
                <w:color w:val="000000"/>
                <w:lang w:val="ro-RO"/>
              </w:rPr>
              <w:t>BIOGRAFIE PENTRU MEDITAȚIE</w:t>
            </w:r>
          </w:p>
          <w:p w:rsidR="003859D3" w:rsidRDefault="003859D3" w:rsidP="0098691D">
            <w:pPr>
              <w:pStyle w:val="NoSpacing"/>
              <w:rPr>
                <w:rFonts w:ascii="Verdana" w:hAnsi="Verdana"/>
                <w:b/>
                <w:color w:val="000000"/>
                <w:lang w:val="ro-RO"/>
              </w:rPr>
            </w:pPr>
          </w:p>
          <w:p w:rsidR="003859D3" w:rsidRDefault="003859D3" w:rsidP="0098691D">
            <w:pPr>
              <w:pStyle w:val="NoSpacing"/>
              <w:rPr>
                <w:rFonts w:ascii="Verdana" w:hAnsi="Verdana"/>
                <w:color w:val="000000"/>
                <w:lang w:val="ro-RO"/>
              </w:rPr>
            </w:pPr>
            <w:r>
              <w:rPr>
                <w:rFonts w:ascii="Verdana" w:hAnsi="Verdana"/>
                <w:color w:val="000000"/>
                <w:lang w:val="ro-RO"/>
              </w:rPr>
              <w:t>BUCURĂ-TE DIN TOATĂ INIMA ȘI SPUNE-I LUI DUMNEZEU DA</w:t>
            </w:r>
          </w:p>
          <w:p w:rsidR="007A4B7C" w:rsidRDefault="003859D3" w:rsidP="003859D3">
            <w:pPr>
              <w:pStyle w:val="NoSpacing"/>
              <w:jc w:val="both"/>
              <w:rPr>
                <w:rFonts w:ascii="Verdana" w:hAnsi="Verdana"/>
                <w:color w:val="000000"/>
                <w:lang w:val="ro-RO"/>
              </w:rPr>
            </w:pPr>
            <w:r>
              <w:rPr>
                <w:rFonts w:ascii="Verdana" w:hAnsi="Verdana"/>
                <w:color w:val="000000"/>
                <w:lang w:val="ro-RO"/>
              </w:rPr>
              <w:t>În mod solemn este celebrată ziua, în care îngerul a fost trimis la Fecioara Maria și a anunțat-o, că trebuie să devină mama lui Mesia, Fiului lui Dumnezeu. Evenimentul ni-l transmite evanghelia sfântului Luca 1,26-38. Cuvintele cele mai importante Biserica ni le recomandă să le repetăm de trei ori pe z în rugăciunea Îngerul Domnului. „Punctul central</w:t>
            </w:r>
            <w:r w:rsidR="007A4B7C">
              <w:rPr>
                <w:rFonts w:ascii="Verdana" w:hAnsi="Verdana"/>
                <w:color w:val="000000"/>
                <w:lang w:val="ro-RO"/>
              </w:rPr>
              <w:t xml:space="preserve"> a solemnității de azi este misterul întrupării Cuvântului veșnic, începutul mântuirii noastre”, cum ne aduce aminte breviarul.</w:t>
            </w:r>
            <w:r w:rsidR="007A4B7C">
              <w:rPr>
                <w:rStyle w:val="FootnoteReference"/>
                <w:rFonts w:ascii="Verdana" w:hAnsi="Verdana"/>
                <w:color w:val="000000"/>
                <w:lang w:val="ro-RO"/>
              </w:rPr>
              <w:footnoteReference w:id="1"/>
            </w:r>
            <w:r w:rsidR="007A4B7C">
              <w:rPr>
                <w:rFonts w:ascii="Verdana" w:hAnsi="Verdana"/>
                <w:color w:val="000000"/>
                <w:lang w:val="ro-RO"/>
              </w:rPr>
              <w:t xml:space="preserve">  </w:t>
            </w:r>
          </w:p>
          <w:p w:rsidR="007A4B7C" w:rsidRDefault="007A4B7C" w:rsidP="003859D3">
            <w:pPr>
              <w:pStyle w:val="NoSpacing"/>
              <w:jc w:val="both"/>
              <w:rPr>
                <w:rFonts w:ascii="Verdana" w:hAnsi="Verdana"/>
                <w:color w:val="000000"/>
                <w:lang w:val="ro-RO"/>
              </w:rPr>
            </w:pPr>
          </w:p>
          <w:p w:rsidR="007A4B7C" w:rsidRDefault="007A4B7C" w:rsidP="003859D3">
            <w:pPr>
              <w:pStyle w:val="NoSpacing"/>
              <w:jc w:val="both"/>
              <w:rPr>
                <w:rFonts w:ascii="Verdana" w:hAnsi="Verdana"/>
                <w:color w:val="000000"/>
                <w:lang w:val="ro-RO"/>
              </w:rPr>
            </w:pPr>
            <w:r>
              <w:rPr>
                <w:rFonts w:ascii="Verdana" w:hAnsi="Verdana"/>
                <w:color w:val="000000"/>
                <w:lang w:val="ro-RO"/>
              </w:rPr>
              <w:t xml:space="preserve">Solemnitatea își are originea în Răsărit, unde în această zi – 9 luni înaintea Crăciunului, s-a celebrat deja în anul 550. În liturghia romană împreună cu alte sărbători </w:t>
            </w:r>
            <w:proofErr w:type="spellStart"/>
            <w:r>
              <w:rPr>
                <w:rFonts w:ascii="Verdana" w:hAnsi="Verdana"/>
                <w:color w:val="000000"/>
                <w:lang w:val="ro-RO"/>
              </w:rPr>
              <w:t>mariane</w:t>
            </w:r>
            <w:proofErr w:type="spellEnd"/>
            <w:r>
              <w:rPr>
                <w:rFonts w:ascii="Verdana" w:hAnsi="Verdana"/>
                <w:color w:val="000000"/>
                <w:lang w:val="ro-RO"/>
              </w:rPr>
              <w:t xml:space="preserve"> a fost introdusă de papa Sergius I la sfârșitul secolului VII. (387-701).</w:t>
            </w:r>
          </w:p>
          <w:p w:rsidR="007A4B7C" w:rsidRDefault="007A4B7C" w:rsidP="003859D3">
            <w:pPr>
              <w:pStyle w:val="NoSpacing"/>
              <w:jc w:val="both"/>
              <w:rPr>
                <w:rFonts w:ascii="Verdana" w:hAnsi="Verdana"/>
                <w:color w:val="000000"/>
                <w:lang w:val="ro-RO"/>
              </w:rPr>
            </w:pPr>
            <w:r>
              <w:rPr>
                <w:rFonts w:ascii="Verdana" w:hAnsi="Verdana"/>
                <w:color w:val="000000"/>
                <w:lang w:val="ro-RO"/>
              </w:rPr>
              <w:t>Dacă ne vom ocupa mai profund de primele cuvinte ale îngerului în originalul grec, vom constata, că salutul grecesc „</w:t>
            </w:r>
            <w:proofErr w:type="spellStart"/>
            <w:r>
              <w:rPr>
                <w:rFonts w:ascii="Verdana" w:hAnsi="Verdana"/>
                <w:color w:val="000000"/>
                <w:lang w:val="ro-RO"/>
              </w:rPr>
              <w:t>chaire</w:t>
            </w:r>
            <w:proofErr w:type="spellEnd"/>
            <w:r>
              <w:rPr>
                <w:rFonts w:ascii="Verdana" w:hAnsi="Verdana"/>
                <w:color w:val="000000"/>
                <w:lang w:val="ro-RO"/>
              </w:rPr>
              <w:t xml:space="preserve">” este ceva mai mult decât un salut obișnuit. Conținutul se identifică cu saluturi, care cuprind îndemn la bucurie pentru Ierusalim, de ex. la </w:t>
            </w:r>
            <w:proofErr w:type="spellStart"/>
            <w:r>
              <w:rPr>
                <w:rFonts w:ascii="Verdana" w:hAnsi="Verdana"/>
                <w:color w:val="000000"/>
                <w:lang w:val="ro-RO"/>
              </w:rPr>
              <w:t>Sofonia</w:t>
            </w:r>
            <w:proofErr w:type="spellEnd"/>
            <w:r>
              <w:rPr>
                <w:rFonts w:ascii="Verdana" w:hAnsi="Verdana"/>
                <w:color w:val="000000"/>
                <w:lang w:val="ro-RO"/>
              </w:rPr>
              <w:t xml:space="preserve"> : </w:t>
            </w:r>
            <w:r w:rsidR="003D4052">
              <w:rPr>
                <w:rFonts w:ascii="Verdana" w:hAnsi="Verdana"/>
                <w:color w:val="000000"/>
                <w:lang w:val="ro-RO"/>
              </w:rPr>
              <w:t>„Bucură-te,</w:t>
            </w:r>
            <w:r w:rsidR="001D369D">
              <w:rPr>
                <w:rFonts w:ascii="Verdana" w:hAnsi="Verdana"/>
                <w:color w:val="000000"/>
                <w:lang w:val="ro-RO"/>
              </w:rPr>
              <w:t xml:space="preserve"> fiică a </w:t>
            </w:r>
            <w:proofErr w:type="spellStart"/>
            <w:r w:rsidR="001D369D">
              <w:rPr>
                <w:rFonts w:ascii="Verdana" w:hAnsi="Verdana"/>
                <w:color w:val="000000"/>
                <w:lang w:val="ro-RO"/>
              </w:rPr>
              <w:t>Sionului</w:t>
            </w:r>
            <w:proofErr w:type="spellEnd"/>
            <w:r w:rsidR="001D369D">
              <w:rPr>
                <w:rFonts w:ascii="Verdana" w:hAnsi="Verdana"/>
                <w:color w:val="000000"/>
                <w:lang w:val="ro-RO"/>
              </w:rPr>
              <w:t>. Strigă de bucurie, Israel!”</w:t>
            </w:r>
            <w:r w:rsidR="001D369D">
              <w:rPr>
                <w:rStyle w:val="FootnoteReference"/>
                <w:rFonts w:ascii="Verdana" w:hAnsi="Verdana"/>
                <w:color w:val="000000"/>
                <w:lang w:val="ro-RO"/>
              </w:rPr>
              <w:footnoteReference w:id="2"/>
            </w:r>
            <w:r w:rsidR="001D369D">
              <w:rPr>
                <w:rFonts w:ascii="Verdana" w:hAnsi="Verdana"/>
                <w:color w:val="000000"/>
                <w:lang w:val="ro-RO"/>
              </w:rPr>
              <w:t>. Chiar în salutul însăși este preconizare a unei mari bucurii</w:t>
            </w:r>
            <w:r w:rsidR="002C0999">
              <w:rPr>
                <w:rFonts w:ascii="Verdana" w:hAnsi="Verdana"/>
                <w:color w:val="000000"/>
                <w:lang w:val="ro-RO"/>
              </w:rPr>
              <w:t>, din aceea</w:t>
            </w:r>
            <w:r w:rsidR="001D369D">
              <w:rPr>
                <w:rFonts w:ascii="Verdana" w:hAnsi="Verdana"/>
                <w:color w:val="000000"/>
                <w:lang w:val="ro-RO"/>
              </w:rPr>
              <w:t xml:space="preserve"> ce se pregătește să înfăptuiască Dumnezeu în dependență cu promisiunile sale. </w:t>
            </w:r>
          </w:p>
          <w:p w:rsidR="007A4B7C" w:rsidRDefault="007A4B7C" w:rsidP="003859D3">
            <w:pPr>
              <w:pStyle w:val="NoSpacing"/>
              <w:jc w:val="both"/>
              <w:rPr>
                <w:rFonts w:ascii="Verdana" w:hAnsi="Verdana"/>
                <w:color w:val="000000"/>
                <w:lang w:val="ro-RO"/>
              </w:rPr>
            </w:pPr>
          </w:p>
          <w:p w:rsidR="001D369D" w:rsidRDefault="001D369D" w:rsidP="003859D3">
            <w:pPr>
              <w:pStyle w:val="NoSpacing"/>
              <w:jc w:val="both"/>
              <w:rPr>
                <w:rFonts w:ascii="Verdana" w:hAnsi="Verdana"/>
                <w:color w:val="000000"/>
                <w:lang w:val="ro-RO"/>
              </w:rPr>
            </w:pPr>
            <w:r>
              <w:rPr>
                <w:rFonts w:ascii="Verdana" w:hAnsi="Verdana"/>
                <w:color w:val="000000"/>
                <w:lang w:val="ro-RO"/>
              </w:rPr>
              <w:t>Urmează apelativul „plină de har” – Harul nu este un rezultat al omului, ci este generozitatea și mărinimia lui Dumnezeu, este darul, prin care omul este adus la desăvârșire. Apelativul exprimă</w:t>
            </w:r>
            <w:r w:rsidR="00F72C8D">
              <w:rPr>
                <w:rFonts w:ascii="Verdana" w:hAnsi="Verdana"/>
                <w:color w:val="000000"/>
                <w:lang w:val="ro-RO"/>
              </w:rPr>
              <w:t xml:space="preserve"> asigurarea, că Maria este pregătită pentru ceea ce așteaptă Dumnezeu de la ea. Conform informațiilor din apariție</w:t>
            </w:r>
            <w:r w:rsidR="002C0999">
              <w:rPr>
                <w:rFonts w:ascii="Verdana" w:hAnsi="Verdana"/>
                <w:color w:val="000000"/>
                <w:lang w:val="ro-RO"/>
              </w:rPr>
              <w:t>,</w:t>
            </w:r>
            <w:r w:rsidR="00F72C8D">
              <w:rPr>
                <w:rFonts w:ascii="Verdana" w:hAnsi="Verdana"/>
                <w:color w:val="000000"/>
                <w:lang w:val="ro-RO"/>
              </w:rPr>
              <w:t xml:space="preserve"> Maria se ruga plină de dorință pentru venirea Mântuitorului și considera ce cel mai mare dar, dacă ar putea fi slujitoarea aceleia care îi va deveni mamă. Toate cuvintele rostite î</w:t>
            </w:r>
            <w:r w:rsidR="002C0999">
              <w:rPr>
                <w:rFonts w:ascii="Verdana" w:hAnsi="Verdana"/>
                <w:color w:val="000000"/>
                <w:lang w:val="ro-RO"/>
              </w:rPr>
              <w:t>nainte o pregătesc pentru aceea</w:t>
            </w:r>
            <w:r w:rsidR="00F72C8D">
              <w:rPr>
                <w:rFonts w:ascii="Verdana" w:hAnsi="Verdana"/>
                <w:color w:val="000000"/>
                <w:lang w:val="ro-RO"/>
              </w:rPr>
              <w:t xml:space="preserve"> că</w:t>
            </w:r>
            <w:r w:rsidR="002C0999">
              <w:rPr>
                <w:rFonts w:ascii="Verdana" w:hAnsi="Verdana"/>
                <w:color w:val="000000"/>
                <w:lang w:val="ro-RO"/>
              </w:rPr>
              <w:t>,</w:t>
            </w:r>
            <w:r w:rsidR="00F72C8D">
              <w:rPr>
                <w:rFonts w:ascii="Verdana" w:hAnsi="Verdana"/>
                <w:color w:val="000000"/>
                <w:lang w:val="ro-RO"/>
              </w:rPr>
              <w:t xml:space="preserve"> ea va fi cea aleasă. </w:t>
            </w:r>
          </w:p>
          <w:p w:rsidR="00F72C8D" w:rsidRDefault="00F72C8D" w:rsidP="003859D3">
            <w:pPr>
              <w:pStyle w:val="NoSpacing"/>
              <w:jc w:val="both"/>
              <w:rPr>
                <w:rFonts w:ascii="Verdana" w:hAnsi="Verdana"/>
                <w:color w:val="000000"/>
                <w:lang w:val="ro-RO"/>
              </w:rPr>
            </w:pPr>
          </w:p>
          <w:p w:rsidR="00F72C8D" w:rsidRDefault="000E7728" w:rsidP="003859D3">
            <w:pPr>
              <w:pStyle w:val="NoSpacing"/>
              <w:jc w:val="both"/>
              <w:rPr>
                <w:rFonts w:ascii="Verdana" w:hAnsi="Verdana"/>
                <w:color w:val="000000"/>
                <w:lang w:val="ro-RO"/>
              </w:rPr>
            </w:pPr>
            <w:r>
              <w:rPr>
                <w:rFonts w:ascii="Verdana" w:eastAsia="Times New Roman" w:hAnsi="Verdana" w:cs="Arial"/>
                <w:noProof/>
                <w:color w:val="000000"/>
              </w:rPr>
              <w:drawing>
                <wp:anchor distT="0" distB="0" distL="114300" distR="114300" simplePos="0" relativeHeight="251663360" behindDoc="0" locked="0" layoutInCell="1" allowOverlap="1" wp14:anchorId="653CC10D" wp14:editId="66C6E97C">
                  <wp:simplePos x="0" y="0"/>
                  <wp:positionH relativeFrom="column">
                    <wp:posOffset>213995</wp:posOffset>
                  </wp:positionH>
                  <wp:positionV relativeFrom="paragraph">
                    <wp:posOffset>-608330</wp:posOffset>
                  </wp:positionV>
                  <wp:extent cx="2447925" cy="3671570"/>
                  <wp:effectExtent l="0" t="0" r="9525" b="5080"/>
                  <wp:wrapSquare wrapText="bothSides"/>
                  <wp:docPr id="1" name="Picture 1" descr="C:\Users\Pepi\Desktop\DSC0648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pi\Desktop\DSC06484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7925" cy="367157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C8D">
              <w:rPr>
                <w:rFonts w:ascii="Verdana" w:hAnsi="Verdana"/>
                <w:color w:val="000000"/>
                <w:lang w:val="ro-RO"/>
              </w:rPr>
              <w:t xml:space="preserve">Următoarele cuvinte „Domnul cu tine” trebuie înțelese în Duhul Vechiului Testament, unde această exprimare o găsim în viața lui David. De altfel ele prevestesc venirea mântuirii </w:t>
            </w:r>
            <w:r w:rsidR="004D4D0D">
              <w:rPr>
                <w:rFonts w:ascii="Verdana" w:hAnsi="Verdana"/>
                <w:color w:val="000000"/>
                <w:lang w:val="ro-RO"/>
              </w:rPr>
              <w:t>vestite de Dumnezeu și apoi îl apelează pe acela, căruia îi vorbește Dumnezeu, pentru a conduce poporul său. – A spune lui Dumnezeu „Da”, are și această dimensiune. Înainte de</w:t>
            </w:r>
            <w:r w:rsidR="002C0999">
              <w:rPr>
                <w:rFonts w:ascii="Verdana" w:hAnsi="Verdana"/>
                <w:color w:val="000000"/>
                <w:lang w:val="ro-RO"/>
              </w:rPr>
              <w:t xml:space="preserve"> a</w:t>
            </w:r>
            <w:r w:rsidR="004D4D0D">
              <w:rPr>
                <w:rFonts w:ascii="Verdana" w:hAnsi="Verdana"/>
                <w:color w:val="000000"/>
                <w:lang w:val="ro-RO"/>
              </w:rPr>
              <w:t xml:space="preserve"> vorbi</w:t>
            </w:r>
            <w:r w:rsidR="002C0999">
              <w:rPr>
                <w:rFonts w:ascii="Verdana" w:hAnsi="Verdana"/>
                <w:color w:val="000000"/>
                <w:lang w:val="ro-RO"/>
              </w:rPr>
              <w:t>,</w:t>
            </w:r>
            <w:r w:rsidR="004D4D0D">
              <w:rPr>
                <w:rFonts w:ascii="Verdana" w:hAnsi="Verdana"/>
                <w:color w:val="000000"/>
                <w:lang w:val="ro-RO"/>
              </w:rPr>
              <w:t xml:space="preserve"> îngerul Gabriel despre viitorul Mesia, a exprimat reconcilierea lui Dumnezeu cu tribul lui </w:t>
            </w:r>
            <w:proofErr w:type="spellStart"/>
            <w:r w:rsidR="004D4D0D">
              <w:rPr>
                <w:rFonts w:ascii="Verdana" w:hAnsi="Verdana"/>
                <w:color w:val="000000"/>
                <w:lang w:val="ro-RO"/>
              </w:rPr>
              <w:t>Dvid</w:t>
            </w:r>
            <w:proofErr w:type="spellEnd"/>
            <w:r w:rsidR="004D4D0D">
              <w:rPr>
                <w:rFonts w:ascii="Verdana" w:hAnsi="Verdana"/>
                <w:color w:val="000000"/>
                <w:lang w:val="ro-RO"/>
              </w:rPr>
              <w:t xml:space="preserve">. </w:t>
            </w:r>
          </w:p>
          <w:p w:rsidR="004D4D0D" w:rsidRDefault="004D4D0D" w:rsidP="003859D3">
            <w:pPr>
              <w:pStyle w:val="NoSpacing"/>
              <w:jc w:val="both"/>
              <w:rPr>
                <w:rFonts w:ascii="Verdana" w:hAnsi="Verdana"/>
                <w:color w:val="000000"/>
                <w:lang w:val="ro-RO"/>
              </w:rPr>
            </w:pPr>
            <w:r>
              <w:rPr>
                <w:rFonts w:ascii="Verdana" w:hAnsi="Verdana"/>
                <w:color w:val="000000"/>
                <w:lang w:val="ro-RO"/>
              </w:rPr>
              <w:t>Apoi i-a spus Mariei</w:t>
            </w:r>
            <w:r w:rsidR="002C0999">
              <w:rPr>
                <w:rFonts w:ascii="Verdana" w:hAnsi="Verdana"/>
                <w:color w:val="000000"/>
                <w:lang w:val="ro-RO"/>
              </w:rPr>
              <w:t>,</w:t>
            </w:r>
            <w:r>
              <w:rPr>
                <w:rFonts w:ascii="Verdana" w:hAnsi="Verdana"/>
                <w:color w:val="000000"/>
                <w:lang w:val="ro-RO"/>
              </w:rPr>
              <w:t xml:space="preserve"> pentru ce a venit: că Dumnezeu a ales-o ca Fecioară să fie Mama aceluia, care va domni asupra tribului lui Iacob în veci. De hotărârea ei depindea realizarea proorociei lui Isaia (7,4), </w:t>
            </w:r>
            <w:r w:rsidR="00ED2166">
              <w:rPr>
                <w:rFonts w:ascii="Verdana" w:hAnsi="Verdana"/>
                <w:color w:val="000000"/>
                <w:lang w:val="ro-RO"/>
              </w:rPr>
              <w:t xml:space="preserve">la care se referea apoi sfântul Matei: </w:t>
            </w:r>
            <w:r w:rsidR="003B529D">
              <w:rPr>
                <w:rFonts w:ascii="Verdana" w:hAnsi="Verdana"/>
                <w:i/>
                <w:color w:val="000000"/>
                <w:lang w:val="ro-RO"/>
              </w:rPr>
              <w:t>„Iată fecioara va zămisli și va naște un fiu și îi vor pune numele Emanuel, ceea ce înseamnă Dumnezeu cu noi.”</w:t>
            </w:r>
            <w:r w:rsidR="003B529D">
              <w:rPr>
                <w:rStyle w:val="FootnoteReference"/>
                <w:rFonts w:ascii="Verdana" w:hAnsi="Verdana"/>
                <w:i/>
                <w:color w:val="000000"/>
                <w:lang w:val="ro-RO"/>
              </w:rPr>
              <w:footnoteReference w:id="3"/>
            </w:r>
          </w:p>
          <w:p w:rsidR="003B529D" w:rsidRDefault="003B529D" w:rsidP="003859D3">
            <w:pPr>
              <w:pStyle w:val="NoSpacing"/>
              <w:jc w:val="both"/>
              <w:rPr>
                <w:rFonts w:ascii="Verdana" w:hAnsi="Verdana"/>
                <w:color w:val="000000"/>
                <w:lang w:val="ro-RO"/>
              </w:rPr>
            </w:pPr>
            <w:r>
              <w:rPr>
                <w:rFonts w:ascii="Verdana" w:hAnsi="Verdana"/>
                <w:color w:val="000000"/>
                <w:lang w:val="ro-RO"/>
              </w:rPr>
              <w:t xml:space="preserve">Întrebarea Mariei: </w:t>
            </w:r>
            <w:r w:rsidR="00D64B48">
              <w:rPr>
                <w:rFonts w:ascii="Verdana" w:hAnsi="Verdana"/>
                <w:i/>
                <w:color w:val="000000"/>
                <w:lang w:val="ro-RO"/>
              </w:rPr>
              <w:t>„Cum va fi aceasta, din moment ce nu cunosc bărbat?”</w:t>
            </w:r>
            <w:r w:rsidR="00D64B48">
              <w:rPr>
                <w:rStyle w:val="FootnoteReference"/>
                <w:rFonts w:ascii="Verdana" w:hAnsi="Verdana"/>
                <w:i/>
                <w:color w:val="000000"/>
                <w:lang w:val="ro-RO"/>
              </w:rPr>
              <w:footnoteReference w:id="4"/>
            </w:r>
            <w:r w:rsidR="00D64B48">
              <w:rPr>
                <w:rFonts w:ascii="Verdana" w:hAnsi="Verdana"/>
                <w:color w:val="000000"/>
                <w:lang w:val="ro-RO"/>
              </w:rPr>
              <w:t xml:space="preserve"> – vom înțelege psihologic, numai ca o mirare a Fecioarei Maria, dacă ne vom implementa în inima ei plină de încredere și de dăruire lui Dumnezeu. Aceasta o vedem și reacția ei la un răspuns mai detailat, care începea cu cuvintele: „Duhul Sfânt se va coborî asupra ta și puterea Celui Preaînalt te va umbri…” – un anumit mister mai departe rămâne modul, în care Duhul Sfânt a desăvârșit promisiunea s, dar Maria cu cea mai desăvârșită dragoste, de care a fost capabilă, a spus: „</w:t>
            </w:r>
            <w:r w:rsidR="00D64B48">
              <w:rPr>
                <w:rFonts w:ascii="Verdana" w:hAnsi="Verdana"/>
                <w:i/>
                <w:color w:val="000000"/>
                <w:lang w:val="ro-RO"/>
              </w:rPr>
              <w:t>Iată slujitoarea Domnului, fie mie după cuvântul tău.”</w:t>
            </w:r>
            <w:r w:rsidR="00D64B48">
              <w:rPr>
                <w:rStyle w:val="FootnoteReference"/>
                <w:rFonts w:ascii="Verdana" w:hAnsi="Verdana"/>
                <w:i/>
                <w:color w:val="000000"/>
                <w:lang w:val="ro-RO"/>
              </w:rPr>
              <w:footnoteReference w:id="5"/>
            </w:r>
            <w:r w:rsidR="00D64B48">
              <w:rPr>
                <w:rFonts w:ascii="Verdana" w:hAnsi="Verdana"/>
                <w:color w:val="000000"/>
                <w:lang w:val="ro-RO"/>
              </w:rPr>
              <w:t xml:space="preserve"> Astfel Maria a spus „da” la colaborarea cu tot, ceea ce Dumnezeu realizează în ea; cu tot, ceea ce va aștepta de la ea în viitor și cu ce se va desăvârși planul de mântuire. </w:t>
            </w:r>
          </w:p>
          <w:p w:rsidR="00D64B48" w:rsidRDefault="00D64B48" w:rsidP="003859D3">
            <w:pPr>
              <w:pStyle w:val="NoSpacing"/>
              <w:jc w:val="both"/>
              <w:rPr>
                <w:rFonts w:ascii="Verdana" w:hAnsi="Verdana"/>
                <w:color w:val="000000"/>
                <w:lang w:val="ro-RO"/>
              </w:rPr>
            </w:pPr>
          </w:p>
          <w:p w:rsidR="00D64B48" w:rsidRDefault="00D64B48" w:rsidP="003859D3">
            <w:pPr>
              <w:pStyle w:val="NoSpacing"/>
              <w:jc w:val="both"/>
              <w:rPr>
                <w:rFonts w:ascii="Verdana" w:hAnsi="Verdana"/>
                <w:color w:val="000000"/>
                <w:lang w:val="ro-RO"/>
              </w:rPr>
            </w:pPr>
            <w:r>
              <w:rPr>
                <w:rFonts w:ascii="Verdana" w:hAnsi="Verdana"/>
                <w:i/>
                <w:color w:val="000000"/>
                <w:lang w:val="ro-RO"/>
              </w:rPr>
              <w:t xml:space="preserve">„Cel mai frumos cuvânt, care îl putem spune lui Dumnezeu, este cuvințelul „DA”. Da răspuns la voința sa”(Tereza de </w:t>
            </w:r>
            <w:proofErr w:type="spellStart"/>
            <w:r>
              <w:rPr>
                <w:rFonts w:ascii="Verdana" w:hAnsi="Verdana"/>
                <w:i/>
                <w:color w:val="000000"/>
                <w:lang w:val="ro-RO"/>
              </w:rPr>
              <w:t>Lisieux</w:t>
            </w:r>
            <w:proofErr w:type="spellEnd"/>
            <w:r>
              <w:rPr>
                <w:rFonts w:ascii="Verdana" w:hAnsi="Verdana"/>
                <w:i/>
                <w:color w:val="000000"/>
                <w:lang w:val="ro-RO"/>
              </w:rPr>
              <w:t xml:space="preserve">) </w:t>
            </w:r>
          </w:p>
          <w:p w:rsidR="00D64B48" w:rsidRDefault="00D64B48" w:rsidP="003859D3">
            <w:pPr>
              <w:pStyle w:val="NoSpacing"/>
              <w:jc w:val="both"/>
              <w:rPr>
                <w:rFonts w:ascii="Verdana" w:hAnsi="Verdana"/>
                <w:color w:val="000000"/>
                <w:lang w:val="ro-RO"/>
              </w:rPr>
            </w:pPr>
          </w:p>
          <w:p w:rsidR="00D64B48" w:rsidRDefault="00D64B48" w:rsidP="003859D3">
            <w:pPr>
              <w:pStyle w:val="NoSpacing"/>
              <w:jc w:val="both"/>
              <w:rPr>
                <w:rFonts w:ascii="Verdana" w:hAnsi="Verdana"/>
                <w:color w:val="000000"/>
                <w:lang w:val="ro-RO"/>
              </w:rPr>
            </w:pPr>
            <w:r>
              <w:rPr>
                <w:rFonts w:ascii="Verdana" w:hAnsi="Verdana"/>
                <w:color w:val="000000"/>
                <w:lang w:val="ro-RO"/>
              </w:rPr>
              <w:t>Maria realiza în mod desăvârșit voința lui Dumnezeu și astfel devine pentru noi exemplu, care și astăzi, cu</w:t>
            </w:r>
            <w:r w:rsidR="00CB21D7">
              <w:rPr>
                <w:rFonts w:ascii="Verdana" w:hAnsi="Verdana"/>
                <w:color w:val="000000"/>
                <w:lang w:val="ro-RO"/>
              </w:rPr>
              <w:t xml:space="preserve"> solemnitatea începutului mântuirii noastre, putem să-l </w:t>
            </w:r>
            <w:r w:rsidR="00CB21D7">
              <w:rPr>
                <w:rFonts w:ascii="Verdana" w:hAnsi="Verdana"/>
                <w:color w:val="000000"/>
                <w:lang w:val="ro-RO"/>
              </w:rPr>
              <w:lastRenderedPageBreak/>
              <w:t xml:space="preserve">amintim cu o altă reflecție. </w:t>
            </w:r>
          </w:p>
          <w:p w:rsidR="00CB21D7" w:rsidRDefault="00CB21D7" w:rsidP="003859D3">
            <w:pPr>
              <w:pStyle w:val="NoSpacing"/>
              <w:jc w:val="both"/>
              <w:rPr>
                <w:rFonts w:ascii="Verdana" w:hAnsi="Verdana"/>
                <w:color w:val="000000"/>
                <w:lang w:val="ro-RO"/>
              </w:rPr>
            </w:pPr>
          </w:p>
          <w:p w:rsidR="00CB21D7" w:rsidRPr="00CB21D7" w:rsidRDefault="00CB21D7" w:rsidP="003859D3">
            <w:pPr>
              <w:pStyle w:val="NoSpacing"/>
              <w:jc w:val="both"/>
              <w:rPr>
                <w:rFonts w:ascii="Verdana" w:hAnsi="Verdana"/>
                <w:color w:val="000000"/>
                <w:lang w:val="ro-RO"/>
              </w:rPr>
            </w:pPr>
            <w:r>
              <w:rPr>
                <w:rFonts w:ascii="Verdana" w:hAnsi="Verdana"/>
                <w:color w:val="000000"/>
                <w:lang w:val="ro-RO"/>
              </w:rPr>
              <w:t xml:space="preserve">Dumnezeu ia asupra sa destinul uman și totodată confirmă, că omul este om din momentul conceperii. Nouă luni înainte de naștere omul are aceiași valoare ca și după aceia. Isus în sânul Fecioarei Maria nu a avut o valoare mai mică decât în viața sa publică după 30 de ani ai vieții. Din aceasta ne putem aminti cuvintele rostite deasupra copilului său: </w:t>
            </w:r>
            <w:r>
              <w:rPr>
                <w:rFonts w:ascii="Verdana" w:hAnsi="Verdana"/>
                <w:i/>
                <w:color w:val="000000"/>
                <w:lang w:val="ro-RO"/>
              </w:rPr>
              <w:t>„Și oricine primește un copil în numele meu, pe mine mă primește.”</w:t>
            </w:r>
            <w:r>
              <w:rPr>
                <w:rStyle w:val="FootnoteReference"/>
                <w:rFonts w:ascii="Verdana" w:hAnsi="Verdana"/>
                <w:i/>
                <w:color w:val="000000"/>
                <w:lang w:val="ro-RO"/>
              </w:rPr>
              <w:footnoteReference w:id="6"/>
            </w:r>
            <w:r>
              <w:rPr>
                <w:rFonts w:ascii="Verdana" w:hAnsi="Verdana"/>
                <w:color w:val="000000"/>
                <w:lang w:val="ro-RO"/>
              </w:rPr>
              <w:t xml:space="preserve"> </w:t>
            </w:r>
          </w:p>
          <w:p w:rsidR="00D64B48" w:rsidRDefault="00D64B48" w:rsidP="003859D3">
            <w:pPr>
              <w:pStyle w:val="NoSpacing"/>
              <w:jc w:val="both"/>
              <w:rPr>
                <w:rFonts w:ascii="Verdana" w:hAnsi="Verdana"/>
                <w:color w:val="000000"/>
                <w:lang w:val="ro-RO"/>
              </w:rPr>
            </w:pPr>
          </w:p>
          <w:p w:rsidR="00CB21D7" w:rsidRDefault="000E7728" w:rsidP="003859D3">
            <w:pPr>
              <w:pStyle w:val="NoSpacing"/>
              <w:jc w:val="both"/>
              <w:rPr>
                <w:rFonts w:ascii="Verdana" w:hAnsi="Verdana"/>
                <w:color w:val="000000"/>
                <w:lang w:val="ro-RO"/>
              </w:rPr>
            </w:pPr>
            <w:bookmarkStart w:id="0" w:name="_GoBack"/>
            <w:r>
              <w:rPr>
                <w:rFonts w:ascii="Verdana" w:eastAsia="Times New Roman" w:hAnsi="Verdana" w:cs="Arial"/>
                <w:noProof/>
                <w:color w:val="000000"/>
              </w:rPr>
              <w:drawing>
                <wp:anchor distT="0" distB="0" distL="114300" distR="114300" simplePos="0" relativeHeight="251665408" behindDoc="0" locked="0" layoutInCell="1" allowOverlap="1" wp14:anchorId="58981546" wp14:editId="5D74FD10">
                  <wp:simplePos x="0" y="0"/>
                  <wp:positionH relativeFrom="column">
                    <wp:posOffset>2903855</wp:posOffset>
                  </wp:positionH>
                  <wp:positionV relativeFrom="paragraph">
                    <wp:posOffset>574675</wp:posOffset>
                  </wp:positionV>
                  <wp:extent cx="3347720" cy="2347595"/>
                  <wp:effectExtent l="0" t="0" r="5080" b="0"/>
                  <wp:wrapSquare wrapText="bothSides"/>
                  <wp:docPr id="6" name="Picture 6" descr="C:\Users\Pepi\Desktop\Zvěstování archandě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pi\Desktop\Zvěstování archanděle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7720" cy="2347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B21D7">
              <w:rPr>
                <w:rFonts w:ascii="Verdana" w:hAnsi="Verdana"/>
                <w:color w:val="000000"/>
                <w:lang w:val="ro-RO"/>
              </w:rPr>
              <w:t xml:space="preserve">Multe Marii sărbătoreau ziua lor tocmai în această zi, când Fecioara Maria a obținut cel mai mare dar posibil de la Dumnezeu. Însă multe femei privesc darul viții cu totul altfel. Văd înainte de toate, ceea ce poate însemna pentru ele viața abia concepută. </w:t>
            </w:r>
            <w:r w:rsidR="00CB21D7">
              <w:rPr>
                <w:rFonts w:ascii="Verdana" w:hAnsi="Verdana"/>
                <w:i/>
                <w:color w:val="000000"/>
                <w:lang w:val="ro-RO"/>
              </w:rPr>
              <w:t xml:space="preserve">Și Maria, când Dumnezeu aștepta acordul ei îl va da nu numai ca un răspuns evident, ci ca o slujitoare smerită. </w:t>
            </w:r>
            <w:r w:rsidR="00CB21D7">
              <w:rPr>
                <w:rFonts w:ascii="Verdana" w:hAnsi="Verdana"/>
                <w:color w:val="000000"/>
                <w:lang w:val="ro-RO"/>
              </w:rPr>
              <w:t xml:space="preserve">Nu întreabă, cum va rezolva problemele legate de această concepere. Și știe, că pot fi foarte neplăcute. S-a hotărât pentru feciorie și v fi considerată ca o femeie infidelă, pe care legea prevedea să fie ucise cu pietre. Inima ei însă rămâne umplută de dragoste, încredere și dăruire lui Dumnezeu. Dragostea doar le suportă pe toate și încrederea este legată de credință în bunătatea nesfârșită a lui Dumnezeu, de aceea cuprinde și dăruirea. </w:t>
            </w:r>
          </w:p>
          <w:p w:rsidR="00205890" w:rsidRDefault="00205890" w:rsidP="003859D3">
            <w:pPr>
              <w:pStyle w:val="NoSpacing"/>
              <w:jc w:val="both"/>
              <w:rPr>
                <w:rFonts w:ascii="Verdana" w:hAnsi="Verdana"/>
                <w:color w:val="000000"/>
                <w:lang w:val="ro-RO"/>
              </w:rPr>
            </w:pPr>
          </w:p>
          <w:p w:rsidR="00205890" w:rsidRDefault="00205890" w:rsidP="003859D3">
            <w:pPr>
              <w:pStyle w:val="NoSpacing"/>
              <w:jc w:val="both"/>
              <w:rPr>
                <w:rFonts w:ascii="Verdana" w:hAnsi="Verdana"/>
                <w:color w:val="000000"/>
                <w:lang w:val="ro-RO"/>
              </w:rPr>
            </w:pPr>
            <w:r>
              <w:rPr>
                <w:rFonts w:ascii="Verdana" w:hAnsi="Verdana"/>
                <w:color w:val="000000"/>
                <w:lang w:val="ro-RO"/>
              </w:rPr>
              <w:t xml:space="preserve">Aceasta ne aduce aminte și mărimea cuvintelor logodnicilor la intrarea în căsătorie: „Mi te dăruiesc și te primesc. Îți promit, că voi duce cu tine și binele și rău până la moarte.” Și Dumnezeu își dorește să rămână cu ei la fel cum a rămas cu Maria. Își dorește nu numai mântuirea lor, ci ca și ei să fie o potențială cauză a mântuirii altora. </w:t>
            </w:r>
          </w:p>
          <w:p w:rsidR="00205890" w:rsidRDefault="00205890" w:rsidP="003859D3">
            <w:pPr>
              <w:pStyle w:val="NoSpacing"/>
              <w:jc w:val="both"/>
              <w:rPr>
                <w:rFonts w:ascii="Verdana" w:hAnsi="Verdana"/>
                <w:color w:val="000000"/>
                <w:lang w:val="ro-RO"/>
              </w:rPr>
            </w:pPr>
          </w:p>
          <w:p w:rsidR="00205890" w:rsidRDefault="00205890" w:rsidP="003859D3">
            <w:pPr>
              <w:pStyle w:val="NoSpacing"/>
              <w:jc w:val="both"/>
              <w:rPr>
                <w:rFonts w:ascii="Verdana" w:hAnsi="Verdana"/>
                <w:color w:val="000000"/>
                <w:lang w:val="ro-RO"/>
              </w:rPr>
            </w:pPr>
            <w:r>
              <w:rPr>
                <w:rFonts w:ascii="Verdana" w:hAnsi="Verdana"/>
                <w:color w:val="000000"/>
                <w:lang w:val="ro-RO"/>
              </w:rPr>
              <w:t xml:space="preserve">Maria este modelul pentru toate femeile. Maria este mama noastră din împuternicirea Fiului, și asta, mama tuturor chiar și a acelora abia concepuți. Undeva la 25 martie este ziua rugăciunii pentru viețile nenăscute și subiect pentru alte activități pentru protecția lor. </w:t>
            </w:r>
          </w:p>
          <w:p w:rsidR="00F84DA1" w:rsidRDefault="00F84DA1" w:rsidP="003859D3">
            <w:pPr>
              <w:pStyle w:val="NoSpacing"/>
              <w:jc w:val="both"/>
              <w:rPr>
                <w:rFonts w:ascii="Verdana" w:hAnsi="Verdana"/>
                <w:color w:val="000000"/>
                <w:lang w:val="ro-RO"/>
              </w:rPr>
            </w:pPr>
          </w:p>
          <w:p w:rsidR="00F84DA1" w:rsidRDefault="00F84DA1" w:rsidP="003859D3">
            <w:pPr>
              <w:pStyle w:val="NoSpacing"/>
              <w:jc w:val="both"/>
              <w:rPr>
                <w:rFonts w:ascii="Verdana" w:hAnsi="Verdana"/>
                <w:color w:val="000000"/>
                <w:lang w:val="ro-RO"/>
              </w:rPr>
            </w:pPr>
            <w:r>
              <w:rPr>
                <w:rFonts w:ascii="Verdana" w:hAnsi="Verdana"/>
                <w:color w:val="000000"/>
                <w:lang w:val="ro-RO"/>
              </w:rPr>
              <w:t xml:space="preserve">Fiul lui Dumnezeu, Răscumpărătorul nostru, a devenit unul dintre noi, pentru ca no să participăm la dumnezeirea sa. La aceasta nu se poate ajunge, atâta timp cât inimile noastre rămân împietrite. </w:t>
            </w:r>
          </w:p>
          <w:p w:rsidR="00F84DA1" w:rsidRDefault="00F84DA1" w:rsidP="003859D3">
            <w:pPr>
              <w:pStyle w:val="NoSpacing"/>
              <w:jc w:val="both"/>
              <w:rPr>
                <w:rFonts w:ascii="Verdana" w:hAnsi="Verdana"/>
                <w:color w:val="000000"/>
                <w:lang w:val="ro-RO"/>
              </w:rPr>
            </w:pPr>
          </w:p>
          <w:p w:rsidR="00F84DA1" w:rsidRDefault="00F84DA1" w:rsidP="003859D3">
            <w:pPr>
              <w:pStyle w:val="NoSpacing"/>
              <w:jc w:val="both"/>
              <w:rPr>
                <w:rFonts w:ascii="Verdana" w:hAnsi="Verdana"/>
                <w:b/>
                <w:color w:val="000000"/>
                <w:lang w:val="ro-RO"/>
              </w:rPr>
            </w:pPr>
            <w:r>
              <w:rPr>
                <w:rFonts w:ascii="Verdana" w:hAnsi="Verdana"/>
                <w:b/>
                <w:color w:val="000000"/>
                <w:lang w:val="ro-RO"/>
              </w:rPr>
              <w:t>HOTĂRÂRE, RUGĂCIUNEA</w:t>
            </w:r>
          </w:p>
          <w:p w:rsidR="00F84DA1" w:rsidRDefault="00F84DA1" w:rsidP="003859D3">
            <w:pPr>
              <w:pStyle w:val="NoSpacing"/>
              <w:jc w:val="both"/>
              <w:rPr>
                <w:rFonts w:ascii="Verdana" w:hAnsi="Verdana"/>
                <w:b/>
                <w:color w:val="000000"/>
                <w:lang w:val="ro-RO"/>
              </w:rPr>
            </w:pPr>
          </w:p>
          <w:p w:rsidR="00F84DA1" w:rsidRDefault="00F84DA1" w:rsidP="00F84DA1">
            <w:pPr>
              <w:pStyle w:val="NoSpacing"/>
              <w:jc w:val="both"/>
              <w:rPr>
                <w:rFonts w:ascii="Verdana" w:hAnsi="Verdana"/>
                <w:color w:val="000000"/>
                <w:lang w:val="ro-RO"/>
              </w:rPr>
            </w:pPr>
            <w:r>
              <w:rPr>
                <w:rFonts w:ascii="Verdana" w:hAnsi="Verdana"/>
                <w:color w:val="000000"/>
                <w:lang w:val="ro-RO"/>
              </w:rPr>
              <w:t xml:space="preserve">Mă voi ruga, ca și eu să învăț cu bucurie și în toate împrejurările să spun da voinței lui Dumnezeu. Mă voi ruga și pentru aceia, care așteaptă un copil și au probleme cu aceasta. Astăzi mă voi ruga Îngerul Domnului și nu voi uita recomandarea acestei rugăciuni zilnice dimineața, la prânz și seara. </w:t>
            </w:r>
          </w:p>
          <w:p w:rsidR="00F84DA1" w:rsidRDefault="00F84DA1" w:rsidP="00F84DA1">
            <w:pPr>
              <w:pStyle w:val="NoSpacing"/>
              <w:jc w:val="both"/>
              <w:rPr>
                <w:rFonts w:ascii="Verdana" w:hAnsi="Verdana"/>
                <w:color w:val="000000"/>
                <w:lang w:val="ro-RO"/>
              </w:rPr>
            </w:pPr>
          </w:p>
          <w:p w:rsidR="00F84DA1" w:rsidRDefault="00F84DA1" w:rsidP="00F84DA1">
            <w:pPr>
              <w:pStyle w:val="NoSpacing"/>
              <w:jc w:val="both"/>
              <w:rPr>
                <w:rFonts w:ascii="Verdana" w:hAnsi="Verdana"/>
                <w:color w:val="000000"/>
                <w:lang w:val="ro-RO"/>
              </w:rPr>
            </w:pPr>
            <w:r>
              <w:rPr>
                <w:rFonts w:ascii="Verdana" w:hAnsi="Verdana"/>
                <w:color w:val="000000"/>
                <w:lang w:val="ro-RO"/>
              </w:rPr>
              <w:t>Doamne, recunoaștem, că Sfântul Tău Cuvânt</w:t>
            </w:r>
            <w:r w:rsidR="00B34C9A">
              <w:rPr>
                <w:rFonts w:ascii="Verdana" w:hAnsi="Verdana"/>
                <w:color w:val="000000"/>
                <w:lang w:val="ro-RO"/>
              </w:rPr>
              <w:t xml:space="preserve"> a devenit om în sânul Fecioarei Maria, Fiul Tău, Răscumpărătorul nostru, a devenit unul dintre noi și este părtaș la viața noastră umană; dă, ca și noi să fim părtași la dumnezeirea Lui. Căci împreună cu Tine în unire cu Duhul Sfânt viețuiește și domnește în toți vecii vecilor. Amin. </w:t>
            </w:r>
          </w:p>
          <w:p w:rsidR="00B34C9A" w:rsidRDefault="00B34C9A" w:rsidP="00F84DA1">
            <w:pPr>
              <w:pStyle w:val="NoSpacing"/>
              <w:jc w:val="both"/>
              <w:rPr>
                <w:rFonts w:ascii="Verdana" w:hAnsi="Verdana"/>
                <w:color w:val="000000"/>
                <w:lang w:val="ro-RO"/>
              </w:rPr>
            </w:pPr>
            <w:r>
              <w:rPr>
                <w:rFonts w:ascii="Verdana" w:hAnsi="Verdana"/>
                <w:color w:val="000000"/>
                <w:lang w:val="ro-RO"/>
              </w:rPr>
              <w:t>(rugăciunea de încheiere din Breviar)</w:t>
            </w:r>
          </w:p>
          <w:p w:rsidR="00B34C9A" w:rsidRDefault="00B34C9A" w:rsidP="00F84DA1">
            <w:pPr>
              <w:pStyle w:val="NoSpacing"/>
              <w:jc w:val="both"/>
              <w:rPr>
                <w:rFonts w:ascii="Verdana" w:hAnsi="Verdana"/>
                <w:color w:val="000000"/>
                <w:lang w:val="ro-RO"/>
              </w:rPr>
            </w:pPr>
          </w:p>
          <w:p w:rsidR="00B34C9A" w:rsidRPr="00B34C9A" w:rsidRDefault="00B34C9A" w:rsidP="00F84DA1">
            <w:pPr>
              <w:pStyle w:val="NoSpacing"/>
              <w:jc w:val="both"/>
              <w:rPr>
                <w:rFonts w:ascii="Verdana" w:hAnsi="Verdana"/>
                <w:b/>
                <w:color w:val="000000"/>
                <w:lang w:val="ro-RO"/>
              </w:rPr>
            </w:pPr>
            <w:r>
              <w:rPr>
                <w:rFonts w:ascii="Verdana" w:hAnsi="Verdana"/>
                <w:b/>
                <w:color w:val="000000"/>
                <w:lang w:val="ro-RO"/>
              </w:rPr>
              <w:t xml:space="preserve">Îngerul </w:t>
            </w:r>
            <w:proofErr w:type="spellStart"/>
            <w:r>
              <w:rPr>
                <w:rFonts w:ascii="Verdana" w:hAnsi="Verdana"/>
                <w:b/>
                <w:color w:val="000000"/>
                <w:lang w:val="ro-RO"/>
              </w:rPr>
              <w:t>Domnuui</w:t>
            </w:r>
            <w:proofErr w:type="spellEnd"/>
          </w:p>
          <w:p w:rsidR="00B34C9A" w:rsidRDefault="00B34C9A" w:rsidP="00B34C9A">
            <w:pPr>
              <w:pStyle w:val="NoSpacing"/>
              <w:rPr>
                <w:rFonts w:ascii="Verdana" w:hAnsi="Verdana"/>
                <w:color w:val="000000"/>
                <w:lang w:val="ro-RO"/>
              </w:rPr>
            </w:pPr>
            <w:r w:rsidRPr="00B34C9A">
              <w:rPr>
                <w:rFonts w:ascii="Verdana" w:eastAsia="Times New Roman" w:hAnsi="Verdana" w:cs="Times New Roman"/>
                <w:i/>
                <w:iCs/>
                <w:color w:val="222222"/>
              </w:rPr>
              <w:t xml:space="preserve">– </w:t>
            </w:r>
            <w:proofErr w:type="spellStart"/>
            <w:r w:rsidRPr="00B34C9A">
              <w:rPr>
                <w:rFonts w:ascii="Verdana" w:eastAsia="Times New Roman" w:hAnsi="Verdana" w:cs="Times New Roman"/>
                <w:i/>
                <w:iCs/>
                <w:color w:val="222222"/>
              </w:rPr>
              <w:t>Îngerul</w:t>
            </w:r>
            <w:proofErr w:type="spellEnd"/>
            <w:r w:rsidRPr="00B34C9A">
              <w:rPr>
                <w:rFonts w:ascii="Verdana" w:eastAsia="Times New Roman" w:hAnsi="Verdana" w:cs="Times New Roman"/>
                <w:i/>
                <w:iCs/>
                <w:color w:val="222222"/>
              </w:rPr>
              <w:t xml:space="preserve"> </w:t>
            </w:r>
            <w:proofErr w:type="spellStart"/>
            <w:r w:rsidRPr="00B34C9A">
              <w:rPr>
                <w:rFonts w:ascii="Verdana" w:eastAsia="Times New Roman" w:hAnsi="Verdana" w:cs="Times New Roman"/>
                <w:i/>
                <w:iCs/>
                <w:color w:val="222222"/>
              </w:rPr>
              <w:t>Domnului</w:t>
            </w:r>
            <w:proofErr w:type="spellEnd"/>
            <w:r w:rsidRPr="00B34C9A">
              <w:rPr>
                <w:rFonts w:ascii="Verdana" w:eastAsia="Times New Roman" w:hAnsi="Verdana" w:cs="Times New Roman"/>
                <w:i/>
                <w:iCs/>
                <w:color w:val="222222"/>
              </w:rPr>
              <w:t xml:space="preserve"> a </w:t>
            </w:r>
            <w:proofErr w:type="spellStart"/>
            <w:r w:rsidRPr="00B34C9A">
              <w:rPr>
                <w:rFonts w:ascii="Verdana" w:eastAsia="Times New Roman" w:hAnsi="Verdana" w:cs="Times New Roman"/>
                <w:i/>
                <w:iCs/>
                <w:color w:val="222222"/>
              </w:rPr>
              <w:t>vestit</w:t>
            </w:r>
            <w:proofErr w:type="spellEnd"/>
            <w:r w:rsidRPr="00B34C9A">
              <w:rPr>
                <w:rFonts w:ascii="Verdana" w:eastAsia="Times New Roman" w:hAnsi="Verdana" w:cs="Times New Roman"/>
                <w:i/>
                <w:iCs/>
                <w:color w:val="222222"/>
              </w:rPr>
              <w:t xml:space="preserve"> </w:t>
            </w:r>
            <w:proofErr w:type="spellStart"/>
            <w:r w:rsidRPr="00B34C9A">
              <w:rPr>
                <w:rFonts w:ascii="Verdana" w:eastAsia="Times New Roman" w:hAnsi="Verdana" w:cs="Times New Roman"/>
                <w:i/>
                <w:iCs/>
                <w:color w:val="222222"/>
              </w:rPr>
              <w:t>Mariei</w:t>
            </w:r>
            <w:proofErr w:type="spellEnd"/>
            <w:r w:rsidRPr="00B34C9A">
              <w:rPr>
                <w:rFonts w:ascii="Verdana" w:eastAsia="Times New Roman" w:hAnsi="Verdana" w:cs="Times New Roman"/>
                <w:i/>
                <w:iCs/>
                <w:color w:val="222222"/>
              </w:rPr>
              <w:t>.</w:t>
            </w:r>
            <w:r w:rsidRPr="00B34C9A">
              <w:rPr>
                <w:rFonts w:ascii="Verdana" w:eastAsia="Times New Roman" w:hAnsi="Verdana" w:cs="Times New Roman"/>
                <w:color w:val="222222"/>
              </w:rPr>
              <w:br/>
            </w:r>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Şi</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ea</w:t>
            </w:r>
            <w:proofErr w:type="spellEnd"/>
            <w:r w:rsidRPr="00B34C9A">
              <w:rPr>
                <w:rFonts w:ascii="Verdana" w:eastAsia="Times New Roman" w:hAnsi="Verdana" w:cs="Times New Roman"/>
                <w:color w:val="222222"/>
                <w:shd w:val="clear" w:color="auto" w:fill="FFF9EE"/>
              </w:rPr>
              <w:t xml:space="preserve"> a </w:t>
            </w:r>
            <w:proofErr w:type="spellStart"/>
            <w:r w:rsidRPr="00B34C9A">
              <w:rPr>
                <w:rFonts w:ascii="Verdana" w:eastAsia="Times New Roman" w:hAnsi="Verdana" w:cs="Times New Roman"/>
                <w:color w:val="222222"/>
                <w:shd w:val="clear" w:color="auto" w:fill="FFF9EE"/>
              </w:rPr>
              <w:t>zămislit</w:t>
            </w:r>
            <w:proofErr w:type="spellEnd"/>
            <w:r w:rsidRPr="00B34C9A">
              <w:rPr>
                <w:rFonts w:ascii="Verdana" w:eastAsia="Times New Roman" w:hAnsi="Verdana" w:cs="Times New Roman"/>
                <w:color w:val="222222"/>
                <w:shd w:val="clear" w:color="auto" w:fill="FFF9EE"/>
              </w:rPr>
              <w:t xml:space="preserve"> de la </w:t>
            </w:r>
            <w:proofErr w:type="spellStart"/>
            <w:r w:rsidRPr="00B34C9A">
              <w:rPr>
                <w:rFonts w:ascii="Verdana" w:eastAsia="Times New Roman" w:hAnsi="Verdana" w:cs="Times New Roman"/>
                <w:color w:val="222222"/>
                <w:shd w:val="clear" w:color="auto" w:fill="FFF9EE"/>
              </w:rPr>
              <w:t>Duhul</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Sfânt</w:t>
            </w:r>
            <w:proofErr w:type="spellEnd"/>
            <w:r w:rsidRPr="00B34C9A">
              <w:rPr>
                <w:rFonts w:ascii="Verdana" w:eastAsia="Times New Roman" w:hAnsi="Verdana" w:cs="Times New Roman"/>
                <w:color w:val="222222"/>
                <w:shd w:val="clear" w:color="auto" w:fill="FFF9EE"/>
              </w:rPr>
              <w:t>.</w:t>
            </w:r>
            <w:r w:rsidRPr="00B34C9A">
              <w:rPr>
                <w:rFonts w:ascii="Verdana" w:eastAsia="Times New Roman" w:hAnsi="Verdana" w:cs="Times New Roman"/>
                <w:color w:val="222222"/>
              </w:rPr>
              <w:br/>
            </w:r>
            <w:proofErr w:type="spellStart"/>
            <w:r w:rsidRPr="00B34C9A">
              <w:rPr>
                <w:rFonts w:ascii="Verdana" w:eastAsia="Times New Roman" w:hAnsi="Verdana" w:cs="Times New Roman"/>
                <w:color w:val="222222"/>
                <w:shd w:val="clear" w:color="auto" w:fill="FFF9EE"/>
              </w:rPr>
              <w:t>Bucură-te</w:t>
            </w:r>
            <w:proofErr w:type="spellEnd"/>
            <w:r w:rsidRPr="00B34C9A">
              <w:rPr>
                <w:rFonts w:ascii="Verdana" w:eastAsia="Times New Roman" w:hAnsi="Verdana" w:cs="Times New Roman"/>
                <w:color w:val="222222"/>
                <w:shd w:val="clear" w:color="auto" w:fill="FFF9EE"/>
              </w:rPr>
              <w:t>, Marie…</w:t>
            </w:r>
            <w:r w:rsidRPr="00B34C9A">
              <w:rPr>
                <w:rFonts w:ascii="Verdana" w:eastAsia="Times New Roman" w:hAnsi="Verdana" w:cs="Times New Roman"/>
                <w:color w:val="222222"/>
              </w:rPr>
              <w:br/>
            </w:r>
            <w:r w:rsidRPr="00B34C9A">
              <w:rPr>
                <w:rFonts w:ascii="Verdana" w:eastAsia="Times New Roman" w:hAnsi="Verdana" w:cs="Times New Roman"/>
                <w:i/>
                <w:iCs/>
                <w:color w:val="222222"/>
              </w:rPr>
              <w:t xml:space="preserve">– </w:t>
            </w:r>
            <w:proofErr w:type="spellStart"/>
            <w:r w:rsidRPr="00B34C9A">
              <w:rPr>
                <w:rFonts w:ascii="Verdana" w:eastAsia="Times New Roman" w:hAnsi="Verdana" w:cs="Times New Roman"/>
                <w:i/>
                <w:iCs/>
                <w:color w:val="222222"/>
              </w:rPr>
              <w:t>Iată</w:t>
            </w:r>
            <w:proofErr w:type="spellEnd"/>
            <w:r w:rsidRPr="00B34C9A">
              <w:rPr>
                <w:rFonts w:ascii="Verdana" w:eastAsia="Times New Roman" w:hAnsi="Verdana" w:cs="Times New Roman"/>
                <w:i/>
                <w:iCs/>
                <w:color w:val="222222"/>
              </w:rPr>
              <w:t xml:space="preserve"> </w:t>
            </w:r>
            <w:proofErr w:type="spellStart"/>
            <w:r w:rsidRPr="00B34C9A">
              <w:rPr>
                <w:rFonts w:ascii="Verdana" w:eastAsia="Times New Roman" w:hAnsi="Verdana" w:cs="Times New Roman"/>
                <w:i/>
                <w:iCs/>
                <w:color w:val="222222"/>
              </w:rPr>
              <w:t>roaba</w:t>
            </w:r>
            <w:proofErr w:type="spellEnd"/>
            <w:r w:rsidRPr="00B34C9A">
              <w:rPr>
                <w:rFonts w:ascii="Verdana" w:eastAsia="Times New Roman" w:hAnsi="Verdana" w:cs="Times New Roman"/>
                <w:i/>
                <w:iCs/>
                <w:color w:val="222222"/>
              </w:rPr>
              <w:t xml:space="preserve"> </w:t>
            </w:r>
            <w:proofErr w:type="spellStart"/>
            <w:r w:rsidRPr="00B34C9A">
              <w:rPr>
                <w:rFonts w:ascii="Verdana" w:eastAsia="Times New Roman" w:hAnsi="Verdana" w:cs="Times New Roman"/>
                <w:i/>
                <w:iCs/>
                <w:color w:val="222222"/>
              </w:rPr>
              <w:t>Domnului</w:t>
            </w:r>
            <w:proofErr w:type="spellEnd"/>
            <w:r w:rsidRPr="00B34C9A">
              <w:rPr>
                <w:rFonts w:ascii="Verdana" w:eastAsia="Times New Roman" w:hAnsi="Verdana" w:cs="Times New Roman"/>
                <w:i/>
                <w:iCs/>
                <w:color w:val="222222"/>
              </w:rPr>
              <w:t>.</w:t>
            </w:r>
            <w:r w:rsidRPr="00B34C9A">
              <w:rPr>
                <w:rFonts w:ascii="Verdana" w:eastAsia="Times New Roman" w:hAnsi="Verdana" w:cs="Times New Roman"/>
                <w:color w:val="222222"/>
              </w:rPr>
              <w:br/>
            </w:r>
            <w:r w:rsidRPr="00B34C9A">
              <w:rPr>
                <w:rFonts w:ascii="Verdana" w:eastAsia="Times New Roman" w:hAnsi="Verdana" w:cs="Times New Roman"/>
                <w:color w:val="222222"/>
                <w:shd w:val="clear" w:color="auto" w:fill="FFF9EE"/>
              </w:rPr>
              <w:t xml:space="preserve">– Fie </w:t>
            </w:r>
            <w:proofErr w:type="spellStart"/>
            <w:r w:rsidRPr="00B34C9A">
              <w:rPr>
                <w:rFonts w:ascii="Verdana" w:eastAsia="Times New Roman" w:hAnsi="Verdana" w:cs="Times New Roman"/>
                <w:color w:val="222222"/>
                <w:shd w:val="clear" w:color="auto" w:fill="FFF9EE"/>
              </w:rPr>
              <w:t>mie</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după</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cuvântul</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tău</w:t>
            </w:r>
            <w:proofErr w:type="spellEnd"/>
            <w:r w:rsidRPr="00B34C9A">
              <w:rPr>
                <w:rFonts w:ascii="Verdana" w:eastAsia="Times New Roman" w:hAnsi="Verdana" w:cs="Times New Roman"/>
                <w:color w:val="222222"/>
                <w:shd w:val="clear" w:color="auto" w:fill="FFF9EE"/>
              </w:rPr>
              <w:t>.</w:t>
            </w:r>
            <w:r w:rsidRPr="00B34C9A">
              <w:rPr>
                <w:rFonts w:ascii="Verdana" w:eastAsia="Times New Roman" w:hAnsi="Verdana" w:cs="Times New Roman"/>
                <w:color w:val="222222"/>
              </w:rPr>
              <w:br/>
            </w:r>
            <w:proofErr w:type="spellStart"/>
            <w:r w:rsidRPr="00B34C9A">
              <w:rPr>
                <w:rFonts w:ascii="Verdana" w:eastAsia="Times New Roman" w:hAnsi="Verdana" w:cs="Times New Roman"/>
                <w:color w:val="222222"/>
                <w:shd w:val="clear" w:color="auto" w:fill="FFF9EE"/>
              </w:rPr>
              <w:t>Bucură-te</w:t>
            </w:r>
            <w:proofErr w:type="spellEnd"/>
            <w:r w:rsidRPr="00B34C9A">
              <w:rPr>
                <w:rFonts w:ascii="Verdana" w:eastAsia="Times New Roman" w:hAnsi="Verdana" w:cs="Times New Roman"/>
                <w:color w:val="222222"/>
                <w:shd w:val="clear" w:color="auto" w:fill="FFF9EE"/>
              </w:rPr>
              <w:t>, Marie…</w:t>
            </w:r>
            <w:r w:rsidRPr="00B34C9A">
              <w:rPr>
                <w:rFonts w:ascii="Verdana" w:eastAsia="Times New Roman" w:hAnsi="Verdana" w:cs="Times New Roman"/>
                <w:color w:val="222222"/>
              </w:rPr>
              <w:br/>
            </w:r>
            <w:r w:rsidRPr="00B34C9A">
              <w:rPr>
                <w:rFonts w:ascii="Verdana" w:eastAsia="Times New Roman" w:hAnsi="Verdana" w:cs="Times New Roman"/>
                <w:i/>
                <w:iCs/>
                <w:color w:val="222222"/>
              </w:rPr>
              <w:t xml:space="preserve">– </w:t>
            </w:r>
            <w:proofErr w:type="spellStart"/>
            <w:r w:rsidRPr="00B34C9A">
              <w:rPr>
                <w:rFonts w:ascii="Verdana" w:eastAsia="Times New Roman" w:hAnsi="Verdana" w:cs="Times New Roman"/>
                <w:i/>
                <w:iCs/>
                <w:color w:val="222222"/>
              </w:rPr>
              <w:t>Şi</w:t>
            </w:r>
            <w:proofErr w:type="spellEnd"/>
            <w:r w:rsidRPr="00B34C9A">
              <w:rPr>
                <w:rFonts w:ascii="Verdana" w:eastAsia="Times New Roman" w:hAnsi="Verdana" w:cs="Times New Roman"/>
                <w:i/>
                <w:iCs/>
                <w:color w:val="222222"/>
              </w:rPr>
              <w:t xml:space="preserve"> </w:t>
            </w:r>
            <w:proofErr w:type="spellStart"/>
            <w:r w:rsidRPr="00B34C9A">
              <w:rPr>
                <w:rFonts w:ascii="Verdana" w:eastAsia="Times New Roman" w:hAnsi="Verdana" w:cs="Times New Roman"/>
                <w:i/>
                <w:iCs/>
                <w:color w:val="222222"/>
              </w:rPr>
              <w:t>Cuvântul</w:t>
            </w:r>
            <w:proofErr w:type="spellEnd"/>
            <w:r w:rsidRPr="00B34C9A">
              <w:rPr>
                <w:rFonts w:ascii="Verdana" w:eastAsia="Times New Roman" w:hAnsi="Verdana" w:cs="Times New Roman"/>
                <w:i/>
                <w:iCs/>
                <w:color w:val="222222"/>
              </w:rPr>
              <w:t xml:space="preserve"> s-</w:t>
            </w:r>
            <w:proofErr w:type="gramStart"/>
            <w:r w:rsidRPr="00B34C9A">
              <w:rPr>
                <w:rFonts w:ascii="Verdana" w:eastAsia="Times New Roman" w:hAnsi="Verdana" w:cs="Times New Roman"/>
                <w:i/>
                <w:iCs/>
                <w:color w:val="222222"/>
              </w:rPr>
              <w:t>a</w:t>
            </w:r>
            <w:proofErr w:type="gramEnd"/>
            <w:r w:rsidRPr="00B34C9A">
              <w:rPr>
                <w:rFonts w:ascii="Verdana" w:eastAsia="Times New Roman" w:hAnsi="Verdana" w:cs="Times New Roman"/>
                <w:i/>
                <w:iCs/>
                <w:color w:val="222222"/>
              </w:rPr>
              <w:t xml:space="preserve"> </w:t>
            </w:r>
            <w:proofErr w:type="spellStart"/>
            <w:r w:rsidRPr="00B34C9A">
              <w:rPr>
                <w:rFonts w:ascii="Verdana" w:eastAsia="Times New Roman" w:hAnsi="Verdana" w:cs="Times New Roman"/>
                <w:i/>
                <w:iCs/>
                <w:color w:val="222222"/>
              </w:rPr>
              <w:t>făcut</w:t>
            </w:r>
            <w:proofErr w:type="spellEnd"/>
            <w:r w:rsidRPr="00B34C9A">
              <w:rPr>
                <w:rFonts w:ascii="Verdana" w:eastAsia="Times New Roman" w:hAnsi="Verdana" w:cs="Times New Roman"/>
                <w:i/>
                <w:iCs/>
                <w:color w:val="222222"/>
              </w:rPr>
              <w:t xml:space="preserve"> </w:t>
            </w:r>
            <w:proofErr w:type="spellStart"/>
            <w:r w:rsidRPr="00B34C9A">
              <w:rPr>
                <w:rFonts w:ascii="Verdana" w:eastAsia="Times New Roman" w:hAnsi="Verdana" w:cs="Times New Roman"/>
                <w:i/>
                <w:iCs/>
                <w:color w:val="222222"/>
              </w:rPr>
              <w:t>trup</w:t>
            </w:r>
            <w:proofErr w:type="spellEnd"/>
            <w:r w:rsidRPr="00B34C9A">
              <w:rPr>
                <w:rFonts w:ascii="Verdana" w:eastAsia="Times New Roman" w:hAnsi="Verdana" w:cs="Times New Roman"/>
                <w:i/>
                <w:iCs/>
                <w:color w:val="222222"/>
              </w:rPr>
              <w:t>.</w:t>
            </w:r>
            <w:r w:rsidRPr="00B34C9A">
              <w:rPr>
                <w:rFonts w:ascii="Verdana" w:eastAsia="Times New Roman" w:hAnsi="Verdana" w:cs="Times New Roman"/>
                <w:color w:val="222222"/>
              </w:rPr>
              <w:br/>
            </w:r>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Şi</w:t>
            </w:r>
            <w:proofErr w:type="spellEnd"/>
            <w:r w:rsidRPr="00B34C9A">
              <w:rPr>
                <w:rFonts w:ascii="Verdana" w:eastAsia="Times New Roman" w:hAnsi="Verdana" w:cs="Times New Roman"/>
                <w:color w:val="222222"/>
                <w:shd w:val="clear" w:color="auto" w:fill="FFF9EE"/>
              </w:rPr>
              <w:t xml:space="preserve"> a </w:t>
            </w:r>
            <w:proofErr w:type="spellStart"/>
            <w:r w:rsidRPr="00B34C9A">
              <w:rPr>
                <w:rFonts w:ascii="Verdana" w:eastAsia="Times New Roman" w:hAnsi="Verdana" w:cs="Times New Roman"/>
                <w:color w:val="222222"/>
                <w:shd w:val="clear" w:color="auto" w:fill="FFF9EE"/>
              </w:rPr>
              <w:t>locuit</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între</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noi</w:t>
            </w:r>
            <w:proofErr w:type="spellEnd"/>
            <w:r w:rsidRPr="00B34C9A">
              <w:rPr>
                <w:rFonts w:ascii="Verdana" w:eastAsia="Times New Roman" w:hAnsi="Verdana" w:cs="Times New Roman"/>
                <w:color w:val="222222"/>
                <w:shd w:val="clear" w:color="auto" w:fill="FFF9EE"/>
              </w:rPr>
              <w:t>.</w:t>
            </w:r>
            <w:r w:rsidRPr="00B34C9A">
              <w:rPr>
                <w:rFonts w:ascii="Verdana" w:eastAsia="Times New Roman" w:hAnsi="Verdana" w:cs="Times New Roman"/>
                <w:color w:val="222222"/>
              </w:rPr>
              <w:br/>
            </w:r>
            <w:proofErr w:type="spellStart"/>
            <w:r w:rsidRPr="00B34C9A">
              <w:rPr>
                <w:rFonts w:ascii="Verdana" w:eastAsia="Times New Roman" w:hAnsi="Verdana" w:cs="Times New Roman"/>
                <w:color w:val="222222"/>
                <w:shd w:val="clear" w:color="auto" w:fill="FFF9EE"/>
              </w:rPr>
              <w:t>Bucură-te</w:t>
            </w:r>
            <w:proofErr w:type="spellEnd"/>
            <w:r w:rsidRPr="00B34C9A">
              <w:rPr>
                <w:rFonts w:ascii="Verdana" w:eastAsia="Times New Roman" w:hAnsi="Verdana" w:cs="Times New Roman"/>
                <w:color w:val="222222"/>
                <w:shd w:val="clear" w:color="auto" w:fill="FFF9EE"/>
              </w:rPr>
              <w:t>, Marie…</w:t>
            </w:r>
            <w:r w:rsidRPr="00B34C9A">
              <w:rPr>
                <w:rFonts w:ascii="Verdana" w:eastAsia="Times New Roman" w:hAnsi="Verdana" w:cs="Times New Roman"/>
                <w:color w:val="222222"/>
              </w:rPr>
              <w:br/>
            </w:r>
            <w:r w:rsidRPr="00B34C9A">
              <w:rPr>
                <w:rFonts w:ascii="Verdana" w:eastAsia="Times New Roman" w:hAnsi="Verdana" w:cs="Times New Roman"/>
                <w:i/>
                <w:iCs/>
                <w:color w:val="222222"/>
              </w:rPr>
              <w:t xml:space="preserve">– </w:t>
            </w:r>
            <w:proofErr w:type="spellStart"/>
            <w:r w:rsidRPr="00B34C9A">
              <w:rPr>
                <w:rFonts w:ascii="Verdana" w:eastAsia="Times New Roman" w:hAnsi="Verdana" w:cs="Times New Roman"/>
                <w:i/>
                <w:iCs/>
                <w:color w:val="222222"/>
              </w:rPr>
              <w:t>Roagă-te</w:t>
            </w:r>
            <w:proofErr w:type="spellEnd"/>
            <w:r w:rsidRPr="00B34C9A">
              <w:rPr>
                <w:rFonts w:ascii="Verdana" w:eastAsia="Times New Roman" w:hAnsi="Verdana" w:cs="Times New Roman"/>
                <w:i/>
                <w:iCs/>
                <w:color w:val="222222"/>
              </w:rPr>
              <w:t xml:space="preserve"> </w:t>
            </w:r>
            <w:proofErr w:type="spellStart"/>
            <w:r w:rsidRPr="00B34C9A">
              <w:rPr>
                <w:rFonts w:ascii="Verdana" w:eastAsia="Times New Roman" w:hAnsi="Verdana" w:cs="Times New Roman"/>
                <w:i/>
                <w:iCs/>
                <w:color w:val="222222"/>
              </w:rPr>
              <w:t>pentru</w:t>
            </w:r>
            <w:proofErr w:type="spellEnd"/>
            <w:r w:rsidRPr="00B34C9A">
              <w:rPr>
                <w:rFonts w:ascii="Verdana" w:eastAsia="Times New Roman" w:hAnsi="Verdana" w:cs="Times New Roman"/>
                <w:i/>
                <w:iCs/>
                <w:color w:val="222222"/>
              </w:rPr>
              <w:t xml:space="preserve"> </w:t>
            </w:r>
            <w:proofErr w:type="spellStart"/>
            <w:r w:rsidRPr="00B34C9A">
              <w:rPr>
                <w:rFonts w:ascii="Verdana" w:eastAsia="Times New Roman" w:hAnsi="Verdana" w:cs="Times New Roman"/>
                <w:i/>
                <w:iCs/>
                <w:color w:val="222222"/>
              </w:rPr>
              <w:t>noi</w:t>
            </w:r>
            <w:proofErr w:type="spellEnd"/>
            <w:r w:rsidRPr="00B34C9A">
              <w:rPr>
                <w:rFonts w:ascii="Verdana" w:eastAsia="Times New Roman" w:hAnsi="Verdana" w:cs="Times New Roman"/>
                <w:i/>
                <w:iCs/>
                <w:color w:val="222222"/>
              </w:rPr>
              <w:t xml:space="preserve">, </w:t>
            </w:r>
            <w:proofErr w:type="spellStart"/>
            <w:r w:rsidRPr="00B34C9A">
              <w:rPr>
                <w:rFonts w:ascii="Verdana" w:eastAsia="Times New Roman" w:hAnsi="Verdana" w:cs="Times New Roman"/>
                <w:i/>
                <w:iCs/>
                <w:color w:val="222222"/>
              </w:rPr>
              <w:t>sfântă</w:t>
            </w:r>
            <w:proofErr w:type="spellEnd"/>
            <w:r w:rsidRPr="00B34C9A">
              <w:rPr>
                <w:rFonts w:ascii="Verdana" w:eastAsia="Times New Roman" w:hAnsi="Verdana" w:cs="Times New Roman"/>
                <w:i/>
                <w:iCs/>
                <w:color w:val="222222"/>
              </w:rPr>
              <w:br/>
            </w:r>
            <w:proofErr w:type="spellStart"/>
            <w:r w:rsidRPr="00B34C9A">
              <w:rPr>
                <w:rFonts w:ascii="Verdana" w:eastAsia="Times New Roman" w:hAnsi="Verdana" w:cs="Times New Roman"/>
                <w:i/>
                <w:iCs/>
                <w:color w:val="222222"/>
              </w:rPr>
              <w:t>Născătoare</w:t>
            </w:r>
            <w:proofErr w:type="spellEnd"/>
            <w:r w:rsidRPr="00B34C9A">
              <w:rPr>
                <w:rFonts w:ascii="Verdana" w:eastAsia="Times New Roman" w:hAnsi="Verdana" w:cs="Times New Roman"/>
                <w:i/>
                <w:iCs/>
                <w:color w:val="222222"/>
              </w:rPr>
              <w:t xml:space="preserve"> de </w:t>
            </w:r>
            <w:proofErr w:type="spellStart"/>
            <w:r w:rsidRPr="00B34C9A">
              <w:rPr>
                <w:rFonts w:ascii="Verdana" w:eastAsia="Times New Roman" w:hAnsi="Verdana" w:cs="Times New Roman"/>
                <w:i/>
                <w:iCs/>
                <w:color w:val="222222"/>
              </w:rPr>
              <w:t>Dumnezeu</w:t>
            </w:r>
            <w:proofErr w:type="spellEnd"/>
            <w:r w:rsidRPr="00B34C9A">
              <w:rPr>
                <w:rFonts w:ascii="Verdana" w:eastAsia="Times New Roman" w:hAnsi="Verdana" w:cs="Times New Roman"/>
                <w:i/>
                <w:iCs/>
                <w:color w:val="222222"/>
              </w:rPr>
              <w:t>.</w:t>
            </w:r>
            <w:r w:rsidRPr="00B34C9A">
              <w:rPr>
                <w:rFonts w:ascii="Verdana" w:eastAsia="Times New Roman" w:hAnsi="Verdana" w:cs="Times New Roman"/>
                <w:color w:val="222222"/>
              </w:rPr>
              <w:br/>
            </w:r>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Ca</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să</w:t>
            </w:r>
            <w:proofErr w:type="spellEnd"/>
            <w:r w:rsidRPr="00B34C9A">
              <w:rPr>
                <w:rFonts w:ascii="Verdana" w:eastAsia="Times New Roman" w:hAnsi="Verdana" w:cs="Times New Roman"/>
                <w:color w:val="222222"/>
                <w:shd w:val="clear" w:color="auto" w:fill="FFF9EE"/>
              </w:rPr>
              <w:t xml:space="preserve"> ne </w:t>
            </w:r>
            <w:proofErr w:type="spellStart"/>
            <w:r w:rsidRPr="00B34C9A">
              <w:rPr>
                <w:rFonts w:ascii="Verdana" w:eastAsia="Times New Roman" w:hAnsi="Verdana" w:cs="Times New Roman"/>
                <w:color w:val="222222"/>
                <w:shd w:val="clear" w:color="auto" w:fill="FFF9EE"/>
              </w:rPr>
              <w:t>facem</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vrednici</w:t>
            </w:r>
            <w:proofErr w:type="spellEnd"/>
            <w:r w:rsidRPr="00B34C9A">
              <w:rPr>
                <w:rFonts w:ascii="Verdana" w:eastAsia="Times New Roman" w:hAnsi="Verdana" w:cs="Times New Roman"/>
                <w:color w:val="222222"/>
              </w:rPr>
              <w:br/>
            </w:r>
            <w:r w:rsidRPr="00B34C9A">
              <w:rPr>
                <w:rFonts w:ascii="Verdana" w:eastAsia="Times New Roman" w:hAnsi="Verdana" w:cs="Times New Roman"/>
                <w:color w:val="222222"/>
                <w:shd w:val="clear" w:color="auto" w:fill="FFF9EE"/>
              </w:rPr>
              <w:t xml:space="preserve">de </w:t>
            </w:r>
            <w:proofErr w:type="spellStart"/>
            <w:r w:rsidRPr="00B34C9A">
              <w:rPr>
                <w:rFonts w:ascii="Verdana" w:eastAsia="Times New Roman" w:hAnsi="Verdana" w:cs="Times New Roman"/>
                <w:color w:val="222222"/>
                <w:shd w:val="clear" w:color="auto" w:fill="FFF9EE"/>
              </w:rPr>
              <w:t>făgăduinţele</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lui</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Cristos</w:t>
            </w:r>
            <w:proofErr w:type="spellEnd"/>
            <w:r w:rsidRPr="00B34C9A">
              <w:rPr>
                <w:rFonts w:ascii="Verdana" w:eastAsia="Times New Roman" w:hAnsi="Verdana" w:cs="Times New Roman"/>
                <w:color w:val="222222"/>
                <w:shd w:val="clear" w:color="auto" w:fill="FFF9EE"/>
              </w:rPr>
              <w:t>.</w:t>
            </w:r>
            <w:r w:rsidRPr="00B34C9A">
              <w:rPr>
                <w:rFonts w:ascii="Verdana" w:eastAsia="Times New Roman" w:hAnsi="Verdana" w:cs="Times New Roman"/>
                <w:color w:val="222222"/>
              </w:rPr>
              <w:br/>
            </w:r>
            <w:proofErr w:type="spellStart"/>
            <w:r w:rsidRPr="00B34C9A">
              <w:rPr>
                <w:rFonts w:ascii="Verdana" w:eastAsia="Times New Roman" w:hAnsi="Verdana" w:cs="Times New Roman"/>
                <w:i/>
                <w:iCs/>
                <w:color w:val="222222"/>
              </w:rPr>
              <w:t>Să</w:t>
            </w:r>
            <w:proofErr w:type="spellEnd"/>
            <w:r w:rsidRPr="00B34C9A">
              <w:rPr>
                <w:rFonts w:ascii="Verdana" w:eastAsia="Times New Roman" w:hAnsi="Verdana" w:cs="Times New Roman"/>
                <w:i/>
                <w:iCs/>
                <w:color w:val="222222"/>
              </w:rPr>
              <w:t xml:space="preserve"> ne </w:t>
            </w:r>
            <w:proofErr w:type="spellStart"/>
            <w:r w:rsidRPr="00B34C9A">
              <w:rPr>
                <w:rFonts w:ascii="Verdana" w:eastAsia="Times New Roman" w:hAnsi="Verdana" w:cs="Times New Roman"/>
                <w:i/>
                <w:iCs/>
                <w:color w:val="222222"/>
              </w:rPr>
              <w:t>rugăm</w:t>
            </w:r>
            <w:proofErr w:type="spellEnd"/>
            <w:proofErr w:type="gramStart"/>
            <w:r w:rsidRPr="00B34C9A">
              <w:rPr>
                <w:rFonts w:ascii="Verdana" w:eastAsia="Times New Roman" w:hAnsi="Verdana" w:cs="Times New Roman"/>
                <w:i/>
                <w:iCs/>
                <w:color w:val="222222"/>
              </w:rPr>
              <w:t>:</w:t>
            </w:r>
            <w:proofErr w:type="gramEnd"/>
            <w:r w:rsidRPr="00B34C9A">
              <w:rPr>
                <w:rFonts w:ascii="Verdana" w:eastAsia="Times New Roman" w:hAnsi="Verdana" w:cs="Times New Roman"/>
                <w:color w:val="222222"/>
              </w:rPr>
              <w:br/>
            </w:r>
            <w:proofErr w:type="spellStart"/>
            <w:r w:rsidRPr="00B34C9A">
              <w:rPr>
                <w:rFonts w:ascii="Verdana" w:eastAsia="Times New Roman" w:hAnsi="Verdana" w:cs="Times New Roman"/>
                <w:color w:val="222222"/>
                <w:shd w:val="clear" w:color="auto" w:fill="FFF9EE"/>
              </w:rPr>
              <w:t>Te</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rugăm</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Doamne</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să</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reverşi</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harul</w:t>
            </w:r>
            <w:proofErr w:type="spellEnd"/>
            <w:r w:rsidRPr="00B34C9A">
              <w:rPr>
                <w:rFonts w:ascii="Verdana" w:eastAsia="Times New Roman" w:hAnsi="Verdana" w:cs="Times New Roman"/>
                <w:color w:val="222222"/>
              </w:rPr>
              <w:br/>
            </w:r>
            <w:proofErr w:type="spellStart"/>
            <w:r w:rsidRPr="00B34C9A">
              <w:rPr>
                <w:rFonts w:ascii="Verdana" w:eastAsia="Times New Roman" w:hAnsi="Verdana" w:cs="Times New Roman"/>
                <w:color w:val="222222"/>
                <w:shd w:val="clear" w:color="auto" w:fill="FFF9EE"/>
              </w:rPr>
              <w:t>tău</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asupra</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sufletelor</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noastre</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pentru</w:t>
            </w:r>
            <w:proofErr w:type="spellEnd"/>
            <w:r w:rsidRPr="00B34C9A">
              <w:rPr>
                <w:rFonts w:ascii="Verdana" w:eastAsia="Times New Roman" w:hAnsi="Verdana" w:cs="Times New Roman"/>
                <w:color w:val="222222"/>
              </w:rPr>
              <w:br/>
            </w:r>
            <w:proofErr w:type="spellStart"/>
            <w:r w:rsidRPr="00B34C9A">
              <w:rPr>
                <w:rFonts w:ascii="Verdana" w:eastAsia="Times New Roman" w:hAnsi="Verdana" w:cs="Times New Roman"/>
                <w:color w:val="222222"/>
                <w:shd w:val="clear" w:color="auto" w:fill="FFF9EE"/>
              </w:rPr>
              <w:t>ca</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noi</w:t>
            </w:r>
            <w:proofErr w:type="spellEnd"/>
            <w:r w:rsidRPr="00B34C9A">
              <w:rPr>
                <w:rFonts w:ascii="Verdana" w:eastAsia="Times New Roman" w:hAnsi="Verdana" w:cs="Times New Roman"/>
                <w:color w:val="222222"/>
                <w:shd w:val="clear" w:color="auto" w:fill="FFF9EE"/>
              </w:rPr>
              <w:t xml:space="preserve">, care am </w:t>
            </w:r>
            <w:proofErr w:type="spellStart"/>
            <w:r w:rsidRPr="00B34C9A">
              <w:rPr>
                <w:rFonts w:ascii="Verdana" w:eastAsia="Times New Roman" w:hAnsi="Verdana" w:cs="Times New Roman"/>
                <w:color w:val="222222"/>
                <w:shd w:val="clear" w:color="auto" w:fill="FFF9EE"/>
              </w:rPr>
              <w:t>cunoscut</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prin</w:t>
            </w:r>
            <w:proofErr w:type="spellEnd"/>
            <w:r w:rsidRPr="00B34C9A">
              <w:rPr>
                <w:rFonts w:ascii="Verdana" w:eastAsia="Times New Roman" w:hAnsi="Verdana" w:cs="Times New Roman"/>
                <w:color w:val="222222"/>
              </w:rPr>
              <w:br/>
            </w:r>
            <w:proofErr w:type="spellStart"/>
            <w:r w:rsidRPr="00B34C9A">
              <w:rPr>
                <w:rFonts w:ascii="Verdana" w:eastAsia="Times New Roman" w:hAnsi="Verdana" w:cs="Times New Roman"/>
                <w:color w:val="222222"/>
                <w:shd w:val="clear" w:color="auto" w:fill="FFF9EE"/>
              </w:rPr>
              <w:t>vestirea</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îngerului</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întruparea</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lui</w:t>
            </w:r>
            <w:proofErr w:type="spellEnd"/>
            <w:r w:rsidRPr="00B34C9A">
              <w:rPr>
                <w:rFonts w:ascii="Verdana" w:eastAsia="Times New Roman" w:hAnsi="Verdana" w:cs="Times New Roman"/>
                <w:color w:val="222222"/>
              </w:rPr>
              <w:br/>
            </w:r>
            <w:proofErr w:type="spellStart"/>
            <w:r w:rsidRPr="00B34C9A">
              <w:rPr>
                <w:rFonts w:ascii="Verdana" w:eastAsia="Times New Roman" w:hAnsi="Verdana" w:cs="Times New Roman"/>
                <w:color w:val="222222"/>
                <w:shd w:val="clear" w:color="auto" w:fill="FFF9EE"/>
              </w:rPr>
              <w:t>Cristos</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Fiul</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tău</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să</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fim</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duşi</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prin</w:t>
            </w:r>
            <w:proofErr w:type="spellEnd"/>
            <w:r w:rsidRPr="00B34C9A">
              <w:rPr>
                <w:rFonts w:ascii="Verdana" w:eastAsia="Times New Roman" w:hAnsi="Verdana" w:cs="Times New Roman"/>
                <w:color w:val="222222"/>
              </w:rPr>
              <w:br/>
            </w:r>
            <w:proofErr w:type="spellStart"/>
            <w:r w:rsidRPr="00B34C9A">
              <w:rPr>
                <w:rFonts w:ascii="Verdana" w:eastAsia="Times New Roman" w:hAnsi="Verdana" w:cs="Times New Roman"/>
                <w:color w:val="222222"/>
                <w:shd w:val="clear" w:color="auto" w:fill="FFF9EE"/>
              </w:rPr>
              <w:t>pătimirea</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şi</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crucea</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sa</w:t>
            </w:r>
            <w:proofErr w:type="spellEnd"/>
            <w:r w:rsidRPr="00B34C9A">
              <w:rPr>
                <w:rFonts w:ascii="Verdana" w:eastAsia="Times New Roman" w:hAnsi="Verdana" w:cs="Times New Roman"/>
                <w:color w:val="222222"/>
                <w:shd w:val="clear" w:color="auto" w:fill="FFF9EE"/>
              </w:rPr>
              <w:t xml:space="preserve"> la </w:t>
            </w:r>
            <w:proofErr w:type="spellStart"/>
            <w:r w:rsidRPr="00B34C9A">
              <w:rPr>
                <w:rFonts w:ascii="Verdana" w:eastAsia="Times New Roman" w:hAnsi="Verdana" w:cs="Times New Roman"/>
                <w:color w:val="222222"/>
                <w:shd w:val="clear" w:color="auto" w:fill="FFF9EE"/>
              </w:rPr>
              <w:t>slava</w:t>
            </w:r>
            <w:proofErr w:type="spellEnd"/>
            <w:r w:rsidRPr="00B34C9A">
              <w:rPr>
                <w:rFonts w:ascii="Verdana" w:eastAsia="Times New Roman" w:hAnsi="Verdana" w:cs="Times New Roman"/>
                <w:color w:val="222222"/>
              </w:rPr>
              <w:br/>
            </w:r>
            <w:proofErr w:type="spellStart"/>
            <w:r w:rsidRPr="00B34C9A">
              <w:rPr>
                <w:rFonts w:ascii="Verdana" w:eastAsia="Times New Roman" w:hAnsi="Verdana" w:cs="Times New Roman"/>
                <w:color w:val="222222"/>
                <w:shd w:val="clear" w:color="auto" w:fill="FFF9EE"/>
              </w:rPr>
              <w:t>învierii</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Prin</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acelaşi</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Cristos</w:t>
            </w:r>
            <w:proofErr w:type="spellEnd"/>
            <w:r w:rsidRPr="00B34C9A">
              <w:rPr>
                <w:rFonts w:ascii="Verdana" w:eastAsia="Times New Roman" w:hAnsi="Verdana" w:cs="Times New Roman"/>
                <w:color w:val="222222"/>
                <w:shd w:val="clear" w:color="auto" w:fill="FFF9EE"/>
              </w:rPr>
              <w:t xml:space="preserve">, </w:t>
            </w:r>
            <w:proofErr w:type="spellStart"/>
            <w:r w:rsidRPr="00B34C9A">
              <w:rPr>
                <w:rFonts w:ascii="Verdana" w:eastAsia="Times New Roman" w:hAnsi="Verdana" w:cs="Times New Roman"/>
                <w:color w:val="222222"/>
                <w:shd w:val="clear" w:color="auto" w:fill="FFF9EE"/>
              </w:rPr>
              <w:t>Domnul</w:t>
            </w:r>
            <w:proofErr w:type="spellEnd"/>
            <w:r w:rsidRPr="00B34C9A">
              <w:rPr>
                <w:rFonts w:ascii="Verdana" w:eastAsia="Times New Roman" w:hAnsi="Verdana" w:cs="Times New Roman"/>
                <w:color w:val="222222"/>
              </w:rPr>
              <w:br/>
            </w:r>
            <w:proofErr w:type="spellStart"/>
            <w:r w:rsidRPr="00B34C9A">
              <w:rPr>
                <w:rFonts w:ascii="Verdana" w:eastAsia="Times New Roman" w:hAnsi="Verdana" w:cs="Times New Roman"/>
                <w:color w:val="222222"/>
                <w:shd w:val="clear" w:color="auto" w:fill="FFF9EE"/>
              </w:rPr>
              <w:t>nostru</w:t>
            </w:r>
            <w:proofErr w:type="spellEnd"/>
            <w:r w:rsidRPr="00B34C9A">
              <w:rPr>
                <w:rFonts w:ascii="Verdana" w:eastAsia="Times New Roman" w:hAnsi="Verdana" w:cs="Times New Roman"/>
                <w:color w:val="222222"/>
                <w:shd w:val="clear" w:color="auto" w:fill="FFF9EE"/>
              </w:rPr>
              <w:t>. Amin.</w:t>
            </w:r>
            <w:r w:rsidRPr="00B34C9A">
              <w:rPr>
                <w:rFonts w:ascii="Verdana" w:eastAsia="Times New Roman" w:hAnsi="Verdana" w:cs="Times New Roman"/>
                <w:color w:val="222222"/>
              </w:rPr>
              <w:br/>
            </w:r>
          </w:p>
          <w:p w:rsidR="00B34C9A" w:rsidRPr="007C2822" w:rsidRDefault="00B34C9A" w:rsidP="00B34C9A">
            <w:pPr>
              <w:pStyle w:val="NoSpacing"/>
              <w:rPr>
                <w:rFonts w:ascii="Verdana" w:hAnsi="Verdana"/>
                <w:b/>
                <w:color w:val="FF0000"/>
                <w:lang w:val="ro-RO"/>
              </w:rPr>
            </w:pPr>
            <w:r w:rsidRPr="007C2822">
              <w:rPr>
                <w:rFonts w:ascii="Verdana" w:hAnsi="Verdana"/>
                <w:b/>
                <w:color w:val="FF0000"/>
                <w:lang w:val="ro-RO"/>
              </w:rPr>
              <w:t xml:space="preserve">În timpul Pascal în loc de Îngerul Domnului ne rugăm: </w:t>
            </w:r>
          </w:p>
          <w:p w:rsidR="00B34C9A" w:rsidRPr="007C2822" w:rsidRDefault="00B34C9A" w:rsidP="00B34C9A">
            <w:pPr>
              <w:pStyle w:val="NormalWeb"/>
              <w:spacing w:before="0" w:beforeAutospacing="0" w:after="0" w:afterAutospacing="0"/>
              <w:textAlignment w:val="baseline"/>
              <w:rPr>
                <w:rFonts w:ascii="Verdana" w:hAnsi="Verdana"/>
                <w:b/>
                <w:color w:val="000000"/>
                <w:sz w:val="22"/>
                <w:szCs w:val="22"/>
              </w:rPr>
            </w:pPr>
            <w:proofErr w:type="spellStart"/>
            <w:r w:rsidRPr="007C2822">
              <w:rPr>
                <w:rFonts w:ascii="Verdana" w:hAnsi="Verdana"/>
                <w:b/>
                <w:i/>
                <w:iCs/>
                <w:color w:val="000000"/>
                <w:sz w:val="22"/>
                <w:szCs w:val="22"/>
                <w:bdr w:val="none" w:sz="0" w:space="0" w:color="auto" w:frame="1"/>
              </w:rPr>
              <w:t>Bucură-te</w:t>
            </w:r>
            <w:proofErr w:type="spellEnd"/>
            <w:r w:rsidRPr="007C2822">
              <w:rPr>
                <w:rFonts w:ascii="Verdana" w:hAnsi="Verdana"/>
                <w:b/>
                <w:i/>
                <w:iCs/>
                <w:color w:val="000000"/>
                <w:sz w:val="22"/>
                <w:szCs w:val="22"/>
                <w:bdr w:val="none" w:sz="0" w:space="0" w:color="auto" w:frame="1"/>
              </w:rPr>
              <w:t xml:space="preserve">, Regina </w:t>
            </w:r>
            <w:proofErr w:type="spellStart"/>
            <w:r w:rsidRPr="007C2822">
              <w:rPr>
                <w:rFonts w:ascii="Verdana" w:hAnsi="Verdana"/>
                <w:b/>
                <w:i/>
                <w:iCs/>
                <w:color w:val="000000"/>
                <w:sz w:val="22"/>
                <w:szCs w:val="22"/>
                <w:bdr w:val="none" w:sz="0" w:space="0" w:color="auto" w:frame="1"/>
              </w:rPr>
              <w:t>cerului</w:t>
            </w:r>
            <w:proofErr w:type="spellEnd"/>
          </w:p>
          <w:p w:rsidR="00B34C9A" w:rsidRPr="00B34C9A" w:rsidRDefault="00B34C9A" w:rsidP="00B34C9A">
            <w:pPr>
              <w:pStyle w:val="NormalWeb"/>
              <w:spacing w:before="0" w:beforeAutospacing="0" w:after="0" w:afterAutospacing="0"/>
              <w:textAlignment w:val="baseline"/>
              <w:rPr>
                <w:rFonts w:ascii="Verdana" w:hAnsi="Verdana"/>
                <w:color w:val="000000"/>
                <w:sz w:val="22"/>
                <w:szCs w:val="22"/>
              </w:rPr>
            </w:pPr>
            <w:proofErr w:type="spellStart"/>
            <w:r w:rsidRPr="00B34C9A">
              <w:rPr>
                <w:rFonts w:ascii="Verdana" w:hAnsi="Verdana"/>
                <w:color w:val="000000"/>
                <w:sz w:val="22"/>
                <w:szCs w:val="22"/>
              </w:rPr>
              <w:t>Bucură-te</w:t>
            </w:r>
            <w:proofErr w:type="spellEnd"/>
            <w:r w:rsidRPr="00B34C9A">
              <w:rPr>
                <w:rFonts w:ascii="Verdana" w:hAnsi="Verdana"/>
                <w:color w:val="000000"/>
                <w:sz w:val="22"/>
                <w:szCs w:val="22"/>
              </w:rPr>
              <w:t xml:space="preserve">, Regina </w:t>
            </w:r>
            <w:proofErr w:type="spellStart"/>
            <w:r w:rsidRPr="00B34C9A">
              <w:rPr>
                <w:rFonts w:ascii="Verdana" w:hAnsi="Verdana"/>
                <w:color w:val="000000"/>
                <w:sz w:val="22"/>
                <w:szCs w:val="22"/>
              </w:rPr>
              <w:t>cerului</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aleluia</w:t>
            </w:r>
            <w:proofErr w:type="spellEnd"/>
            <w:r w:rsidRPr="00B34C9A">
              <w:rPr>
                <w:rFonts w:ascii="Verdana" w:hAnsi="Verdana"/>
                <w:color w:val="000000"/>
                <w:sz w:val="22"/>
                <w:szCs w:val="22"/>
              </w:rPr>
              <w:t xml:space="preserve">, </w:t>
            </w:r>
            <w:r w:rsidRPr="00B34C9A">
              <w:rPr>
                <w:rFonts w:ascii="Verdana" w:hAnsi="Verdana"/>
                <w:color w:val="000000"/>
                <w:sz w:val="22"/>
                <w:szCs w:val="22"/>
              </w:rPr>
              <w:br/>
            </w:r>
            <w:proofErr w:type="spellStart"/>
            <w:r w:rsidRPr="00B34C9A">
              <w:rPr>
                <w:rFonts w:ascii="Verdana" w:hAnsi="Verdana"/>
                <w:color w:val="000000"/>
                <w:sz w:val="22"/>
                <w:szCs w:val="22"/>
              </w:rPr>
              <w:t>Căci</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acela</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pe</w:t>
            </w:r>
            <w:proofErr w:type="spellEnd"/>
            <w:r w:rsidRPr="00B34C9A">
              <w:rPr>
                <w:rFonts w:ascii="Verdana" w:hAnsi="Verdana"/>
                <w:color w:val="000000"/>
                <w:sz w:val="22"/>
                <w:szCs w:val="22"/>
              </w:rPr>
              <w:t xml:space="preserve"> care </w:t>
            </w:r>
            <w:proofErr w:type="spellStart"/>
            <w:r w:rsidRPr="00B34C9A">
              <w:rPr>
                <w:rFonts w:ascii="Verdana" w:hAnsi="Verdana"/>
                <w:color w:val="000000"/>
                <w:sz w:val="22"/>
                <w:szCs w:val="22"/>
              </w:rPr>
              <w:t>ai</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fost</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vrednică</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să</w:t>
            </w:r>
            <w:proofErr w:type="spellEnd"/>
            <w:r w:rsidRPr="00B34C9A">
              <w:rPr>
                <w:rFonts w:ascii="Verdana" w:hAnsi="Verdana"/>
                <w:color w:val="000000"/>
                <w:sz w:val="22"/>
                <w:szCs w:val="22"/>
              </w:rPr>
              <w:t xml:space="preserve">-l </w:t>
            </w:r>
            <w:proofErr w:type="spellStart"/>
            <w:r w:rsidRPr="00B34C9A">
              <w:rPr>
                <w:rFonts w:ascii="Verdana" w:hAnsi="Verdana"/>
                <w:color w:val="000000"/>
                <w:sz w:val="22"/>
                <w:szCs w:val="22"/>
              </w:rPr>
              <w:t>porți</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aleluia</w:t>
            </w:r>
            <w:proofErr w:type="spellEnd"/>
            <w:r w:rsidRPr="00B34C9A">
              <w:rPr>
                <w:rFonts w:ascii="Verdana" w:hAnsi="Verdana"/>
                <w:color w:val="000000"/>
                <w:sz w:val="22"/>
                <w:szCs w:val="22"/>
              </w:rPr>
              <w:t xml:space="preserve">, </w:t>
            </w:r>
            <w:r w:rsidRPr="00B34C9A">
              <w:rPr>
                <w:rFonts w:ascii="Verdana" w:hAnsi="Verdana"/>
                <w:color w:val="000000"/>
                <w:sz w:val="22"/>
                <w:szCs w:val="22"/>
              </w:rPr>
              <w:br/>
            </w:r>
            <w:proofErr w:type="gramStart"/>
            <w:r w:rsidRPr="00B34C9A">
              <w:rPr>
                <w:rFonts w:ascii="Verdana" w:hAnsi="Verdana"/>
                <w:color w:val="000000"/>
                <w:sz w:val="22"/>
                <w:szCs w:val="22"/>
              </w:rPr>
              <w:t>A</w:t>
            </w:r>
            <w:proofErr w:type="gramEnd"/>
            <w:r w:rsidRPr="00B34C9A">
              <w:rPr>
                <w:rFonts w:ascii="Verdana" w:hAnsi="Verdana"/>
                <w:color w:val="000000"/>
                <w:sz w:val="22"/>
                <w:szCs w:val="22"/>
              </w:rPr>
              <w:t xml:space="preserve"> </w:t>
            </w:r>
            <w:proofErr w:type="spellStart"/>
            <w:r w:rsidRPr="00B34C9A">
              <w:rPr>
                <w:rFonts w:ascii="Verdana" w:hAnsi="Verdana"/>
                <w:color w:val="000000"/>
                <w:sz w:val="22"/>
                <w:szCs w:val="22"/>
              </w:rPr>
              <w:t>înviat</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precum</w:t>
            </w:r>
            <w:proofErr w:type="spellEnd"/>
            <w:r w:rsidRPr="00B34C9A">
              <w:rPr>
                <w:rFonts w:ascii="Verdana" w:hAnsi="Verdana"/>
                <w:color w:val="000000"/>
                <w:sz w:val="22"/>
                <w:szCs w:val="22"/>
              </w:rPr>
              <w:t xml:space="preserve"> a </w:t>
            </w:r>
            <w:proofErr w:type="spellStart"/>
            <w:r w:rsidRPr="00B34C9A">
              <w:rPr>
                <w:rFonts w:ascii="Verdana" w:hAnsi="Verdana"/>
                <w:color w:val="000000"/>
                <w:sz w:val="22"/>
                <w:szCs w:val="22"/>
              </w:rPr>
              <w:t>zis</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aleluia</w:t>
            </w:r>
            <w:proofErr w:type="spellEnd"/>
            <w:r w:rsidRPr="00B34C9A">
              <w:rPr>
                <w:rFonts w:ascii="Verdana" w:hAnsi="Verdana"/>
                <w:color w:val="000000"/>
                <w:sz w:val="22"/>
                <w:szCs w:val="22"/>
              </w:rPr>
              <w:t xml:space="preserve">. </w:t>
            </w:r>
            <w:r w:rsidRPr="00B34C9A">
              <w:rPr>
                <w:rFonts w:ascii="Verdana" w:hAnsi="Verdana"/>
                <w:color w:val="000000"/>
                <w:sz w:val="22"/>
                <w:szCs w:val="22"/>
              </w:rPr>
              <w:br/>
            </w:r>
            <w:proofErr w:type="spellStart"/>
            <w:r w:rsidRPr="00B34C9A">
              <w:rPr>
                <w:rFonts w:ascii="Verdana" w:hAnsi="Verdana"/>
                <w:color w:val="000000"/>
                <w:sz w:val="22"/>
                <w:szCs w:val="22"/>
              </w:rPr>
              <w:t>Roagă-te</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pentru</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noi</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lui</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Dumnezeu</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aleluia</w:t>
            </w:r>
            <w:proofErr w:type="spellEnd"/>
            <w:r w:rsidRPr="00B34C9A">
              <w:rPr>
                <w:rFonts w:ascii="Verdana" w:hAnsi="Verdana"/>
                <w:color w:val="000000"/>
                <w:sz w:val="22"/>
                <w:szCs w:val="22"/>
              </w:rPr>
              <w:t xml:space="preserve">. </w:t>
            </w:r>
            <w:r w:rsidRPr="00B34C9A">
              <w:rPr>
                <w:rFonts w:ascii="Verdana" w:hAnsi="Verdana"/>
                <w:color w:val="000000"/>
                <w:sz w:val="22"/>
                <w:szCs w:val="22"/>
              </w:rPr>
              <w:br/>
            </w:r>
            <w:proofErr w:type="spellStart"/>
            <w:r w:rsidRPr="00B34C9A">
              <w:rPr>
                <w:rFonts w:ascii="Verdana" w:hAnsi="Verdana"/>
                <w:color w:val="000000"/>
                <w:sz w:val="22"/>
                <w:szCs w:val="22"/>
              </w:rPr>
              <w:t>Bucură-te</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și</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te</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veselește</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Fecioară</w:t>
            </w:r>
            <w:proofErr w:type="spellEnd"/>
            <w:r w:rsidRPr="00B34C9A">
              <w:rPr>
                <w:rFonts w:ascii="Verdana" w:hAnsi="Verdana"/>
                <w:color w:val="000000"/>
                <w:sz w:val="22"/>
                <w:szCs w:val="22"/>
              </w:rPr>
              <w:t xml:space="preserve"> Marie, </w:t>
            </w:r>
            <w:proofErr w:type="spellStart"/>
            <w:r w:rsidRPr="00B34C9A">
              <w:rPr>
                <w:rFonts w:ascii="Verdana" w:hAnsi="Verdana"/>
                <w:color w:val="000000"/>
                <w:sz w:val="22"/>
                <w:szCs w:val="22"/>
              </w:rPr>
              <w:t>aleluia</w:t>
            </w:r>
            <w:proofErr w:type="spellEnd"/>
            <w:r w:rsidRPr="00B34C9A">
              <w:rPr>
                <w:rFonts w:ascii="Verdana" w:hAnsi="Verdana"/>
                <w:color w:val="000000"/>
                <w:sz w:val="22"/>
                <w:szCs w:val="22"/>
              </w:rPr>
              <w:t xml:space="preserve">, </w:t>
            </w:r>
            <w:r w:rsidRPr="00B34C9A">
              <w:rPr>
                <w:rFonts w:ascii="Verdana" w:hAnsi="Verdana"/>
                <w:color w:val="000000"/>
                <w:sz w:val="22"/>
                <w:szCs w:val="22"/>
              </w:rPr>
              <w:br/>
            </w:r>
            <w:proofErr w:type="spellStart"/>
            <w:r w:rsidRPr="00B34C9A">
              <w:rPr>
                <w:rFonts w:ascii="Verdana" w:hAnsi="Verdana"/>
                <w:color w:val="000000"/>
                <w:sz w:val="22"/>
                <w:szCs w:val="22"/>
              </w:rPr>
              <w:t>Căci</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Domnul</w:t>
            </w:r>
            <w:proofErr w:type="spellEnd"/>
            <w:r w:rsidRPr="00B34C9A">
              <w:rPr>
                <w:rFonts w:ascii="Verdana" w:hAnsi="Verdana"/>
                <w:color w:val="000000"/>
                <w:sz w:val="22"/>
                <w:szCs w:val="22"/>
              </w:rPr>
              <w:t xml:space="preserve"> </w:t>
            </w:r>
            <w:proofErr w:type="gramStart"/>
            <w:r w:rsidRPr="00B34C9A">
              <w:rPr>
                <w:rFonts w:ascii="Verdana" w:hAnsi="Verdana"/>
                <w:color w:val="000000"/>
                <w:sz w:val="22"/>
                <w:szCs w:val="22"/>
              </w:rPr>
              <w:t>a</w:t>
            </w:r>
            <w:proofErr w:type="gramEnd"/>
            <w:r w:rsidRPr="00B34C9A">
              <w:rPr>
                <w:rFonts w:ascii="Verdana" w:hAnsi="Verdana"/>
                <w:color w:val="000000"/>
                <w:sz w:val="22"/>
                <w:szCs w:val="22"/>
              </w:rPr>
              <w:t xml:space="preserve"> </w:t>
            </w:r>
            <w:proofErr w:type="spellStart"/>
            <w:r w:rsidRPr="00B34C9A">
              <w:rPr>
                <w:rFonts w:ascii="Verdana" w:hAnsi="Verdana"/>
                <w:color w:val="000000"/>
                <w:sz w:val="22"/>
                <w:szCs w:val="22"/>
              </w:rPr>
              <w:t>înviat</w:t>
            </w:r>
            <w:proofErr w:type="spellEnd"/>
            <w:r w:rsidRPr="00B34C9A">
              <w:rPr>
                <w:rFonts w:ascii="Verdana" w:hAnsi="Verdana"/>
                <w:color w:val="000000"/>
                <w:sz w:val="22"/>
                <w:szCs w:val="22"/>
              </w:rPr>
              <w:t xml:space="preserve"> cu </w:t>
            </w:r>
            <w:proofErr w:type="spellStart"/>
            <w:r w:rsidRPr="00B34C9A">
              <w:rPr>
                <w:rFonts w:ascii="Verdana" w:hAnsi="Verdana"/>
                <w:color w:val="000000"/>
                <w:sz w:val="22"/>
                <w:szCs w:val="22"/>
              </w:rPr>
              <w:t>adevărat</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aleluia</w:t>
            </w:r>
            <w:proofErr w:type="spellEnd"/>
            <w:r w:rsidRPr="00B34C9A">
              <w:rPr>
                <w:rFonts w:ascii="Verdana" w:hAnsi="Verdana"/>
                <w:color w:val="000000"/>
                <w:sz w:val="22"/>
                <w:szCs w:val="22"/>
              </w:rPr>
              <w:t xml:space="preserve">. </w:t>
            </w:r>
            <w:r w:rsidRPr="00B34C9A">
              <w:rPr>
                <w:rFonts w:ascii="Verdana" w:hAnsi="Verdana"/>
                <w:color w:val="000000"/>
                <w:sz w:val="22"/>
                <w:szCs w:val="22"/>
              </w:rPr>
              <w:br/>
            </w:r>
            <w:proofErr w:type="spellStart"/>
            <w:r w:rsidRPr="00B34C9A">
              <w:rPr>
                <w:rFonts w:ascii="Verdana" w:hAnsi="Verdana"/>
                <w:color w:val="000000"/>
                <w:sz w:val="22"/>
                <w:szCs w:val="22"/>
              </w:rPr>
              <w:t>Să</w:t>
            </w:r>
            <w:proofErr w:type="spellEnd"/>
            <w:r w:rsidRPr="00B34C9A">
              <w:rPr>
                <w:rFonts w:ascii="Verdana" w:hAnsi="Verdana"/>
                <w:color w:val="000000"/>
                <w:sz w:val="22"/>
                <w:szCs w:val="22"/>
              </w:rPr>
              <w:t xml:space="preserve"> ne </w:t>
            </w:r>
            <w:proofErr w:type="spellStart"/>
            <w:r w:rsidRPr="00B34C9A">
              <w:rPr>
                <w:rFonts w:ascii="Verdana" w:hAnsi="Verdana"/>
                <w:color w:val="000000"/>
                <w:sz w:val="22"/>
                <w:szCs w:val="22"/>
              </w:rPr>
              <w:t>rugăm</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Dumnezeule</w:t>
            </w:r>
            <w:proofErr w:type="spellEnd"/>
            <w:r w:rsidRPr="00B34C9A">
              <w:rPr>
                <w:rFonts w:ascii="Verdana" w:hAnsi="Verdana"/>
                <w:color w:val="000000"/>
                <w:sz w:val="22"/>
                <w:szCs w:val="22"/>
              </w:rPr>
              <w:t xml:space="preserve"> care </w:t>
            </w:r>
            <w:proofErr w:type="spellStart"/>
            <w:r w:rsidRPr="00B34C9A">
              <w:rPr>
                <w:rFonts w:ascii="Verdana" w:hAnsi="Verdana"/>
                <w:color w:val="000000"/>
                <w:sz w:val="22"/>
                <w:szCs w:val="22"/>
              </w:rPr>
              <w:t>ai</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binevoit</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să</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bucuri</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lumea</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prin</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învierea</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Fiului</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tău</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Domnul</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nostru</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Isus</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Cristos</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fă</w:t>
            </w:r>
            <w:proofErr w:type="spellEnd"/>
            <w:r w:rsidRPr="00B34C9A">
              <w:rPr>
                <w:rFonts w:ascii="Verdana" w:hAnsi="Verdana"/>
                <w:color w:val="000000"/>
                <w:sz w:val="22"/>
                <w:szCs w:val="22"/>
              </w:rPr>
              <w:t xml:space="preserve">-ne, </w:t>
            </w:r>
            <w:proofErr w:type="spellStart"/>
            <w:r w:rsidRPr="00B34C9A">
              <w:rPr>
                <w:rFonts w:ascii="Verdana" w:hAnsi="Verdana"/>
                <w:color w:val="000000"/>
                <w:sz w:val="22"/>
                <w:szCs w:val="22"/>
              </w:rPr>
              <w:t>te</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rugăm</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ca</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prin</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Născătoare</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lui</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Fecioara</w:t>
            </w:r>
            <w:proofErr w:type="spellEnd"/>
            <w:r w:rsidRPr="00B34C9A">
              <w:rPr>
                <w:rFonts w:ascii="Verdana" w:hAnsi="Verdana"/>
                <w:color w:val="000000"/>
                <w:sz w:val="22"/>
                <w:szCs w:val="22"/>
              </w:rPr>
              <w:t xml:space="preserve"> Maria, </w:t>
            </w:r>
            <w:proofErr w:type="spellStart"/>
            <w:r w:rsidRPr="00B34C9A">
              <w:rPr>
                <w:rFonts w:ascii="Verdana" w:hAnsi="Verdana"/>
                <w:color w:val="000000"/>
                <w:sz w:val="22"/>
                <w:szCs w:val="22"/>
              </w:rPr>
              <w:t>să</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dobândim</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bucuria</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vieții</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veșnice</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prin</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același</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Cristos</w:t>
            </w:r>
            <w:proofErr w:type="spellEnd"/>
            <w:r w:rsidRPr="00B34C9A">
              <w:rPr>
                <w:rFonts w:ascii="Verdana" w:hAnsi="Verdana"/>
                <w:color w:val="000000"/>
                <w:sz w:val="22"/>
                <w:szCs w:val="22"/>
              </w:rPr>
              <w:t xml:space="preserve">, </w:t>
            </w:r>
            <w:proofErr w:type="spellStart"/>
            <w:proofErr w:type="gramStart"/>
            <w:r w:rsidRPr="00B34C9A">
              <w:rPr>
                <w:rFonts w:ascii="Verdana" w:hAnsi="Verdana"/>
                <w:color w:val="000000"/>
                <w:sz w:val="22"/>
                <w:szCs w:val="22"/>
              </w:rPr>
              <w:t>Domnul</w:t>
            </w:r>
            <w:proofErr w:type="spellEnd"/>
            <w:proofErr w:type="gramEnd"/>
            <w:r w:rsidRPr="00B34C9A">
              <w:rPr>
                <w:rFonts w:ascii="Verdana" w:hAnsi="Verdana"/>
                <w:color w:val="000000"/>
                <w:sz w:val="22"/>
                <w:szCs w:val="22"/>
              </w:rPr>
              <w:t xml:space="preserve"> </w:t>
            </w:r>
            <w:proofErr w:type="spellStart"/>
            <w:r w:rsidRPr="00B34C9A">
              <w:rPr>
                <w:rFonts w:ascii="Verdana" w:hAnsi="Verdana"/>
                <w:color w:val="000000"/>
                <w:sz w:val="22"/>
                <w:szCs w:val="22"/>
              </w:rPr>
              <w:t>nostru</w:t>
            </w:r>
            <w:proofErr w:type="spellEnd"/>
            <w:r w:rsidRPr="00B34C9A">
              <w:rPr>
                <w:rFonts w:ascii="Verdana" w:hAnsi="Verdana"/>
                <w:color w:val="000000"/>
                <w:sz w:val="22"/>
                <w:szCs w:val="22"/>
              </w:rPr>
              <w:t>. Amin.</w:t>
            </w:r>
          </w:p>
          <w:p w:rsidR="00B34C9A" w:rsidRPr="00B34C9A" w:rsidRDefault="00B34C9A" w:rsidP="00B34C9A">
            <w:pPr>
              <w:pStyle w:val="NormalWeb"/>
              <w:spacing w:before="0" w:beforeAutospacing="0" w:after="0" w:afterAutospacing="0"/>
              <w:jc w:val="both"/>
              <w:textAlignment w:val="baseline"/>
              <w:rPr>
                <w:rFonts w:ascii="Verdana" w:hAnsi="Verdana"/>
                <w:color w:val="000000"/>
                <w:sz w:val="22"/>
                <w:szCs w:val="22"/>
              </w:rPr>
            </w:pPr>
            <w:proofErr w:type="spellStart"/>
            <w:r w:rsidRPr="00B34C9A">
              <w:rPr>
                <w:rFonts w:ascii="Verdana" w:hAnsi="Verdana"/>
                <w:color w:val="000000"/>
                <w:sz w:val="22"/>
                <w:szCs w:val="22"/>
              </w:rPr>
              <w:t>Slavă</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Tatălui</w:t>
            </w:r>
            <w:proofErr w:type="spellEnd"/>
            <w:r w:rsidRPr="00B34C9A">
              <w:rPr>
                <w:rFonts w:ascii="Verdana" w:hAnsi="Verdana"/>
                <w:color w:val="000000"/>
                <w:sz w:val="22"/>
                <w:szCs w:val="22"/>
              </w:rPr>
              <w:t xml:space="preserve">… (de </w:t>
            </w:r>
            <w:proofErr w:type="spellStart"/>
            <w:r w:rsidRPr="00B34C9A">
              <w:rPr>
                <w:rFonts w:ascii="Verdana" w:hAnsi="Verdana"/>
                <w:color w:val="000000"/>
                <w:sz w:val="22"/>
                <w:szCs w:val="22"/>
              </w:rPr>
              <w:t>trei</w:t>
            </w:r>
            <w:proofErr w:type="spellEnd"/>
            <w:r w:rsidRPr="00B34C9A">
              <w:rPr>
                <w:rFonts w:ascii="Verdana" w:hAnsi="Verdana"/>
                <w:color w:val="000000"/>
                <w:sz w:val="22"/>
                <w:szCs w:val="22"/>
              </w:rPr>
              <w:t xml:space="preserve"> </w:t>
            </w:r>
            <w:proofErr w:type="spellStart"/>
            <w:r w:rsidRPr="00B34C9A">
              <w:rPr>
                <w:rFonts w:ascii="Verdana" w:hAnsi="Verdana"/>
                <w:color w:val="000000"/>
                <w:sz w:val="22"/>
                <w:szCs w:val="22"/>
              </w:rPr>
              <w:t>ori</w:t>
            </w:r>
            <w:proofErr w:type="spellEnd"/>
            <w:r w:rsidRPr="00B34C9A">
              <w:rPr>
                <w:rFonts w:ascii="Verdana" w:hAnsi="Verdana"/>
                <w:color w:val="000000"/>
                <w:sz w:val="22"/>
                <w:szCs w:val="22"/>
              </w:rPr>
              <w:t>)</w:t>
            </w:r>
          </w:p>
          <w:p w:rsidR="00A22FCF" w:rsidRDefault="00A22FCF" w:rsidP="0098691D">
            <w:pPr>
              <w:pStyle w:val="NoSpacing"/>
              <w:rPr>
                <w:rFonts w:ascii="Verdana" w:hAnsi="Verdana"/>
                <w:color w:val="000000"/>
              </w:rPr>
            </w:pPr>
          </w:p>
          <w:p w:rsidR="00EF0E9D" w:rsidRPr="00EF0E9D" w:rsidRDefault="00EF0E9D" w:rsidP="0098691D">
            <w:pPr>
              <w:pStyle w:val="NoSpacing"/>
              <w:rPr>
                <w:rFonts w:ascii="Verdana" w:hAnsi="Verdana"/>
                <w:b/>
                <w:i/>
                <w:color w:val="000000"/>
                <w:lang w:val="ro-RO"/>
              </w:rPr>
            </w:pPr>
            <w:r>
              <w:rPr>
                <w:rFonts w:ascii="Verdana" w:hAnsi="Verdana"/>
                <w:b/>
                <w:i/>
                <w:color w:val="000000"/>
              </w:rPr>
              <w:t xml:space="preserve">Cu </w:t>
            </w:r>
            <w:r w:rsidR="00871A8A">
              <w:rPr>
                <w:rFonts w:ascii="Verdana" w:hAnsi="Verdana"/>
                <w:b/>
                <w:i/>
                <w:color w:val="000000"/>
                <w:lang w:val="ro-RO"/>
              </w:rPr>
              <w:t xml:space="preserve">acordul autorului din paginile </w:t>
            </w:r>
            <w:hyperlink r:id="rId12" w:history="1">
              <w:r w:rsidR="00871A8A" w:rsidRPr="00414C92">
                <w:rPr>
                  <w:rStyle w:val="Hyperlink"/>
                  <w:rFonts w:ascii="Verdana" w:hAnsi="Verdana"/>
                  <w:b/>
                  <w:i/>
                  <w:lang w:val="ro-RO"/>
                </w:rPr>
                <w:t>www.catholica.cz</w:t>
              </w:r>
            </w:hyperlink>
            <w:r w:rsidR="00871A8A">
              <w:rPr>
                <w:rFonts w:ascii="Verdana" w:hAnsi="Verdana"/>
                <w:b/>
                <w:i/>
                <w:color w:val="000000"/>
                <w:lang w:val="ro-RO"/>
              </w:rPr>
              <w:t xml:space="preserve"> pentru tipar a pregătit Iosif </w:t>
            </w:r>
            <w:proofErr w:type="spellStart"/>
            <w:r w:rsidR="00871A8A">
              <w:rPr>
                <w:rFonts w:ascii="Verdana" w:hAnsi="Verdana"/>
                <w:b/>
                <w:i/>
                <w:color w:val="000000"/>
                <w:lang w:val="ro-RO"/>
              </w:rPr>
              <w:t>Fickl</w:t>
            </w:r>
            <w:proofErr w:type="spellEnd"/>
            <w:r w:rsidR="00871A8A">
              <w:rPr>
                <w:rFonts w:ascii="Verdana" w:hAnsi="Verdana"/>
                <w:b/>
                <w:i/>
                <w:color w:val="000000"/>
                <w:lang w:val="ro-RO"/>
              </w:rPr>
              <w:t xml:space="preserve"> </w:t>
            </w:r>
          </w:p>
        </w:tc>
      </w:tr>
    </w:tbl>
    <w:p w:rsidR="00A22FCF" w:rsidRPr="00A22FCF" w:rsidRDefault="00A22FCF" w:rsidP="00B34C9A">
      <w:pPr>
        <w:spacing w:after="0" w:line="240" w:lineRule="auto"/>
        <w:jc w:val="center"/>
        <w:rPr>
          <w:rFonts w:ascii="Verdana" w:hAnsi="Verdana"/>
          <w:lang w:val="cs-CZ"/>
        </w:rPr>
      </w:pPr>
    </w:p>
    <w:sectPr w:rsidR="00A22FCF" w:rsidRPr="00A22FCF" w:rsidSect="00B34C9A">
      <w:footerReference w:type="default" r:id="rId13"/>
      <w:pgSz w:w="12240" w:h="15840"/>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20C" w:rsidRDefault="0009620C" w:rsidP="007A4B7C">
      <w:pPr>
        <w:spacing w:after="0" w:line="240" w:lineRule="auto"/>
      </w:pPr>
      <w:r>
        <w:separator/>
      </w:r>
    </w:p>
  </w:endnote>
  <w:endnote w:type="continuationSeparator" w:id="0">
    <w:p w:rsidR="0009620C" w:rsidRDefault="0009620C" w:rsidP="007A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CE">
    <w:altName w:val="Arial"/>
    <w:charset w:val="00"/>
    <w:family w:val="swiss"/>
    <w:pitch w:val="variable"/>
    <w:sig w:usb0="00000000"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836234"/>
      <w:docPartObj>
        <w:docPartGallery w:val="Page Numbers (Bottom of Page)"/>
        <w:docPartUnique/>
      </w:docPartObj>
    </w:sdtPr>
    <w:sdtEndPr>
      <w:rPr>
        <w:noProof/>
      </w:rPr>
    </w:sdtEndPr>
    <w:sdtContent>
      <w:p w:rsidR="00F84DA1" w:rsidRDefault="00F84DA1">
        <w:pPr>
          <w:pStyle w:val="Footer"/>
          <w:jc w:val="center"/>
        </w:pPr>
        <w:r>
          <w:fldChar w:fldCharType="begin"/>
        </w:r>
        <w:r>
          <w:instrText xml:space="preserve"> PAGE   \* MERGEFORMAT </w:instrText>
        </w:r>
        <w:r>
          <w:fldChar w:fldCharType="separate"/>
        </w:r>
        <w:r w:rsidR="000E7728">
          <w:rPr>
            <w:noProof/>
          </w:rPr>
          <w:t>4</w:t>
        </w:r>
        <w:r>
          <w:rPr>
            <w:noProof/>
          </w:rPr>
          <w:fldChar w:fldCharType="end"/>
        </w:r>
      </w:p>
    </w:sdtContent>
  </w:sdt>
  <w:p w:rsidR="00F84DA1" w:rsidRDefault="00F84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20C" w:rsidRDefault="0009620C" w:rsidP="007A4B7C">
      <w:pPr>
        <w:spacing w:after="0" w:line="240" w:lineRule="auto"/>
      </w:pPr>
      <w:r>
        <w:separator/>
      </w:r>
    </w:p>
  </w:footnote>
  <w:footnote w:type="continuationSeparator" w:id="0">
    <w:p w:rsidR="0009620C" w:rsidRDefault="0009620C" w:rsidP="007A4B7C">
      <w:pPr>
        <w:spacing w:after="0" w:line="240" w:lineRule="auto"/>
      </w:pPr>
      <w:r>
        <w:continuationSeparator/>
      </w:r>
    </w:p>
  </w:footnote>
  <w:footnote w:id="1">
    <w:p w:rsidR="007A4B7C" w:rsidRPr="007A4B7C" w:rsidRDefault="007A4B7C">
      <w:pPr>
        <w:pStyle w:val="FootnoteText"/>
        <w:rPr>
          <w:lang w:val="ro-RO"/>
        </w:rPr>
      </w:pPr>
      <w:r>
        <w:rPr>
          <w:rStyle w:val="FootnoteReference"/>
        </w:rPr>
        <w:footnoteRef/>
      </w:r>
      <w:r>
        <w:t xml:space="preserve"> </w:t>
      </w:r>
      <w:r>
        <w:rPr>
          <w:lang w:val="ro-RO"/>
        </w:rPr>
        <w:t xml:space="preserve">Breviarul este o carte liturgică folosită în Biserica occidentală, care cuprinde textele necesare pentru o rugăciune particulară/individuală, a Bisericii. Se editează în mai multe volume. Ea cuprinde , fragmente din evanghelii, lecturi, psalmi  ș.a. </w:t>
      </w:r>
    </w:p>
  </w:footnote>
  <w:footnote w:id="2">
    <w:p w:rsidR="001D369D" w:rsidRPr="001D369D" w:rsidRDefault="001D369D">
      <w:pPr>
        <w:pStyle w:val="FootnoteText"/>
        <w:rPr>
          <w:lang w:val="ro-RO"/>
        </w:rPr>
      </w:pPr>
      <w:r>
        <w:rPr>
          <w:rStyle w:val="FootnoteReference"/>
        </w:rPr>
        <w:footnoteRef/>
      </w:r>
      <w:r>
        <w:t xml:space="preserve"> </w:t>
      </w:r>
      <w:proofErr w:type="spellStart"/>
      <w:r>
        <w:rPr>
          <w:lang w:val="ro-RO"/>
        </w:rPr>
        <w:t>Sof</w:t>
      </w:r>
      <w:proofErr w:type="spellEnd"/>
      <w:r>
        <w:rPr>
          <w:lang w:val="ro-RO"/>
        </w:rPr>
        <w:t xml:space="preserve"> 3,14, compară și cu  Zah 9,</w:t>
      </w:r>
      <w:proofErr w:type="spellStart"/>
      <w:r>
        <w:rPr>
          <w:lang w:val="ro-RO"/>
        </w:rPr>
        <w:t>9</w:t>
      </w:r>
      <w:proofErr w:type="spellEnd"/>
      <w:r>
        <w:rPr>
          <w:lang w:val="ro-RO"/>
        </w:rPr>
        <w:t xml:space="preserve"> și </w:t>
      </w:r>
      <w:proofErr w:type="spellStart"/>
      <w:r>
        <w:rPr>
          <w:lang w:val="ro-RO"/>
        </w:rPr>
        <w:t>Il</w:t>
      </w:r>
      <w:proofErr w:type="spellEnd"/>
      <w:r>
        <w:rPr>
          <w:lang w:val="ro-RO"/>
        </w:rPr>
        <w:t xml:space="preserve"> 2,21</w:t>
      </w:r>
    </w:p>
  </w:footnote>
  <w:footnote w:id="3">
    <w:p w:rsidR="003B529D" w:rsidRPr="003B529D" w:rsidRDefault="003B529D">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1,23</w:t>
      </w:r>
    </w:p>
  </w:footnote>
  <w:footnote w:id="4">
    <w:p w:rsidR="00D64B48" w:rsidRPr="00D64B48" w:rsidRDefault="00D64B48">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1,34</w:t>
      </w:r>
    </w:p>
  </w:footnote>
  <w:footnote w:id="5">
    <w:p w:rsidR="00D64B48" w:rsidRPr="00D64B48" w:rsidRDefault="00D64B48">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1,38</w:t>
      </w:r>
    </w:p>
  </w:footnote>
  <w:footnote w:id="6">
    <w:p w:rsidR="00CB21D7" w:rsidRPr="00CB21D7" w:rsidRDefault="00CB21D7">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18,5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CF"/>
    <w:rsid w:val="0009620C"/>
    <w:rsid w:val="000D116A"/>
    <w:rsid w:val="000D1228"/>
    <w:rsid w:val="000E7728"/>
    <w:rsid w:val="001019A3"/>
    <w:rsid w:val="001C18DC"/>
    <w:rsid w:val="001D369D"/>
    <w:rsid w:val="00205890"/>
    <w:rsid w:val="00264BE5"/>
    <w:rsid w:val="002C0999"/>
    <w:rsid w:val="003859D3"/>
    <w:rsid w:val="003B529D"/>
    <w:rsid w:val="003D4052"/>
    <w:rsid w:val="004D4D0D"/>
    <w:rsid w:val="00661013"/>
    <w:rsid w:val="007A4B7C"/>
    <w:rsid w:val="007A6FFD"/>
    <w:rsid w:val="007C2822"/>
    <w:rsid w:val="0080012E"/>
    <w:rsid w:val="00853ADB"/>
    <w:rsid w:val="00871A8A"/>
    <w:rsid w:val="0098691D"/>
    <w:rsid w:val="00A22FCF"/>
    <w:rsid w:val="00AD39A1"/>
    <w:rsid w:val="00B34C9A"/>
    <w:rsid w:val="00B352FF"/>
    <w:rsid w:val="00B45EAB"/>
    <w:rsid w:val="00CB21D7"/>
    <w:rsid w:val="00D517C5"/>
    <w:rsid w:val="00D64B48"/>
    <w:rsid w:val="00ED2166"/>
    <w:rsid w:val="00EF0E9D"/>
    <w:rsid w:val="00F72C8D"/>
    <w:rsid w:val="00F8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22F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2FCF"/>
    <w:pPr>
      <w:spacing w:after="0" w:line="240" w:lineRule="auto"/>
    </w:pPr>
  </w:style>
  <w:style w:type="character" w:customStyle="1" w:styleId="nadpisdatum">
    <w:name w:val="nadpisdatum"/>
    <w:basedOn w:val="DefaultParagraphFont"/>
    <w:rsid w:val="00A22FCF"/>
  </w:style>
  <w:style w:type="paragraph" w:customStyle="1" w:styleId="podnadpis">
    <w:name w:val="podnadpis"/>
    <w:basedOn w:val="Normal"/>
    <w:rsid w:val="00A22F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A22F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22FCF"/>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22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FCF"/>
    <w:rPr>
      <w:rFonts w:ascii="Tahoma" w:hAnsi="Tahoma" w:cs="Tahoma"/>
      <w:sz w:val="16"/>
      <w:szCs w:val="16"/>
    </w:rPr>
  </w:style>
  <w:style w:type="paragraph" w:styleId="FootnoteText">
    <w:name w:val="footnote text"/>
    <w:basedOn w:val="Normal"/>
    <w:link w:val="FootnoteTextChar"/>
    <w:uiPriority w:val="99"/>
    <w:semiHidden/>
    <w:unhideWhenUsed/>
    <w:rsid w:val="007A4B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B7C"/>
    <w:rPr>
      <w:sz w:val="20"/>
      <w:szCs w:val="20"/>
    </w:rPr>
  </w:style>
  <w:style w:type="character" w:styleId="FootnoteReference">
    <w:name w:val="footnote reference"/>
    <w:basedOn w:val="DefaultParagraphFont"/>
    <w:uiPriority w:val="99"/>
    <w:semiHidden/>
    <w:unhideWhenUsed/>
    <w:rsid w:val="007A4B7C"/>
    <w:rPr>
      <w:vertAlign w:val="superscript"/>
    </w:rPr>
  </w:style>
  <w:style w:type="character" w:styleId="Strong">
    <w:name w:val="Strong"/>
    <w:basedOn w:val="DefaultParagraphFont"/>
    <w:uiPriority w:val="22"/>
    <w:qFormat/>
    <w:rsid w:val="00661013"/>
    <w:rPr>
      <w:b/>
      <w:bCs/>
    </w:rPr>
  </w:style>
  <w:style w:type="character" w:styleId="Emphasis">
    <w:name w:val="Emphasis"/>
    <w:basedOn w:val="DefaultParagraphFont"/>
    <w:uiPriority w:val="20"/>
    <w:qFormat/>
    <w:rsid w:val="00661013"/>
    <w:rPr>
      <w:i/>
      <w:iCs/>
    </w:rPr>
  </w:style>
  <w:style w:type="paragraph" w:styleId="Header">
    <w:name w:val="header"/>
    <w:basedOn w:val="Normal"/>
    <w:link w:val="HeaderChar"/>
    <w:uiPriority w:val="99"/>
    <w:unhideWhenUsed/>
    <w:rsid w:val="00F84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DA1"/>
  </w:style>
  <w:style w:type="paragraph" w:styleId="Footer">
    <w:name w:val="footer"/>
    <w:basedOn w:val="Normal"/>
    <w:link w:val="FooterChar"/>
    <w:uiPriority w:val="99"/>
    <w:unhideWhenUsed/>
    <w:rsid w:val="00F84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DA1"/>
  </w:style>
  <w:style w:type="paragraph" w:styleId="NormalWeb">
    <w:name w:val="Normal (Web)"/>
    <w:basedOn w:val="Normal"/>
    <w:uiPriority w:val="99"/>
    <w:semiHidden/>
    <w:unhideWhenUsed/>
    <w:rsid w:val="00B34C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1A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22F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2FCF"/>
    <w:pPr>
      <w:spacing w:after="0" w:line="240" w:lineRule="auto"/>
    </w:pPr>
  </w:style>
  <w:style w:type="character" w:customStyle="1" w:styleId="nadpisdatum">
    <w:name w:val="nadpisdatum"/>
    <w:basedOn w:val="DefaultParagraphFont"/>
    <w:rsid w:val="00A22FCF"/>
  </w:style>
  <w:style w:type="paragraph" w:customStyle="1" w:styleId="podnadpis">
    <w:name w:val="podnadpis"/>
    <w:basedOn w:val="Normal"/>
    <w:rsid w:val="00A22F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A22F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22FCF"/>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22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FCF"/>
    <w:rPr>
      <w:rFonts w:ascii="Tahoma" w:hAnsi="Tahoma" w:cs="Tahoma"/>
      <w:sz w:val="16"/>
      <w:szCs w:val="16"/>
    </w:rPr>
  </w:style>
  <w:style w:type="paragraph" w:styleId="FootnoteText">
    <w:name w:val="footnote text"/>
    <w:basedOn w:val="Normal"/>
    <w:link w:val="FootnoteTextChar"/>
    <w:uiPriority w:val="99"/>
    <w:semiHidden/>
    <w:unhideWhenUsed/>
    <w:rsid w:val="007A4B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B7C"/>
    <w:rPr>
      <w:sz w:val="20"/>
      <w:szCs w:val="20"/>
    </w:rPr>
  </w:style>
  <w:style w:type="character" w:styleId="FootnoteReference">
    <w:name w:val="footnote reference"/>
    <w:basedOn w:val="DefaultParagraphFont"/>
    <w:uiPriority w:val="99"/>
    <w:semiHidden/>
    <w:unhideWhenUsed/>
    <w:rsid w:val="007A4B7C"/>
    <w:rPr>
      <w:vertAlign w:val="superscript"/>
    </w:rPr>
  </w:style>
  <w:style w:type="character" w:styleId="Strong">
    <w:name w:val="Strong"/>
    <w:basedOn w:val="DefaultParagraphFont"/>
    <w:uiPriority w:val="22"/>
    <w:qFormat/>
    <w:rsid w:val="00661013"/>
    <w:rPr>
      <w:b/>
      <w:bCs/>
    </w:rPr>
  </w:style>
  <w:style w:type="character" w:styleId="Emphasis">
    <w:name w:val="Emphasis"/>
    <w:basedOn w:val="DefaultParagraphFont"/>
    <w:uiPriority w:val="20"/>
    <w:qFormat/>
    <w:rsid w:val="00661013"/>
    <w:rPr>
      <w:i/>
      <w:iCs/>
    </w:rPr>
  </w:style>
  <w:style w:type="paragraph" w:styleId="Header">
    <w:name w:val="header"/>
    <w:basedOn w:val="Normal"/>
    <w:link w:val="HeaderChar"/>
    <w:uiPriority w:val="99"/>
    <w:unhideWhenUsed/>
    <w:rsid w:val="00F84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DA1"/>
  </w:style>
  <w:style w:type="paragraph" w:styleId="Footer">
    <w:name w:val="footer"/>
    <w:basedOn w:val="Normal"/>
    <w:link w:val="FooterChar"/>
    <w:uiPriority w:val="99"/>
    <w:unhideWhenUsed/>
    <w:rsid w:val="00F84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DA1"/>
  </w:style>
  <w:style w:type="paragraph" w:styleId="NormalWeb">
    <w:name w:val="Normal (Web)"/>
    <w:basedOn w:val="Normal"/>
    <w:uiPriority w:val="99"/>
    <w:semiHidden/>
    <w:unhideWhenUsed/>
    <w:rsid w:val="00B34C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1A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54620">
      <w:bodyDiv w:val="1"/>
      <w:marLeft w:val="0"/>
      <w:marRight w:val="0"/>
      <w:marTop w:val="0"/>
      <w:marBottom w:val="0"/>
      <w:divBdr>
        <w:top w:val="none" w:sz="0" w:space="0" w:color="auto"/>
        <w:left w:val="none" w:sz="0" w:space="0" w:color="auto"/>
        <w:bottom w:val="none" w:sz="0" w:space="0" w:color="auto"/>
        <w:right w:val="none" w:sz="0" w:space="0" w:color="auto"/>
      </w:divBdr>
    </w:div>
    <w:div w:id="903880902">
      <w:bodyDiv w:val="1"/>
      <w:marLeft w:val="0"/>
      <w:marRight w:val="0"/>
      <w:marTop w:val="0"/>
      <w:marBottom w:val="0"/>
      <w:divBdr>
        <w:top w:val="none" w:sz="0" w:space="0" w:color="auto"/>
        <w:left w:val="none" w:sz="0" w:space="0" w:color="auto"/>
        <w:bottom w:val="none" w:sz="0" w:space="0" w:color="auto"/>
        <w:right w:val="none" w:sz="0" w:space="0" w:color="auto"/>
      </w:divBdr>
    </w:div>
    <w:div w:id="1048990127">
      <w:bodyDiv w:val="1"/>
      <w:marLeft w:val="0"/>
      <w:marRight w:val="0"/>
      <w:marTop w:val="0"/>
      <w:marBottom w:val="0"/>
      <w:divBdr>
        <w:top w:val="none" w:sz="0" w:space="0" w:color="auto"/>
        <w:left w:val="none" w:sz="0" w:space="0" w:color="auto"/>
        <w:bottom w:val="none" w:sz="0" w:space="0" w:color="auto"/>
        <w:right w:val="none" w:sz="0" w:space="0" w:color="auto"/>
      </w:divBdr>
    </w:div>
    <w:div w:id="1179008335">
      <w:bodyDiv w:val="1"/>
      <w:marLeft w:val="0"/>
      <w:marRight w:val="0"/>
      <w:marTop w:val="0"/>
      <w:marBottom w:val="0"/>
      <w:divBdr>
        <w:top w:val="none" w:sz="0" w:space="0" w:color="auto"/>
        <w:left w:val="none" w:sz="0" w:space="0" w:color="auto"/>
        <w:bottom w:val="none" w:sz="0" w:space="0" w:color="auto"/>
        <w:right w:val="none" w:sz="0" w:space="0" w:color="auto"/>
      </w:divBdr>
    </w:div>
    <w:div w:id="1578899907">
      <w:bodyDiv w:val="1"/>
      <w:marLeft w:val="0"/>
      <w:marRight w:val="0"/>
      <w:marTop w:val="0"/>
      <w:marBottom w:val="0"/>
      <w:divBdr>
        <w:top w:val="none" w:sz="0" w:space="0" w:color="auto"/>
        <w:left w:val="none" w:sz="0" w:space="0" w:color="auto"/>
        <w:bottom w:val="none" w:sz="0" w:space="0" w:color="auto"/>
        <w:right w:val="none" w:sz="0" w:space="0" w:color="auto"/>
      </w:divBdr>
    </w:div>
    <w:div w:id="167236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seznam.cz/?q=zv%C4%9Bstov%C3%A1n%C3%AD+p%C3%A1n%C4%9B++obr%C3%A1zky&amp;url=https://andelskekarty.etarot.cz/images/obrazy/pichon-zvestovani-panny-marie-1859.jpg&amp;v=2&amp;c=1&amp;data2=PsxfH7RHVvjqc18kQCxVIb4OvYs9UVJ5l-fol6alRPqnQyJyEnrpqBV4iXEW-qgX4renzcSXvsqUh5OJ1B8UOQCQs010tdqUlOE7z2paNB5YautdSkCimTM08t42yUIGy1Ijk2ONnWE8tr6aHNOZNZGBO_7"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tholica.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22793-BBA4-4DD7-A8BC-ED465820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cp:lastPrinted>2021-03-16T13:52:00Z</cp:lastPrinted>
  <dcterms:created xsi:type="dcterms:W3CDTF">2021-03-16T14:06:00Z</dcterms:created>
  <dcterms:modified xsi:type="dcterms:W3CDTF">2021-03-16T14:06:00Z</dcterms:modified>
</cp:coreProperties>
</file>