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B0E" w:rsidRDefault="00282B0E">
      <w:pPr>
        <w:rPr>
          <w:rFonts w:ascii="Verdana" w:hAnsi="Verdana"/>
          <w:b/>
        </w:rPr>
      </w:pPr>
      <w:r>
        <w:rPr>
          <w:rFonts w:ascii="Verdana" w:hAnsi="Verdana"/>
          <w:noProof/>
          <w:sz w:val="22"/>
          <w:szCs w:val="22"/>
          <w:lang w:val="en-US"/>
        </w:rPr>
        <w:drawing>
          <wp:anchor distT="0" distB="0" distL="114300" distR="114300" simplePos="0" relativeHeight="251659264" behindDoc="0" locked="0" layoutInCell="1" allowOverlap="1" wp14:anchorId="64725C28" wp14:editId="124660D9">
            <wp:simplePos x="0" y="0"/>
            <wp:positionH relativeFrom="column">
              <wp:posOffset>3335655</wp:posOffset>
            </wp:positionH>
            <wp:positionV relativeFrom="paragraph">
              <wp:posOffset>1791335</wp:posOffset>
            </wp:positionV>
            <wp:extent cx="4103370" cy="549656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3370" cy="549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sidRPr="00282B0E">
        <w:rPr>
          <w:rFonts w:ascii="Verdana" w:eastAsiaTheme="minorHAnsi" w:hAnsi="Verdana"/>
          <w:noProof/>
          <w:sz w:val="22"/>
          <w:szCs w:val="22"/>
          <w:lang w:val="en-US"/>
        </w:rPr>
        <mc:AlternateContent>
          <mc:Choice Requires="wps">
            <w:drawing>
              <wp:anchor distT="0" distB="0" distL="114300" distR="114300" simplePos="0" relativeHeight="251658240" behindDoc="1" locked="0" layoutInCell="1" allowOverlap="1" wp14:anchorId="6109FB20" wp14:editId="56F3DD01">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proofErr w:type="spellStart"/>
                            <w:r w:rsidR="00CA3338">
                              <w:rPr>
                                <w:rFonts w:ascii="Verdana" w:hAnsi="Verdana"/>
                                <w:b/>
                                <w:i/>
                                <w:sz w:val="28"/>
                                <w:szCs w:val="28"/>
                                <w:lang w:val="ro-RO"/>
                              </w:rPr>
                              <w:t>Davor</w:t>
                            </w:r>
                            <w:proofErr w:type="spellEnd"/>
                            <w:r w:rsidR="00CA3338">
                              <w:rPr>
                                <w:rFonts w:ascii="Verdana" w:hAnsi="Verdana"/>
                                <w:b/>
                                <w:i/>
                                <w:sz w:val="28"/>
                                <w:szCs w:val="28"/>
                                <w:lang w:val="ro-RO"/>
                              </w:rPr>
                              <w:t xml:space="preserve">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proofErr w:type="spellStart"/>
                      <w:r w:rsidR="00CA3338">
                        <w:rPr>
                          <w:rFonts w:ascii="Verdana" w:hAnsi="Verdana"/>
                          <w:b/>
                          <w:i/>
                          <w:sz w:val="28"/>
                          <w:szCs w:val="28"/>
                          <w:lang w:val="ro-RO"/>
                        </w:rPr>
                        <w:t>Davor</w:t>
                      </w:r>
                      <w:proofErr w:type="spellEnd"/>
                      <w:r w:rsidR="00CA3338">
                        <w:rPr>
                          <w:rFonts w:ascii="Verdana" w:hAnsi="Verdana"/>
                          <w:b/>
                          <w:i/>
                          <w:sz w:val="28"/>
                          <w:szCs w:val="28"/>
                          <w:lang w:val="ro-RO"/>
                        </w:rPr>
                        <w:t xml:space="preserve">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r w:rsidR="003562EA" w:rsidRPr="00282B0E">
        <w:rPr>
          <w:rFonts w:ascii="Verdana" w:hAnsi="Verdana"/>
          <w:sz w:val="22"/>
          <w:szCs w:val="22"/>
        </w:rPr>
        <w:tab/>
      </w:r>
      <w:r w:rsidR="003562EA" w:rsidRPr="00282B0E">
        <w:rPr>
          <w:rFonts w:ascii="Verdana" w:hAnsi="Verdana"/>
          <w:sz w:val="22"/>
          <w:szCs w:val="22"/>
        </w:rPr>
        <w:tab/>
      </w:r>
      <w:r w:rsidR="003562EA" w:rsidRPr="00282B0E">
        <w:rPr>
          <w:rFonts w:ascii="Verdana" w:hAnsi="Verdana"/>
          <w:sz w:val="22"/>
          <w:szCs w:val="22"/>
        </w:rPr>
        <w:tab/>
      </w:r>
      <w:r w:rsidR="003562EA" w:rsidRPr="00282B0E">
        <w:rPr>
          <w:rFonts w:ascii="Verdana" w:hAnsi="Verdana"/>
          <w:sz w:val="22"/>
          <w:szCs w:val="22"/>
        </w:rPr>
        <w:tab/>
      </w:r>
      <w:r w:rsidR="003562EA" w:rsidRPr="00282B0E">
        <w:rPr>
          <w:rFonts w:ascii="Verdana" w:hAnsi="Verdana"/>
          <w:sz w:val="22"/>
          <w:szCs w:val="22"/>
        </w:rPr>
        <w:tab/>
      </w:r>
      <w:r w:rsidR="003562EA" w:rsidRPr="00282B0E">
        <w:rPr>
          <w:rFonts w:ascii="Verdana" w:hAnsi="Verdana"/>
          <w:sz w:val="22"/>
          <w:szCs w:val="22"/>
        </w:rPr>
        <w:tab/>
      </w:r>
      <w:r w:rsidR="003562EA" w:rsidRPr="00282B0E">
        <w:rPr>
          <w:rFonts w:ascii="Verdana" w:hAnsi="Verdana"/>
          <w:sz w:val="22"/>
          <w:szCs w:val="22"/>
        </w:rPr>
        <w:tab/>
      </w:r>
      <w:r w:rsidR="003562EA" w:rsidRPr="00282B0E">
        <w:rPr>
          <w:rFonts w:ascii="Verdana" w:hAnsi="Verdana"/>
          <w:sz w:val="22"/>
          <w:szCs w:val="22"/>
        </w:rPr>
        <w:tab/>
      </w:r>
      <w:r w:rsidR="003562EA" w:rsidRPr="00282B0E">
        <w:rPr>
          <w:rFonts w:ascii="Verdana" w:hAnsi="Verdana"/>
          <w:sz w:val="22"/>
          <w:szCs w:val="22"/>
        </w:rPr>
        <w:tab/>
      </w:r>
      <w:r w:rsidR="003562EA" w:rsidRPr="00282B0E">
        <w:rPr>
          <w:rFonts w:ascii="Verdana" w:hAnsi="Verdana"/>
          <w:sz w:val="22"/>
          <w:szCs w:val="22"/>
        </w:rPr>
        <w:tab/>
      </w:r>
      <w:r w:rsidR="003562EA" w:rsidRPr="00282B0E">
        <w:rPr>
          <w:rFonts w:ascii="Verdana" w:hAnsi="Verdana"/>
          <w:sz w:val="22"/>
          <w:szCs w:val="22"/>
        </w:rPr>
        <w:tab/>
      </w:r>
      <w:r w:rsidR="003562EA" w:rsidRPr="00282B0E">
        <w:rPr>
          <w:rFonts w:ascii="Verdana" w:hAnsi="Verdana"/>
          <w:sz w:val="22"/>
          <w:szCs w:val="22"/>
        </w:rPr>
        <w:tab/>
      </w:r>
    </w:p>
    <w:p w:rsidR="00282B0E" w:rsidRDefault="00282B0E">
      <w:pPr>
        <w:rPr>
          <w:rFonts w:ascii="Verdana" w:hAnsi="Verdana"/>
          <w:b/>
          <w:lang w:val="ro-RO"/>
        </w:rPr>
      </w:pPr>
      <w:r>
        <w:rPr>
          <w:rFonts w:ascii="Verdana" w:hAnsi="Verdana"/>
          <w:b/>
          <w:lang w:val="ro-RO"/>
        </w:rPr>
        <w:t>Nr. 10/2021 din 07.03.2021</w:t>
      </w:r>
    </w:p>
    <w:p w:rsidR="00282B0E" w:rsidRDefault="00282B0E">
      <w:pPr>
        <w:rPr>
          <w:rFonts w:ascii="Verdana" w:hAnsi="Verdana"/>
          <w:b/>
          <w:lang w:val="ro-RO"/>
        </w:rPr>
      </w:pPr>
    </w:p>
    <w:p w:rsidR="00282B0E" w:rsidRDefault="00282B0E">
      <w:pPr>
        <w:rPr>
          <w:rFonts w:ascii="Verdana" w:hAnsi="Verdana"/>
          <w:b/>
          <w:lang w:val="ro-RO"/>
        </w:rPr>
      </w:pPr>
      <w:r>
        <w:rPr>
          <w:rFonts w:ascii="Verdana" w:hAnsi="Verdana"/>
          <w:b/>
          <w:lang w:val="ro-RO"/>
        </w:rPr>
        <w:t xml:space="preserve">Din cuprins: </w:t>
      </w:r>
    </w:p>
    <w:p w:rsidR="00282B0E" w:rsidRDefault="00282B0E">
      <w:pPr>
        <w:rPr>
          <w:rFonts w:ascii="Verdana" w:hAnsi="Verdana"/>
          <w:b/>
          <w:lang w:val="ro-RO"/>
        </w:rPr>
      </w:pPr>
    </w:p>
    <w:p w:rsidR="00282B0E" w:rsidRDefault="00282B0E">
      <w:pPr>
        <w:rPr>
          <w:rFonts w:ascii="Verdana" w:hAnsi="Verdana"/>
          <w:b/>
          <w:sz w:val="22"/>
          <w:szCs w:val="22"/>
          <w:lang w:val="ro-RO"/>
        </w:rPr>
      </w:pPr>
      <w:r>
        <w:rPr>
          <w:rFonts w:ascii="Verdana" w:hAnsi="Verdana"/>
          <w:b/>
          <w:sz w:val="22"/>
          <w:szCs w:val="22"/>
          <w:lang w:val="ro-RO"/>
        </w:rPr>
        <w:t>Zelul pentru casa lui Dumnezeu</w:t>
      </w:r>
    </w:p>
    <w:p w:rsidR="00282B0E" w:rsidRDefault="00282B0E">
      <w:pPr>
        <w:rPr>
          <w:rFonts w:ascii="Verdana" w:hAnsi="Verdana"/>
          <w:sz w:val="22"/>
          <w:szCs w:val="22"/>
        </w:rPr>
      </w:pPr>
      <w:r>
        <w:rPr>
          <w:rFonts w:ascii="Verdana" w:hAnsi="Verdana"/>
          <w:b/>
          <w:sz w:val="22"/>
          <w:szCs w:val="22"/>
          <w:lang w:val="ro-RO"/>
        </w:rPr>
        <w:t>pag. 2</w:t>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p>
    <w:p w:rsidR="00282B0E" w:rsidRDefault="00282B0E">
      <w:pPr>
        <w:rPr>
          <w:rFonts w:ascii="Verdana" w:hAnsi="Verdana"/>
          <w:sz w:val="22"/>
          <w:szCs w:val="22"/>
        </w:rPr>
      </w:pPr>
    </w:p>
    <w:p w:rsidR="00282B0E" w:rsidRDefault="00282B0E">
      <w:pPr>
        <w:rPr>
          <w:rFonts w:ascii="Verdana" w:hAnsi="Verdana"/>
          <w:sz w:val="22"/>
          <w:szCs w:val="22"/>
        </w:rPr>
      </w:pPr>
      <w:r>
        <w:rPr>
          <w:rFonts w:ascii="Verdana" w:hAnsi="Verdana"/>
          <w:b/>
          <w:sz w:val="22"/>
          <w:szCs w:val="22"/>
          <w:lang w:val="ro-RO"/>
        </w:rPr>
        <w:t>Ce este postul?</w:t>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p>
    <w:p w:rsidR="002E3C27" w:rsidRDefault="00282B0E">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xml:space="preserve">. </w:t>
      </w:r>
      <w:r>
        <w:rPr>
          <w:rFonts w:ascii="Verdana" w:hAnsi="Verdana"/>
          <w:sz w:val="22"/>
          <w:szCs w:val="22"/>
        </w:rPr>
        <w:tab/>
      </w:r>
      <w:r>
        <w:rPr>
          <w:rFonts w:ascii="Verdana" w:hAnsi="Verdana"/>
          <w:b/>
          <w:sz w:val="22"/>
          <w:szCs w:val="22"/>
        </w:rPr>
        <w:t>3</w:t>
      </w:r>
    </w:p>
    <w:p w:rsidR="002E3C27" w:rsidRDefault="002E3C27">
      <w:pPr>
        <w:rPr>
          <w:rFonts w:ascii="Verdana" w:hAnsi="Verdana"/>
          <w:b/>
          <w:sz w:val="22"/>
          <w:szCs w:val="22"/>
        </w:rPr>
      </w:pPr>
    </w:p>
    <w:p w:rsidR="00282B0E" w:rsidRDefault="002E3C27">
      <w:pPr>
        <w:rPr>
          <w:rFonts w:ascii="Verdana" w:hAnsi="Verdana"/>
          <w:b/>
          <w:sz w:val="22"/>
          <w:szCs w:val="22"/>
          <w:lang w:val="ro-RO"/>
        </w:rPr>
      </w:pPr>
      <w:r>
        <w:rPr>
          <w:rFonts w:ascii="Verdana" w:hAnsi="Verdana"/>
          <w:b/>
          <w:sz w:val="22"/>
          <w:szCs w:val="22"/>
          <w:lang w:val="ro-RO"/>
        </w:rPr>
        <w:t>Sămânță pentru veșnicie</w:t>
      </w:r>
    </w:p>
    <w:p w:rsidR="002E3C27" w:rsidRDefault="002E3C27">
      <w:pPr>
        <w:rPr>
          <w:rFonts w:ascii="Verdana" w:hAnsi="Verdana"/>
          <w:b/>
          <w:sz w:val="22"/>
          <w:szCs w:val="22"/>
          <w:lang w:val="ro-RO"/>
        </w:rPr>
      </w:pPr>
      <w:r>
        <w:rPr>
          <w:rFonts w:ascii="Verdana" w:hAnsi="Verdana"/>
          <w:b/>
          <w:sz w:val="22"/>
          <w:szCs w:val="22"/>
          <w:lang w:val="ro-RO"/>
        </w:rPr>
        <w:t xml:space="preserve">pag. </w:t>
      </w:r>
      <w:r w:rsidR="0045601F">
        <w:rPr>
          <w:rFonts w:ascii="Verdana" w:hAnsi="Verdana"/>
          <w:b/>
          <w:sz w:val="22"/>
          <w:szCs w:val="22"/>
          <w:lang w:val="ro-RO"/>
        </w:rPr>
        <w:t xml:space="preserve"> 4</w:t>
      </w:r>
    </w:p>
    <w:p w:rsidR="00CE2AD8" w:rsidRDefault="00CE2AD8">
      <w:pPr>
        <w:rPr>
          <w:rFonts w:ascii="Verdana" w:hAnsi="Verdana"/>
          <w:b/>
          <w:sz w:val="22"/>
          <w:szCs w:val="22"/>
          <w:lang w:val="ro-RO"/>
        </w:rPr>
      </w:pPr>
    </w:p>
    <w:p w:rsidR="00CE2AD8" w:rsidRDefault="00CE2AD8">
      <w:pPr>
        <w:rPr>
          <w:rFonts w:ascii="Verdana" w:hAnsi="Verdana"/>
          <w:b/>
          <w:sz w:val="22"/>
          <w:szCs w:val="22"/>
          <w:lang w:val="ro-RO"/>
        </w:rPr>
      </w:pPr>
      <w:r>
        <w:rPr>
          <w:rFonts w:ascii="Verdana" w:hAnsi="Verdana"/>
          <w:b/>
          <w:sz w:val="22"/>
          <w:szCs w:val="22"/>
          <w:lang w:val="ro-RO"/>
        </w:rPr>
        <w:t>Mergeți cu toții la sfântul Iosif</w:t>
      </w:r>
    </w:p>
    <w:p w:rsidR="00CE2AD8" w:rsidRDefault="00CE2AD8">
      <w:pPr>
        <w:rPr>
          <w:rFonts w:ascii="Verdana" w:hAnsi="Verdana"/>
          <w:b/>
          <w:sz w:val="22"/>
          <w:szCs w:val="22"/>
          <w:lang w:val="ro-RO"/>
        </w:rPr>
      </w:pPr>
      <w:r>
        <w:rPr>
          <w:rFonts w:ascii="Verdana" w:hAnsi="Verdana"/>
          <w:b/>
          <w:sz w:val="22"/>
          <w:szCs w:val="22"/>
          <w:lang w:val="ro-RO"/>
        </w:rPr>
        <w:t>pag.  5</w:t>
      </w:r>
    </w:p>
    <w:p w:rsidR="00AA431E" w:rsidRDefault="00AA431E">
      <w:pPr>
        <w:rPr>
          <w:rFonts w:ascii="Verdana" w:hAnsi="Verdana"/>
          <w:b/>
          <w:sz w:val="22"/>
          <w:szCs w:val="22"/>
          <w:lang w:val="ro-RO"/>
        </w:rPr>
      </w:pPr>
    </w:p>
    <w:p w:rsidR="00AA431E" w:rsidRDefault="00AA431E">
      <w:pPr>
        <w:rPr>
          <w:rFonts w:ascii="Verdana" w:hAnsi="Verdana"/>
          <w:b/>
          <w:sz w:val="22"/>
          <w:szCs w:val="22"/>
          <w:lang w:val="ro-RO"/>
        </w:rPr>
      </w:pPr>
      <w:r>
        <w:rPr>
          <w:rFonts w:ascii="Verdana" w:hAnsi="Verdana"/>
          <w:b/>
          <w:sz w:val="22"/>
          <w:szCs w:val="22"/>
          <w:lang w:val="ro-RO"/>
        </w:rPr>
        <w:t xml:space="preserve">Rugăciunea către sf. Iosif </w:t>
      </w:r>
    </w:p>
    <w:p w:rsidR="00AA431E" w:rsidRDefault="00AA431E">
      <w:pPr>
        <w:rPr>
          <w:rFonts w:ascii="Verdana" w:hAnsi="Verdana"/>
          <w:b/>
          <w:sz w:val="22"/>
          <w:szCs w:val="22"/>
          <w:lang w:val="ro-RO"/>
        </w:rPr>
      </w:pPr>
      <w:r>
        <w:rPr>
          <w:rFonts w:ascii="Verdana" w:hAnsi="Verdana"/>
          <w:b/>
          <w:sz w:val="22"/>
          <w:szCs w:val="22"/>
          <w:lang w:val="ro-RO"/>
        </w:rPr>
        <w:t>pag.  7</w:t>
      </w:r>
    </w:p>
    <w:p w:rsidR="000223F0" w:rsidRDefault="000223F0">
      <w:pPr>
        <w:rPr>
          <w:rFonts w:ascii="Verdana" w:hAnsi="Verdana"/>
          <w:b/>
          <w:sz w:val="22"/>
          <w:szCs w:val="22"/>
          <w:lang w:val="ro-RO"/>
        </w:rPr>
      </w:pPr>
    </w:p>
    <w:p w:rsidR="000223F0" w:rsidRDefault="000223F0">
      <w:pPr>
        <w:rPr>
          <w:rFonts w:ascii="Verdana" w:hAnsi="Verdana"/>
          <w:b/>
          <w:sz w:val="22"/>
          <w:szCs w:val="22"/>
          <w:lang w:val="ro-RO"/>
        </w:rPr>
      </w:pPr>
      <w:r>
        <w:rPr>
          <w:rFonts w:ascii="Verdana" w:hAnsi="Verdana"/>
          <w:b/>
          <w:sz w:val="22"/>
          <w:szCs w:val="22"/>
          <w:lang w:val="ro-RO"/>
        </w:rPr>
        <w:t>Rugăminți către sf. Iosif</w:t>
      </w:r>
    </w:p>
    <w:p w:rsidR="000223F0" w:rsidRDefault="000223F0">
      <w:pPr>
        <w:rPr>
          <w:rFonts w:ascii="Verdana" w:hAnsi="Verdana"/>
          <w:b/>
          <w:sz w:val="22"/>
          <w:szCs w:val="22"/>
          <w:lang w:val="ro-RO"/>
        </w:rPr>
      </w:pPr>
      <w:r>
        <w:rPr>
          <w:rFonts w:ascii="Verdana" w:hAnsi="Verdana"/>
          <w:b/>
          <w:sz w:val="22"/>
          <w:szCs w:val="22"/>
          <w:lang w:val="ro-RO"/>
        </w:rPr>
        <w:t>pag.  7</w:t>
      </w:r>
    </w:p>
    <w:p w:rsidR="00440658" w:rsidRDefault="00440658">
      <w:pPr>
        <w:rPr>
          <w:rFonts w:ascii="Verdana" w:hAnsi="Verdana"/>
          <w:b/>
          <w:sz w:val="22"/>
          <w:szCs w:val="22"/>
          <w:lang w:val="ro-RO"/>
        </w:rPr>
      </w:pPr>
    </w:p>
    <w:p w:rsidR="00440658" w:rsidRDefault="00440658">
      <w:pPr>
        <w:rPr>
          <w:rFonts w:ascii="Verdana" w:hAnsi="Verdana"/>
          <w:b/>
          <w:sz w:val="22"/>
          <w:szCs w:val="22"/>
          <w:lang w:val="ro-RO"/>
        </w:rPr>
      </w:pPr>
      <w:r>
        <w:rPr>
          <w:rFonts w:ascii="Verdana" w:hAnsi="Verdana"/>
          <w:b/>
          <w:sz w:val="22"/>
          <w:szCs w:val="22"/>
          <w:lang w:val="ro-RO"/>
        </w:rPr>
        <w:t>Efortul postului …</w:t>
      </w:r>
    </w:p>
    <w:p w:rsidR="00440658" w:rsidRDefault="00440658">
      <w:pPr>
        <w:rPr>
          <w:rFonts w:ascii="Verdana" w:hAnsi="Verdana"/>
          <w:b/>
          <w:sz w:val="22"/>
          <w:szCs w:val="22"/>
          <w:lang w:val="ro-RO"/>
        </w:rPr>
      </w:pPr>
      <w:r>
        <w:rPr>
          <w:rFonts w:ascii="Verdana" w:hAnsi="Verdana"/>
          <w:b/>
          <w:sz w:val="22"/>
          <w:szCs w:val="22"/>
          <w:lang w:val="ro-RO"/>
        </w:rPr>
        <w:t>pag.  8</w:t>
      </w:r>
    </w:p>
    <w:p w:rsidR="00B4436C" w:rsidRDefault="00B4436C">
      <w:pPr>
        <w:rPr>
          <w:rFonts w:ascii="Verdana" w:hAnsi="Verdana"/>
          <w:b/>
          <w:sz w:val="22"/>
          <w:szCs w:val="22"/>
          <w:lang w:val="ro-RO"/>
        </w:rPr>
      </w:pPr>
    </w:p>
    <w:p w:rsidR="00B4436C" w:rsidRDefault="00B4436C">
      <w:pPr>
        <w:rPr>
          <w:rFonts w:ascii="Verdana" w:hAnsi="Verdana"/>
          <w:b/>
          <w:sz w:val="22"/>
          <w:szCs w:val="22"/>
          <w:lang w:val="ro-RO"/>
        </w:rPr>
      </w:pPr>
      <w:r>
        <w:rPr>
          <w:rFonts w:ascii="Verdana" w:hAnsi="Verdana"/>
          <w:b/>
          <w:sz w:val="22"/>
          <w:szCs w:val="22"/>
          <w:lang w:val="ro-RO"/>
        </w:rPr>
        <w:t>Bazele postul</w:t>
      </w:r>
      <w:r w:rsidR="00172403">
        <w:rPr>
          <w:rFonts w:ascii="Verdana" w:hAnsi="Verdana"/>
          <w:b/>
          <w:sz w:val="22"/>
          <w:szCs w:val="22"/>
          <w:lang w:val="ro-RO"/>
        </w:rPr>
        <w:t>u</w:t>
      </w:r>
      <w:r>
        <w:rPr>
          <w:rFonts w:ascii="Verdana" w:hAnsi="Verdana"/>
          <w:b/>
          <w:sz w:val="22"/>
          <w:szCs w:val="22"/>
          <w:lang w:val="ro-RO"/>
        </w:rPr>
        <w:t>i</w:t>
      </w:r>
    </w:p>
    <w:p w:rsidR="00B4436C" w:rsidRDefault="00B4436C">
      <w:pPr>
        <w:rPr>
          <w:rFonts w:ascii="Verdana" w:hAnsi="Verdana"/>
          <w:b/>
          <w:sz w:val="22"/>
          <w:szCs w:val="22"/>
          <w:lang w:val="ro-RO"/>
        </w:rPr>
      </w:pPr>
      <w:r>
        <w:rPr>
          <w:rFonts w:ascii="Verdana" w:hAnsi="Verdana"/>
          <w:b/>
          <w:sz w:val="22"/>
          <w:szCs w:val="22"/>
          <w:lang w:val="ro-RO"/>
        </w:rPr>
        <w:t>pag.  8</w:t>
      </w:r>
    </w:p>
    <w:p w:rsidR="00B4436C" w:rsidRDefault="00B4436C">
      <w:pPr>
        <w:rPr>
          <w:rFonts w:ascii="Verdana" w:hAnsi="Verdana"/>
          <w:b/>
          <w:sz w:val="22"/>
          <w:szCs w:val="22"/>
          <w:lang w:val="ro-RO"/>
        </w:rPr>
      </w:pPr>
    </w:p>
    <w:p w:rsidR="00B4436C" w:rsidRDefault="00B4436C">
      <w:pPr>
        <w:rPr>
          <w:rFonts w:ascii="Verdana" w:hAnsi="Verdana"/>
          <w:b/>
          <w:sz w:val="22"/>
          <w:szCs w:val="22"/>
          <w:lang w:val="ro-RO"/>
        </w:rPr>
      </w:pPr>
      <w:r>
        <w:rPr>
          <w:rFonts w:ascii="Verdana" w:hAnsi="Verdana"/>
          <w:b/>
          <w:sz w:val="22"/>
          <w:szCs w:val="22"/>
          <w:lang w:val="ro-RO"/>
        </w:rPr>
        <w:t>Mesajul Reginei Păcii</w:t>
      </w:r>
    </w:p>
    <w:p w:rsidR="00B4436C" w:rsidRPr="000223F0" w:rsidRDefault="00B4436C">
      <w:pPr>
        <w:rPr>
          <w:rFonts w:ascii="Verdana" w:hAnsi="Verdana"/>
          <w:b/>
          <w:sz w:val="22"/>
          <w:szCs w:val="22"/>
          <w:lang w:val="ro-RO"/>
        </w:rPr>
      </w:pPr>
      <w:r>
        <w:rPr>
          <w:rFonts w:ascii="Verdana" w:hAnsi="Verdana"/>
          <w:b/>
          <w:sz w:val="22"/>
          <w:szCs w:val="22"/>
          <w:lang w:val="ro-RO"/>
        </w:rPr>
        <w:t>pag.  8</w:t>
      </w:r>
    </w:p>
    <w:tbl>
      <w:tblPr>
        <w:tblStyle w:val="TableGrid"/>
        <w:tblpPr w:leftFromText="180" w:rightFromText="180" w:vertAnchor="text" w:horzAnchor="margin" w:tblpXSpec="right" w:tblpY="246"/>
        <w:tblW w:w="0" w:type="auto"/>
        <w:shd w:val="clear" w:color="auto" w:fill="548DD4" w:themeFill="text2" w:themeFillTint="99"/>
        <w:tblLook w:val="04A0" w:firstRow="1" w:lastRow="0" w:firstColumn="1" w:lastColumn="0" w:noHBand="0" w:noVBand="1"/>
      </w:tblPr>
      <w:tblGrid>
        <w:gridCol w:w="5390"/>
      </w:tblGrid>
      <w:tr w:rsidR="00B4436C" w:rsidTr="00B4436C">
        <w:tc>
          <w:tcPr>
            <w:tcW w:w="5390" w:type="dxa"/>
            <w:shd w:val="clear" w:color="auto" w:fill="548DD4" w:themeFill="text2" w:themeFillTint="99"/>
          </w:tcPr>
          <w:p w:rsidR="00B4436C" w:rsidRPr="00282B0E" w:rsidRDefault="00B4436C" w:rsidP="00B4436C">
            <w:pPr>
              <w:jc w:val="center"/>
              <w:rPr>
                <w:rFonts w:ascii="Verdana" w:hAnsi="Verdana"/>
                <w:b/>
                <w:i/>
                <w:sz w:val="20"/>
                <w:szCs w:val="20"/>
                <w:lang w:val="ro-RO"/>
              </w:rPr>
            </w:pPr>
            <w:r>
              <w:rPr>
                <w:rFonts w:ascii="Verdana" w:hAnsi="Verdana"/>
                <w:b/>
                <w:i/>
                <w:sz w:val="20"/>
                <w:szCs w:val="20"/>
                <w:lang w:val="ro-RO"/>
              </w:rPr>
              <w:t>Vitraliu din biserica sf. Iosif din Macao – Hawai</w:t>
            </w:r>
          </w:p>
        </w:tc>
      </w:tr>
    </w:tbl>
    <w:p w:rsidR="00282B0E" w:rsidRPr="00B4436C" w:rsidRDefault="00CE2AD8">
      <w:pPr>
        <w:rPr>
          <w:rFonts w:ascii="Verdana" w:hAnsi="Verdana"/>
          <w:b/>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sidR="00B4436C">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r w:rsidR="00282B0E">
        <w:rPr>
          <w:rFonts w:ascii="Verdana" w:hAnsi="Verdana"/>
          <w:sz w:val="22"/>
          <w:szCs w:val="22"/>
        </w:rPr>
        <w:tab/>
      </w:r>
    </w:p>
    <w:p w:rsidR="00282B0E" w:rsidRDefault="00282B0E" w:rsidP="00282B0E">
      <w:pPr>
        <w:pStyle w:val="NoSpacing"/>
        <w:jc w:val="both"/>
        <w:rPr>
          <w:rFonts w:ascii="Verdana" w:hAnsi="Verdana"/>
          <w:b/>
          <w:sz w:val="24"/>
          <w:szCs w:val="24"/>
          <w:lang w:val="ro-RO"/>
        </w:rPr>
      </w:pPr>
      <w:r>
        <w:rPr>
          <w:rFonts w:ascii="Verdana" w:hAnsi="Verdana"/>
          <w:b/>
          <w:sz w:val="24"/>
          <w:szCs w:val="24"/>
          <w:lang w:val="ro-RO"/>
        </w:rPr>
        <w:lastRenderedPageBreak/>
        <w:t>Zelul pentru casa lui Dumnezeu</w:t>
      </w:r>
    </w:p>
    <w:p w:rsidR="00282B0E" w:rsidRDefault="00282B0E" w:rsidP="00282B0E">
      <w:pPr>
        <w:pStyle w:val="NoSpacing"/>
        <w:jc w:val="both"/>
        <w:rPr>
          <w:rFonts w:ascii="Verdana" w:hAnsi="Verdana"/>
          <w:b/>
          <w:i/>
          <w:lang w:val="ro-RO"/>
        </w:rPr>
      </w:pPr>
      <w:r>
        <w:rPr>
          <w:rFonts w:ascii="Verdana" w:hAnsi="Verdana"/>
          <w:b/>
          <w:i/>
          <w:lang w:val="ro-RO"/>
        </w:rPr>
        <w:t>A treia duminică din Postul Mare</w:t>
      </w:r>
    </w:p>
    <w:p w:rsidR="00282B0E" w:rsidRDefault="00282B0E" w:rsidP="00282B0E">
      <w:pPr>
        <w:pStyle w:val="NoSpacing"/>
        <w:jc w:val="both"/>
        <w:rPr>
          <w:rFonts w:ascii="Verdana" w:hAnsi="Verdana"/>
          <w:lang w:val="ro-RO"/>
        </w:rPr>
      </w:pPr>
      <w:r>
        <w:rPr>
          <w:rFonts w:ascii="Verdana" w:hAnsi="Verdana"/>
          <w:lang w:val="ro-RO"/>
        </w:rPr>
        <w:t>Lect. I  Ex 20,1-17; Lect. II 1 Cor 1,22-25</w:t>
      </w:r>
    </w:p>
    <w:p w:rsidR="00282B0E" w:rsidRDefault="00282B0E" w:rsidP="00282B0E">
      <w:pPr>
        <w:pStyle w:val="NoSpacing"/>
        <w:jc w:val="both"/>
        <w:rPr>
          <w:rFonts w:ascii="Verdana" w:hAnsi="Verdana"/>
          <w:lang w:val="ro-RO"/>
        </w:rPr>
      </w:pPr>
      <w:r>
        <w:rPr>
          <w:rFonts w:ascii="Verdana" w:hAnsi="Verdana"/>
          <w:lang w:val="ro-RO"/>
        </w:rPr>
        <w:t>Evanghelia: In 2,13-25</w:t>
      </w:r>
    </w:p>
    <w:p w:rsidR="00282B0E" w:rsidRPr="005F7E60" w:rsidRDefault="00282B0E" w:rsidP="00282B0E">
      <w:pPr>
        <w:pStyle w:val="NoSpacing"/>
        <w:jc w:val="both"/>
        <w:rPr>
          <w:rFonts w:ascii="Verdana" w:hAnsi="Verdana"/>
          <w:lang w:val="ro-RO"/>
        </w:rPr>
      </w:pPr>
    </w:p>
    <w:p w:rsidR="00282B0E" w:rsidRDefault="00282B0E" w:rsidP="00282B0E">
      <w:pPr>
        <w:pStyle w:val="NoSpacing"/>
        <w:ind w:firstLine="284"/>
        <w:jc w:val="both"/>
        <w:rPr>
          <w:rFonts w:ascii="Verdana" w:hAnsi="Verdana"/>
          <w:b/>
          <w:lang w:val="ro-RO"/>
        </w:rPr>
      </w:pPr>
      <w:r>
        <w:rPr>
          <w:rFonts w:ascii="Verdana" w:hAnsi="Verdana"/>
          <w:b/>
          <w:lang w:val="ro-RO"/>
        </w:rPr>
        <w:t>Nu faceți din casa Tatălui meu târg.</w:t>
      </w:r>
    </w:p>
    <w:p w:rsidR="00282B0E" w:rsidRDefault="00282B0E" w:rsidP="00282B0E">
      <w:pPr>
        <w:pStyle w:val="NoSpacing"/>
        <w:ind w:firstLine="284"/>
        <w:jc w:val="both"/>
        <w:rPr>
          <w:rFonts w:ascii="Verdana" w:hAnsi="Verdana"/>
          <w:lang w:val="ro-RO"/>
        </w:rPr>
      </w:pPr>
      <w:r>
        <w:rPr>
          <w:rFonts w:ascii="Verdana" w:hAnsi="Verdana"/>
          <w:lang w:val="ro-RO"/>
        </w:rPr>
        <w:t xml:space="preserve">Pe pământ există locuri, unde Dumnezeu arată în mod special, cum se apleacă spre poporul său. De aceea ele sunt sfinte pentru oameni și au o atracție aparte. Și Domnul tău, chiar dacă este de trei ori sfânt, urcă ca un pelerin pe muntele Sion. Nimeni dintre pelerini, care se îndreaptă spre templul din Ierusalim, nu tânjește atât de mult după acest sanctuar ca Fiul, nimeni nu iubește acest loc atât de mult cum îl iubește el și nu dorește atât de mult să </w:t>
      </w:r>
      <w:r>
        <w:rPr>
          <w:rFonts w:ascii="Verdana" w:hAnsi="Verdana"/>
          <w:i/>
          <w:lang w:val="ro-RO"/>
        </w:rPr>
        <w:t>locuiască, în ceea ce este a Tatălui Său</w:t>
      </w:r>
      <w:r>
        <w:rPr>
          <w:rStyle w:val="FootnoteReference"/>
          <w:rFonts w:ascii="Verdana" w:hAnsi="Verdana"/>
          <w:i/>
          <w:lang w:val="ro-RO"/>
        </w:rPr>
        <w:footnoteReference w:id="1"/>
      </w:r>
      <w:r>
        <w:rPr>
          <w:rFonts w:ascii="Verdana" w:hAnsi="Verdana"/>
          <w:lang w:val="ro-RO"/>
        </w:rPr>
        <w:t xml:space="preserve"> .</w:t>
      </w:r>
    </w:p>
    <w:p w:rsidR="00282B0E" w:rsidRDefault="00282B0E" w:rsidP="00282B0E">
      <w:pPr>
        <w:pStyle w:val="NoSpacing"/>
        <w:ind w:firstLine="284"/>
        <w:jc w:val="both"/>
        <w:rPr>
          <w:rFonts w:ascii="Verdana" w:hAnsi="Verdana"/>
          <w:lang w:val="ro-RO"/>
        </w:rPr>
      </w:pPr>
      <w:r>
        <w:rPr>
          <w:rFonts w:ascii="Verdana" w:hAnsi="Verdana"/>
          <w:lang w:val="ro-RO"/>
        </w:rPr>
        <w:t xml:space="preserve">Priveliștea lipsită de demnitate, care îl întâmpină în curtea exterioară, contrastează în mod neplăcut, cu ceea ce își dorește inima sa: țipetele schimbătorilor de bani și vânzătorilor de porumbei, răgetele vitelor și ale animalelor – toate acestea nu seamănă nici un pic cu locul, unde locuiește Dumnezeu. În acest spațiu s-au aciuiat profitorii și șmecherii și fac uz de situațiile avantajoase, pentru a obține profituri și să-și deruleze afacerile. Scopul inițial de a oferi servicii celor care vin aici s-a schimbat într-o ocazie avantajoasă de a-și umple punga. </w:t>
      </w:r>
    </w:p>
    <w:p w:rsidR="00282B0E" w:rsidRDefault="00282B0E" w:rsidP="00282B0E">
      <w:pPr>
        <w:pStyle w:val="NoSpacing"/>
        <w:ind w:firstLine="284"/>
        <w:jc w:val="both"/>
        <w:rPr>
          <w:rFonts w:ascii="Verdana" w:hAnsi="Verdana"/>
          <w:lang w:val="ro-RO"/>
        </w:rPr>
      </w:pPr>
      <w:r>
        <w:rPr>
          <w:rFonts w:ascii="Verdana" w:hAnsi="Verdana"/>
          <w:lang w:val="ro-RO"/>
        </w:rPr>
        <w:t xml:space="preserve">Nu există o avariție mai josnică decât să câștigi din religiozitatea acelora, care au venit să-i aducă omagiul Domnului. De aceea, nu trebuie să te miri, dacă îl vei vedea pe Domnul tău într-un rol neobișnuit. Supărarea sa dreaptă îți va aduce aminte cuvintele, pe care Domnul le-a spus pe Sinai: </w:t>
      </w:r>
      <w:r>
        <w:rPr>
          <w:rFonts w:ascii="Verdana" w:hAnsi="Verdana"/>
          <w:i/>
          <w:lang w:val="ro-RO"/>
        </w:rPr>
        <w:t>Eu sunt un Dumnezeu gelos.</w:t>
      </w:r>
    </w:p>
    <w:p w:rsidR="00282B0E" w:rsidRDefault="00282B0E" w:rsidP="00282B0E">
      <w:pPr>
        <w:pStyle w:val="NoSpacing"/>
        <w:ind w:firstLine="284"/>
        <w:jc w:val="both"/>
        <w:rPr>
          <w:rFonts w:ascii="Verdana" w:hAnsi="Verdana"/>
          <w:lang w:val="ro-RO"/>
        </w:rPr>
      </w:pPr>
      <w:r>
        <w:rPr>
          <w:rFonts w:ascii="Verdana" w:hAnsi="Verdana"/>
          <w:lang w:val="ro-RO"/>
        </w:rPr>
        <w:t xml:space="preserve">Închină-te cu respect și admirație maiestății mărețe ale Fiului lui Dumnezeu, care a luat poziție față de hoarda cămătarilor și a vânzătorilor lacomi cu o asemenea hotărâre, încât nimeni nu a avut curajul să-i opună rezistență. Și Domnul, care are </w:t>
      </w:r>
      <w:r>
        <w:rPr>
          <w:rFonts w:ascii="Verdana" w:hAnsi="Verdana"/>
          <w:i/>
          <w:lang w:val="ro-RO"/>
        </w:rPr>
        <w:t>o inimă atât de blândă și smerită,</w:t>
      </w:r>
      <w:r>
        <w:rPr>
          <w:rStyle w:val="FootnoteReference"/>
          <w:rFonts w:ascii="Verdana" w:hAnsi="Verdana"/>
          <w:i/>
          <w:lang w:val="ro-RO"/>
        </w:rPr>
        <w:footnoteReference w:id="2"/>
      </w:r>
      <w:r>
        <w:rPr>
          <w:rFonts w:ascii="Verdana" w:hAnsi="Verdana"/>
          <w:lang w:val="ro-RO"/>
        </w:rPr>
        <w:t xml:space="preserve"> știe să surprindă cu </w:t>
      </w:r>
      <w:r>
        <w:rPr>
          <w:rFonts w:ascii="Verdana" w:hAnsi="Verdana"/>
          <w:lang w:val="ro-RO"/>
        </w:rPr>
        <w:lastRenderedPageBreak/>
        <w:t xml:space="preserve">mare hotărâre, când lipsa de respect a locului sfânt depășește toate limitele. </w:t>
      </w:r>
    </w:p>
    <w:p w:rsidR="00282B0E" w:rsidRDefault="00282B0E" w:rsidP="00282B0E">
      <w:pPr>
        <w:pStyle w:val="NoSpacing"/>
        <w:ind w:firstLine="284"/>
        <w:jc w:val="both"/>
        <w:rPr>
          <w:rFonts w:ascii="Verdana" w:hAnsi="Verdana"/>
          <w:lang w:val="ro-RO"/>
        </w:rPr>
      </w:pPr>
      <w:r>
        <w:rPr>
          <w:rFonts w:ascii="Verdana" w:hAnsi="Verdana"/>
          <w:lang w:val="ro-RO"/>
        </w:rPr>
        <w:t>A lua poziție față de nelegiuiri este desigur o misiune ingrată. Prin intervenția hotărâtă a lui Isus se simt ofensați chiar și aceia, care trebuiau mai curând să-l primească. Liderii religioși obișnuiți de mult cu aceste nelegiuiri nedemne, și asta mai ales, pentru că au un profit personal însemnat. Perspectiva profitului regulat și nelegitim reușește să adoarmă treptat conștiința noastră. Acești evrei sunt conștienți, că poartă răspunderea pentru demnitatea casei lui Dumnezeu, dar pentru că în același timp nu uită nici de ei, simt nevoia să se legitimeze cumva și în poprii lor ochi. Conștientizează, că de fapt nu pot să aibă obiecții împotriva cerinței să curețe casa Domnului, dar se vor apăra, cu aceia, că vor avea dubii asupra dreptului lui Isus pentru intervenția sa fermă. Vin cu întrebarea, care în una sau alta dintre situații, cu siguranță o cunoști din experiență: „Cine ți-a dat dreptul…? Cum îți permiți…?”</w:t>
      </w:r>
    </w:p>
    <w:p w:rsidR="00282B0E" w:rsidRDefault="00282B0E" w:rsidP="00282B0E">
      <w:pPr>
        <w:pStyle w:val="NoSpacing"/>
        <w:ind w:firstLine="284"/>
        <w:jc w:val="both"/>
        <w:rPr>
          <w:rFonts w:ascii="Verdana" w:hAnsi="Verdana"/>
          <w:lang w:val="ro-RO"/>
        </w:rPr>
      </w:pPr>
      <w:r>
        <w:rPr>
          <w:rFonts w:ascii="Verdana" w:hAnsi="Verdana"/>
          <w:lang w:val="ro-RO"/>
        </w:rPr>
        <w:t xml:space="preserve">Ce te va avantaja, dacă îl vei întreba pe acela, care îți reproșează un comportament necorespunzător, de unde are acest drept? Chiar dacă îl aduci la tăcere sau îl îndepărtezi, nu vei fi îndreptățit, dimpotrivă, înmulțești nelegiuirea ta. Nu ar trebui mai curând să-ți îndrepți atenția spre tine și nu asupra aceluia, care îți face un serviciu prin aceia, că te atenționează? Vocea lui poate fi ultima atenționare înaintea furiei îndreptățite a Domnului. Eficiența </w:t>
      </w:r>
      <w:r>
        <w:rPr>
          <w:rFonts w:ascii="Verdana" w:hAnsi="Verdana"/>
          <w:i/>
          <w:lang w:val="ro-RO"/>
        </w:rPr>
        <w:t>biciului</w:t>
      </w:r>
      <w:r>
        <w:rPr>
          <w:rFonts w:ascii="Verdana" w:hAnsi="Verdana"/>
          <w:lang w:val="ro-RO"/>
        </w:rPr>
        <w:t xml:space="preserve"> său ai cunoscut-o puțin mai înainte. </w:t>
      </w:r>
    </w:p>
    <w:p w:rsidR="00282B0E" w:rsidRDefault="00282B0E" w:rsidP="00282B0E">
      <w:pPr>
        <w:pStyle w:val="NoSpacing"/>
        <w:ind w:firstLine="284"/>
        <w:jc w:val="both"/>
        <w:rPr>
          <w:rFonts w:ascii="Verdana" w:hAnsi="Verdana"/>
          <w:lang w:val="ro-RO"/>
        </w:rPr>
      </w:pPr>
      <w:r>
        <w:rPr>
          <w:rFonts w:ascii="Verdana" w:hAnsi="Verdana"/>
          <w:lang w:val="ro-RO"/>
        </w:rPr>
        <w:t xml:space="preserve">Isus are însă cea mai înaltă îndreptățire: dumnezeirea sa. Acela, care este el însuși Adevărul și Dreptatea, nu trebuie să se grăbească, să le argumenteze. Tocmai în acel moment, când oponenților săi li se va părea, că l-ai învins pe prorocul incomod, </w:t>
      </w:r>
      <w:r>
        <w:rPr>
          <w:rFonts w:ascii="Verdana" w:hAnsi="Verdana"/>
          <w:i/>
          <w:lang w:val="ro-RO"/>
        </w:rPr>
        <w:t xml:space="preserve">când va dărâma propriul templu, </w:t>
      </w:r>
      <w:r>
        <w:rPr>
          <w:rFonts w:ascii="Verdana" w:hAnsi="Verdana"/>
          <w:lang w:val="ro-RO"/>
        </w:rPr>
        <w:t xml:space="preserve">îi pregătesc astfel împotriva voinței sale ocazia, ca </w:t>
      </w:r>
      <w:r>
        <w:rPr>
          <w:rFonts w:ascii="Verdana" w:hAnsi="Verdana"/>
          <w:i/>
          <w:lang w:val="ro-RO"/>
        </w:rPr>
        <w:t>în trei zile să-l construiască din nou</w:t>
      </w:r>
      <w:r>
        <w:rPr>
          <w:rFonts w:ascii="Verdana" w:hAnsi="Verdana"/>
          <w:lang w:val="ro-RO"/>
        </w:rPr>
        <w:t xml:space="preserve"> și astfel să demonstreze, că este Dumnezeu și Domn. Fiecare tupeu îndrăzneală umană împotriva lui este în final fără nici un efect. </w:t>
      </w:r>
    </w:p>
    <w:p w:rsidR="00282B0E" w:rsidRDefault="00282B0E" w:rsidP="00282B0E">
      <w:pPr>
        <w:pStyle w:val="NoSpacing"/>
        <w:ind w:firstLine="284"/>
        <w:jc w:val="both"/>
        <w:rPr>
          <w:rFonts w:ascii="Verdana" w:hAnsi="Verdana"/>
          <w:lang w:val="ro-RO"/>
        </w:rPr>
      </w:pPr>
      <w:r>
        <w:rPr>
          <w:rFonts w:ascii="Verdana" w:hAnsi="Verdana"/>
          <w:lang w:val="ro-RO"/>
        </w:rPr>
        <w:t xml:space="preserve">Chiar dacă cineva ar demonstra, că toate minunile și miracolele sale sunt explicabile în mod natural, rămâne mereu aici învierea sa </w:t>
      </w:r>
      <w:r>
        <w:rPr>
          <w:rFonts w:ascii="Verdana" w:hAnsi="Verdana"/>
          <w:lang w:val="ro-RO"/>
        </w:rPr>
        <w:lastRenderedPageBreak/>
        <w:t xml:space="preserve">ca o dovadă de nezdruncinat a dumnezeirii sale și a autorității sale supreme. Acesta este motivul, pentru care în fiecare epocă se găsesc unii orbiți, care cu mare drag și-ar demonstra sieși și altora, că Isus nu a înviat din morți. </w:t>
      </w:r>
    </w:p>
    <w:p w:rsidR="00282B0E" w:rsidRDefault="00282B0E" w:rsidP="00282B0E">
      <w:pPr>
        <w:pStyle w:val="NoSpacing"/>
        <w:ind w:firstLine="284"/>
        <w:jc w:val="both"/>
        <w:rPr>
          <w:rFonts w:ascii="Verdana" w:hAnsi="Verdana"/>
          <w:lang w:val="ro-RO"/>
        </w:rPr>
      </w:pPr>
      <w:r>
        <w:rPr>
          <w:rFonts w:ascii="Verdana" w:hAnsi="Verdana"/>
          <w:lang w:val="ro-RO"/>
        </w:rPr>
        <w:t xml:space="preserve">Există aici însă și o altă cunoaștere. Declarația lui Isus despre </w:t>
      </w:r>
      <w:r>
        <w:rPr>
          <w:rFonts w:ascii="Verdana" w:hAnsi="Verdana"/>
          <w:i/>
          <w:lang w:val="ro-RO"/>
        </w:rPr>
        <w:t>templul trupului</w:t>
      </w:r>
      <w:r>
        <w:rPr>
          <w:rFonts w:ascii="Verdana" w:hAnsi="Verdana"/>
          <w:lang w:val="ro-RO"/>
        </w:rPr>
        <w:t xml:space="preserve"> este mult mai mult decât simbol sau o profeție. Isus ridică aici fiecare trup uman la demnitatea adevăratului templu. Templul este locul sfințit, unde locuiește Dumnezeu. Cufundat în botez ai devenit membru al trupului lui Cristos și parte componentă a templului său preaslăvit. Și trupul său trebuie să-l consideri ca o locuință măreață și sfântă a lui Dumnezeu. Dacă Domnul cu atâta ardoare și entuziasm a curățat templul construit de mâini umane, din care nu va rămâne curând piatră peste piatră, cu atât mai curând trebuie să te îngrijești de curățenia și sfințenia templului viu, care în tine a fost sfințit de Duhul Sfânt. Templul tău nu se schimbă într-un târg necuviincios?</w:t>
      </w:r>
    </w:p>
    <w:p w:rsidR="00282B0E" w:rsidRDefault="00282B0E" w:rsidP="00282B0E">
      <w:pPr>
        <w:pStyle w:val="NoSpacing"/>
        <w:ind w:firstLine="284"/>
        <w:jc w:val="both"/>
        <w:rPr>
          <w:rFonts w:ascii="Verdana" w:hAnsi="Verdana"/>
          <w:i/>
          <w:lang w:val="ro-RO"/>
        </w:rPr>
      </w:pPr>
      <w:r>
        <w:rPr>
          <w:rFonts w:ascii="Verdana" w:hAnsi="Verdana"/>
          <w:lang w:val="ro-RO"/>
        </w:rPr>
        <w:t xml:space="preserve">Roagă-l pe Domnul, să nu pună încă biciul său deoparte și să alunge din templul tău tot ce nu aparține de el, tot ce pătează și impurifică acest loc sfânt, unde vrea să locuiască însuși Dumnezeu. </w:t>
      </w:r>
      <w:r>
        <w:rPr>
          <w:rFonts w:ascii="Verdana" w:hAnsi="Verdana"/>
          <w:i/>
          <w:lang w:val="ro-RO"/>
        </w:rPr>
        <w:t xml:space="preserve">Domnul arată milostivire acelora, care îl iubesc și păstrează poruncile sale. </w:t>
      </w:r>
    </w:p>
    <w:p w:rsidR="00282B0E" w:rsidRDefault="00282B0E" w:rsidP="00282B0E">
      <w:pPr>
        <w:pStyle w:val="NoSpacing"/>
        <w:ind w:firstLine="284"/>
        <w:jc w:val="both"/>
        <w:rPr>
          <w:rFonts w:ascii="Verdana" w:hAnsi="Verdana"/>
          <w:i/>
          <w:lang w:val="ro-RO"/>
        </w:rPr>
      </w:pPr>
      <w:r>
        <w:rPr>
          <w:rFonts w:ascii="Verdana" w:hAnsi="Verdana"/>
          <w:i/>
          <w:lang w:val="ro-RO"/>
        </w:rPr>
        <w:t>Doamne, fă să mă consume zelul pentru casa ta!</w:t>
      </w:r>
    </w:p>
    <w:p w:rsidR="00282B0E" w:rsidRPr="00665513" w:rsidRDefault="00282B0E" w:rsidP="00282B0E">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w:t>
      </w:r>
      <w:proofErr w:type="gramStart"/>
      <w:r>
        <w:rPr>
          <w:rFonts w:ascii="Verdana" w:hAnsi="Verdana"/>
          <w:b/>
          <w:i/>
          <w:lang w:val="cs-CZ"/>
        </w:rPr>
        <w:t xml:space="preserve">11/2006,   </w:t>
      </w:r>
      <w:proofErr w:type="spellStart"/>
      <w:r>
        <w:rPr>
          <w:rFonts w:ascii="Verdana" w:hAnsi="Verdana"/>
          <w:b/>
          <w:i/>
          <w:lang w:val="cs-CZ"/>
        </w:rPr>
        <w:t>pag</w:t>
      </w:r>
      <w:proofErr w:type="spellEnd"/>
      <w:proofErr w:type="gramEnd"/>
      <w:r>
        <w:rPr>
          <w:rFonts w:ascii="Verdana" w:hAnsi="Verdana"/>
          <w:b/>
          <w:i/>
          <w:lang w:val="cs-CZ"/>
        </w:rPr>
        <w:t>. 3</w:t>
      </w:r>
    </w:p>
    <w:p w:rsidR="00282B0E" w:rsidRPr="00340D1D" w:rsidRDefault="00282B0E" w:rsidP="00282B0E">
      <w:pPr>
        <w:pStyle w:val="NoSpacing"/>
        <w:ind w:firstLine="284"/>
        <w:jc w:val="both"/>
        <w:rPr>
          <w:rFonts w:ascii="Verdana" w:hAnsi="Verdana"/>
          <w:lang w:val="ro-RO"/>
        </w:rPr>
      </w:pPr>
    </w:p>
    <w:p w:rsidR="00282B0E" w:rsidRDefault="00282B0E" w:rsidP="00282B0E">
      <w:pPr>
        <w:pStyle w:val="NoSpacing"/>
        <w:jc w:val="both"/>
        <w:rPr>
          <w:rFonts w:ascii="Verdana" w:hAnsi="Verdana"/>
          <w:b/>
          <w:sz w:val="24"/>
          <w:szCs w:val="24"/>
          <w:lang w:val="ro-RO"/>
        </w:rPr>
      </w:pPr>
      <w:r>
        <w:rPr>
          <w:rFonts w:ascii="Verdana" w:hAnsi="Verdana"/>
          <w:b/>
          <w:sz w:val="24"/>
          <w:szCs w:val="24"/>
          <w:lang w:val="ro-RO"/>
        </w:rPr>
        <w:t>Ce este postul?</w:t>
      </w:r>
    </w:p>
    <w:p w:rsidR="00282B0E" w:rsidRDefault="00282B0E" w:rsidP="00282B0E">
      <w:pPr>
        <w:pStyle w:val="NoSpacing"/>
        <w:jc w:val="both"/>
        <w:rPr>
          <w:rFonts w:ascii="Verdana" w:hAnsi="Verdana"/>
          <w:b/>
          <w:i/>
          <w:lang w:val="ro-RO"/>
        </w:rPr>
      </w:pPr>
      <w:proofErr w:type="spellStart"/>
      <w:r>
        <w:rPr>
          <w:rFonts w:ascii="Verdana" w:hAnsi="Verdana"/>
          <w:b/>
          <w:i/>
          <w:lang w:val="ro-RO"/>
        </w:rPr>
        <w:t>Raniero</w:t>
      </w:r>
      <w:proofErr w:type="spellEnd"/>
      <w:r>
        <w:rPr>
          <w:rFonts w:ascii="Verdana" w:hAnsi="Verdana"/>
          <w:b/>
          <w:i/>
          <w:lang w:val="ro-RO"/>
        </w:rPr>
        <w:t xml:space="preserve"> </w:t>
      </w:r>
      <w:proofErr w:type="spellStart"/>
      <w:r>
        <w:rPr>
          <w:rFonts w:ascii="Verdana" w:hAnsi="Verdana"/>
          <w:b/>
          <w:i/>
          <w:lang w:val="ro-RO"/>
        </w:rPr>
        <w:t>Cantalamessa</w:t>
      </w:r>
      <w:proofErr w:type="spellEnd"/>
      <w:r>
        <w:rPr>
          <w:rStyle w:val="FootnoteReference"/>
          <w:rFonts w:ascii="Verdana" w:hAnsi="Verdana"/>
          <w:b/>
          <w:i/>
          <w:lang w:val="ro-RO"/>
        </w:rPr>
        <w:footnoteReference w:id="3"/>
      </w:r>
    </w:p>
    <w:p w:rsidR="00282B0E" w:rsidRDefault="00282B0E" w:rsidP="00282B0E">
      <w:pPr>
        <w:pStyle w:val="NoSpacing"/>
        <w:jc w:val="both"/>
        <w:rPr>
          <w:rFonts w:ascii="Verdana" w:hAnsi="Verdana"/>
          <w:b/>
          <w:i/>
          <w:lang w:val="ro-RO"/>
        </w:rPr>
      </w:pPr>
    </w:p>
    <w:p w:rsidR="00282B0E" w:rsidRDefault="00282B0E" w:rsidP="00282B0E">
      <w:pPr>
        <w:pStyle w:val="NoSpacing"/>
        <w:ind w:firstLine="284"/>
        <w:jc w:val="both"/>
        <w:rPr>
          <w:rFonts w:ascii="Verdana" w:hAnsi="Verdana"/>
          <w:lang w:val="ro-RO"/>
        </w:rPr>
      </w:pPr>
      <w:r>
        <w:rPr>
          <w:rFonts w:ascii="Verdana" w:hAnsi="Verdana"/>
          <w:lang w:val="ro-RO"/>
        </w:rPr>
        <w:t>Când fariseii îi reproșau lui Isus, că ucenicii lui nu postesc, la fel ca ei, Isus le-a spus: „Oare pot nuntașii să postească, atâta timp cât mirele este cu ei? Va veni ziua, când mirele va fi luat, apoi vor posti.”</w:t>
      </w:r>
    </w:p>
    <w:p w:rsidR="00282B0E" w:rsidRDefault="00282B0E" w:rsidP="00282B0E">
      <w:pPr>
        <w:pStyle w:val="NoSpacing"/>
        <w:ind w:firstLine="284"/>
        <w:jc w:val="both"/>
        <w:rPr>
          <w:rFonts w:ascii="Verdana" w:hAnsi="Verdana"/>
          <w:lang w:val="ro-RO"/>
        </w:rPr>
      </w:pPr>
      <w:r>
        <w:rPr>
          <w:rFonts w:ascii="Verdana" w:hAnsi="Verdana"/>
          <w:lang w:val="ro-RO"/>
        </w:rPr>
        <w:t xml:space="preserve">Cu aceste cuvinte Isus nu a dorit să se distanțeze de practica postului, ci a dorit să reînnoiască manifestările, perioada și </w:t>
      </w:r>
      <w:r>
        <w:rPr>
          <w:rFonts w:ascii="Verdana" w:hAnsi="Verdana"/>
          <w:lang w:val="ro-RO"/>
        </w:rPr>
        <w:lastRenderedPageBreak/>
        <w:t xml:space="preserve">cuprinsul. Postul în perioada noastră a primit o serie de importanțe: În timp ce antichitatea cunoștea doar postul cu caracter religios, astăzi există postul politic, și chiar social (greva foamei), de sănătate sau ideologic (vegetarienii), postul patologic și estetic (a fi slab și a avea linie modernă). Dar există și postul, pe care și-l impune nevoia: postul a milioanelor de oameni, cărora le lipsește chiar minimum existențial și mor de foame. </w:t>
      </w:r>
    </w:p>
    <w:p w:rsidR="00282B0E" w:rsidRDefault="00282B0E" w:rsidP="00282B0E">
      <w:pPr>
        <w:pStyle w:val="NoSpacing"/>
        <w:ind w:firstLine="284"/>
        <w:jc w:val="both"/>
        <w:rPr>
          <w:rFonts w:ascii="Verdana" w:hAnsi="Verdana"/>
          <w:lang w:val="ro-RO"/>
        </w:rPr>
      </w:pPr>
      <w:r>
        <w:rPr>
          <w:rFonts w:ascii="Verdana" w:hAnsi="Verdana"/>
          <w:lang w:val="ro-RO"/>
        </w:rPr>
        <w:t xml:space="preserve">Nici unul dintre aceste moduri de post nu are motive religioase și nici ascetice. În cazul postului estetic se îndepărtează o greutate, pentru a i se face loc altei greutăți, mândria și vanitatea. </w:t>
      </w:r>
    </w:p>
    <w:p w:rsidR="00282B0E" w:rsidRDefault="00282B0E" w:rsidP="00282B0E">
      <w:pPr>
        <w:pStyle w:val="NoSpacing"/>
        <w:ind w:firstLine="284"/>
        <w:jc w:val="both"/>
        <w:rPr>
          <w:rFonts w:ascii="Verdana" w:hAnsi="Verdana"/>
          <w:lang w:val="ro-RO"/>
        </w:rPr>
      </w:pPr>
      <w:r>
        <w:rPr>
          <w:rFonts w:ascii="Verdana" w:hAnsi="Verdana"/>
          <w:lang w:val="ro-RO"/>
        </w:rPr>
        <w:t xml:space="preserve">Din acest motiv este important să încercăm înțelegerea biblică  învățăturii postului. În Biblie găsim, dacă este vorba despre post, poziției de tipul „da, dar”, deci poziția acordului și a unei rețineri critice. Postul în sine este recomandat și facilitează vitalizarea unei poziții religioase de bază: respect față de Dumnezeu, recunoașterea propriilor greșeli, grija și solidaritatea cu cei săraci. </w:t>
      </w:r>
    </w:p>
    <w:p w:rsidR="00282B0E" w:rsidRDefault="00282B0E" w:rsidP="00282B0E">
      <w:pPr>
        <w:pStyle w:val="NoSpacing"/>
        <w:ind w:firstLine="284"/>
        <w:jc w:val="both"/>
        <w:rPr>
          <w:rFonts w:ascii="Verdana" w:hAnsi="Verdana"/>
          <w:lang w:val="ro-RO"/>
        </w:rPr>
      </w:pPr>
      <w:r>
        <w:rPr>
          <w:rFonts w:ascii="Verdana" w:hAnsi="Verdana"/>
          <w:lang w:val="ro-RO"/>
        </w:rPr>
        <w:t>Ceea ce, se întâmplă cu toate lucrurile umane, se poate întâmpla și cu postul: „vanitatea trupului”. Ca să înț</w:t>
      </w:r>
      <w:r w:rsidR="00DB1E89">
        <w:rPr>
          <w:rFonts w:ascii="Verdana" w:hAnsi="Verdana"/>
          <w:lang w:val="ro-RO"/>
        </w:rPr>
        <w:t xml:space="preserve">elegem aceasta, este suficient </w:t>
      </w:r>
      <w:r>
        <w:rPr>
          <w:rFonts w:ascii="Verdana" w:hAnsi="Verdana"/>
          <w:lang w:val="ro-RO"/>
        </w:rPr>
        <w:t xml:space="preserve"> să</w:t>
      </w:r>
      <w:r w:rsidR="00DB1E89">
        <w:rPr>
          <w:rFonts w:ascii="Verdana" w:hAnsi="Verdana"/>
          <w:lang w:val="ro-RO"/>
        </w:rPr>
        <w:t xml:space="preserve"> ne</w:t>
      </w:r>
      <w:r>
        <w:rPr>
          <w:rFonts w:ascii="Verdana" w:hAnsi="Verdana"/>
          <w:lang w:val="ro-RO"/>
        </w:rPr>
        <w:t xml:space="preserve"> reamintim cuvintele, pe care le-a spus fariseul în templu: „Postesc de două ori pe săptămână”</w:t>
      </w:r>
      <w:r>
        <w:rPr>
          <w:rStyle w:val="FootnoteReference"/>
          <w:rFonts w:ascii="Verdana" w:hAnsi="Verdana"/>
          <w:lang w:val="ro-RO"/>
        </w:rPr>
        <w:footnoteReference w:id="4"/>
      </w:r>
      <w:r>
        <w:rPr>
          <w:rFonts w:ascii="Verdana" w:hAnsi="Verdana"/>
          <w:lang w:val="ro-RO"/>
        </w:rPr>
        <w:t>.</w:t>
      </w:r>
    </w:p>
    <w:p w:rsidR="00282B0E" w:rsidRDefault="00282B0E" w:rsidP="00282B0E">
      <w:pPr>
        <w:pStyle w:val="NoSpacing"/>
        <w:ind w:firstLine="284"/>
        <w:jc w:val="both"/>
        <w:rPr>
          <w:rFonts w:ascii="Verdana" w:hAnsi="Verdana"/>
          <w:lang w:val="ro-RO"/>
        </w:rPr>
      </w:pPr>
      <w:r>
        <w:rPr>
          <w:rFonts w:ascii="Verdana" w:hAnsi="Verdana"/>
          <w:lang w:val="ro-RO"/>
        </w:rPr>
        <w:t>Dacă astăzi Isus le-ar vorbi ucenicilor săi despre post, ce ar fi luat în discuție „da”, sau „dar”? Astăzi suntem accesibili pentru tot, ce este legat de „dar” și facilitează rezerve critice. Recunoaștem, cât de important și necesar este să împărțim pâinea cu cel flămând, cu cel dezbrăcat hainele, ne este rușine să vorbim despre post, când aceste</w:t>
      </w:r>
      <w:r w:rsidR="00DB1E89">
        <w:rPr>
          <w:rFonts w:ascii="Verdana" w:hAnsi="Verdana"/>
          <w:lang w:val="ro-RO"/>
        </w:rPr>
        <w:t>a</w:t>
      </w:r>
      <w:r>
        <w:rPr>
          <w:rFonts w:ascii="Verdana" w:hAnsi="Verdana"/>
          <w:lang w:val="ro-RO"/>
        </w:rPr>
        <w:t xml:space="preserve"> cere de la noi mari sacrificii, când ar trebui să trăim cu pâine și cu apă, ceea ce pentru milioane de oameni este deja un lux extraordinar dacă vorbim de pâine proaspătă și apă curată. </w:t>
      </w:r>
    </w:p>
    <w:p w:rsidR="00282B0E" w:rsidRDefault="00282B0E" w:rsidP="00282B0E">
      <w:pPr>
        <w:pStyle w:val="NoSpacing"/>
        <w:ind w:firstLine="284"/>
        <w:jc w:val="both"/>
        <w:rPr>
          <w:rFonts w:ascii="Verdana" w:hAnsi="Verdana"/>
          <w:lang w:val="ro-RO"/>
        </w:rPr>
      </w:pPr>
      <w:r>
        <w:rPr>
          <w:rFonts w:ascii="Verdana" w:hAnsi="Verdana"/>
          <w:lang w:val="ro-RO"/>
        </w:rPr>
        <w:t xml:space="preserve">Ceea ce trebuie să recunoaștem, sunt motivele, care vorbesc pentru „da”. Pentru epoca de azi întrebarea evangheliei ar putea suna altfel, poate în acest fel: „De ce postesc ucenicii lui </w:t>
      </w:r>
      <w:proofErr w:type="spellStart"/>
      <w:r>
        <w:rPr>
          <w:rFonts w:ascii="Verdana" w:hAnsi="Verdana"/>
          <w:lang w:val="ro-RO"/>
        </w:rPr>
        <w:t>Budha</w:t>
      </w:r>
      <w:proofErr w:type="spellEnd"/>
      <w:r>
        <w:rPr>
          <w:rFonts w:ascii="Verdana" w:hAnsi="Verdana"/>
          <w:lang w:val="ro-RO"/>
        </w:rPr>
        <w:t xml:space="preserve"> și Mahomed, și ai tăi nu?” </w:t>
      </w:r>
      <w:r>
        <w:rPr>
          <w:rFonts w:ascii="Verdana" w:hAnsi="Verdana"/>
          <w:lang w:val="ro-RO"/>
        </w:rPr>
        <w:lastRenderedPageBreak/>
        <w:t xml:space="preserve">(Este cunoscut în general, cât de conștiincios păstrează musulmanii </w:t>
      </w:r>
      <w:proofErr w:type="spellStart"/>
      <w:r>
        <w:rPr>
          <w:rFonts w:ascii="Verdana" w:hAnsi="Verdana"/>
          <w:lang w:val="ro-RO"/>
        </w:rPr>
        <w:t>ramadanul</w:t>
      </w:r>
      <w:proofErr w:type="spellEnd"/>
      <w:r>
        <w:rPr>
          <w:rFonts w:ascii="Verdana" w:hAnsi="Verdana"/>
          <w:lang w:val="ro-RO"/>
        </w:rPr>
        <w:t>.).</w:t>
      </w:r>
    </w:p>
    <w:p w:rsidR="00282B0E" w:rsidRDefault="00282B0E" w:rsidP="00282B0E">
      <w:pPr>
        <w:pStyle w:val="NoSpacing"/>
        <w:ind w:firstLine="284"/>
        <w:jc w:val="both"/>
        <w:rPr>
          <w:rFonts w:ascii="Verdana" w:hAnsi="Verdana"/>
          <w:lang w:val="ro-RO"/>
        </w:rPr>
      </w:pPr>
      <w:r>
        <w:rPr>
          <w:rFonts w:ascii="Verdana" w:hAnsi="Verdana"/>
          <w:lang w:val="ro-RO"/>
        </w:rPr>
        <w:t>Trăim în cultura, care se remarcă cu un consum exagerat. Postul ne poate ajuta, să nu fim doar simpli „consumatori”; ne ajută să atingem prețiosul „fruct al Duhului Sfânt”.  Acesta își are originea în autocontrol, ne pregătește pentru întâlnirea cu Dumnezeu, care este Duh, și ne f</w:t>
      </w:r>
      <w:r w:rsidR="00DB1E89">
        <w:rPr>
          <w:rFonts w:ascii="Verdana" w:hAnsi="Verdana"/>
          <w:lang w:val="ro-RO"/>
        </w:rPr>
        <w:t>a</w:t>
      </w:r>
      <w:r>
        <w:rPr>
          <w:rFonts w:ascii="Verdana" w:hAnsi="Verdana"/>
          <w:lang w:val="ro-RO"/>
        </w:rPr>
        <w:t xml:space="preserve">ce mai deschiși pentru nevoile săracilor. </w:t>
      </w:r>
    </w:p>
    <w:p w:rsidR="00282B0E" w:rsidRDefault="00282B0E" w:rsidP="00282B0E">
      <w:pPr>
        <w:pStyle w:val="NoSpacing"/>
        <w:ind w:firstLine="284"/>
        <w:jc w:val="both"/>
        <w:rPr>
          <w:rFonts w:ascii="Verdana" w:hAnsi="Verdana"/>
          <w:lang w:val="ro-RO"/>
        </w:rPr>
      </w:pPr>
      <w:r>
        <w:rPr>
          <w:rFonts w:ascii="Verdana" w:hAnsi="Verdana"/>
          <w:lang w:val="ro-RO"/>
        </w:rPr>
        <w:t>Dar nu trebuie să uităm, că există alternative pentru post și reținere. Putem să renunțăm la tutun, alcool și la băuturi cu procente mari de alcool (ceea ce este benefic nu numai sufletului</w:t>
      </w:r>
      <w:r w:rsidR="00DB1E89">
        <w:rPr>
          <w:rFonts w:ascii="Verdana" w:hAnsi="Verdana"/>
          <w:lang w:val="ro-RO"/>
        </w:rPr>
        <w:t>,</w:t>
      </w:r>
      <w:r>
        <w:rPr>
          <w:rFonts w:ascii="Verdana" w:hAnsi="Verdana"/>
          <w:lang w:val="ro-RO"/>
        </w:rPr>
        <w:t xml:space="preserve"> ci și trupului). Putem să fim reținuți față de violență și sex în timpul urmăririi emisiunilor, care o întâlnim zilnic în televiziuni, în ziare și pe internet. Nici acești „demoni” moderni nu pot fi învinși altfel decât cu „postul și rugăciunea.”</w:t>
      </w:r>
    </w:p>
    <w:p w:rsidR="00282B0E" w:rsidRPr="00FC61F0" w:rsidRDefault="00282B0E" w:rsidP="00282B0E">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11/2006, </w:t>
      </w:r>
      <w:proofErr w:type="spellStart"/>
      <w:r>
        <w:rPr>
          <w:rFonts w:ascii="Verdana" w:hAnsi="Verdana"/>
          <w:b/>
          <w:i/>
          <w:lang w:val="cs-CZ"/>
        </w:rPr>
        <w:t>pag</w:t>
      </w:r>
      <w:proofErr w:type="spellEnd"/>
      <w:r>
        <w:rPr>
          <w:rFonts w:ascii="Verdana" w:hAnsi="Verdana"/>
          <w:b/>
          <w:i/>
          <w:lang w:val="cs-CZ"/>
        </w:rPr>
        <w:t>. 7</w:t>
      </w:r>
    </w:p>
    <w:p w:rsidR="00282B0E" w:rsidRDefault="00282B0E" w:rsidP="00282B0E">
      <w:pPr>
        <w:pStyle w:val="NoSpacing"/>
        <w:ind w:firstLine="284"/>
        <w:jc w:val="both"/>
        <w:rPr>
          <w:rFonts w:ascii="Verdana" w:hAnsi="Verdana"/>
          <w:lang w:val="ro-RO"/>
        </w:rPr>
      </w:pPr>
    </w:p>
    <w:p w:rsidR="00032DB7" w:rsidRDefault="00032DB7" w:rsidP="00032DB7">
      <w:pPr>
        <w:pStyle w:val="NoSpacing"/>
        <w:jc w:val="both"/>
        <w:rPr>
          <w:rFonts w:ascii="Verdana" w:hAnsi="Verdana"/>
          <w:b/>
          <w:sz w:val="24"/>
          <w:szCs w:val="24"/>
          <w:lang w:val="ro-RO"/>
        </w:rPr>
      </w:pPr>
      <w:r>
        <w:rPr>
          <w:rFonts w:ascii="Verdana" w:hAnsi="Verdana"/>
          <w:b/>
          <w:sz w:val="24"/>
          <w:szCs w:val="24"/>
          <w:lang w:val="ro-RO"/>
        </w:rPr>
        <w:t>Sămânță pentru veșnicie</w:t>
      </w:r>
    </w:p>
    <w:p w:rsidR="00032DB7" w:rsidRDefault="00032DB7" w:rsidP="00032DB7">
      <w:pPr>
        <w:pStyle w:val="NoSpacing"/>
        <w:jc w:val="both"/>
        <w:rPr>
          <w:rFonts w:ascii="Verdana" w:hAnsi="Verdana"/>
          <w:b/>
          <w:i/>
          <w:lang w:val="ro-RO"/>
        </w:rPr>
      </w:pPr>
      <w:r>
        <w:rPr>
          <w:rFonts w:ascii="Verdana" w:hAnsi="Verdana"/>
          <w:b/>
          <w:i/>
          <w:lang w:val="ro-RO"/>
        </w:rPr>
        <w:t xml:space="preserve">Anton </w:t>
      </w:r>
      <w:proofErr w:type="spellStart"/>
      <w:r>
        <w:rPr>
          <w:rFonts w:ascii="Verdana" w:hAnsi="Verdana"/>
          <w:b/>
          <w:i/>
          <w:lang w:val="ro-RO"/>
        </w:rPr>
        <w:t>Wächter</w:t>
      </w:r>
      <w:proofErr w:type="spellEnd"/>
    </w:p>
    <w:p w:rsidR="00032DB7" w:rsidRDefault="00032DB7" w:rsidP="00032DB7">
      <w:pPr>
        <w:pStyle w:val="NoSpacing"/>
        <w:jc w:val="both"/>
        <w:rPr>
          <w:rFonts w:ascii="Verdana" w:hAnsi="Verdana"/>
          <w:b/>
          <w:i/>
          <w:lang w:val="ro-RO"/>
        </w:rPr>
      </w:pPr>
    </w:p>
    <w:p w:rsidR="00032DB7" w:rsidRDefault="00032DB7" w:rsidP="00032DB7">
      <w:pPr>
        <w:pStyle w:val="NoSpacing"/>
        <w:ind w:firstLine="284"/>
        <w:jc w:val="both"/>
        <w:rPr>
          <w:rFonts w:ascii="Verdana" w:hAnsi="Verdana"/>
          <w:lang w:val="ro-RO"/>
        </w:rPr>
      </w:pPr>
      <w:r>
        <w:rPr>
          <w:rFonts w:ascii="Arial" w:hAnsi="Arial" w:cs="Arial"/>
          <w:noProof/>
          <w:color w:val="0A88D3"/>
        </w:rPr>
        <w:drawing>
          <wp:anchor distT="0" distB="0" distL="114300" distR="114300" simplePos="0" relativeHeight="251661312" behindDoc="0" locked="0" layoutInCell="1" allowOverlap="1" wp14:anchorId="03E69266" wp14:editId="3F8B101F">
            <wp:simplePos x="0" y="0"/>
            <wp:positionH relativeFrom="column">
              <wp:posOffset>32385</wp:posOffset>
            </wp:positionH>
            <wp:positionV relativeFrom="paragraph">
              <wp:posOffset>2654300</wp:posOffset>
            </wp:positionV>
            <wp:extent cx="2321560" cy="1547495"/>
            <wp:effectExtent l="0" t="0" r="2540" b="0"/>
            <wp:wrapSquare wrapText="bothSides"/>
            <wp:docPr id="3" name="Picture 3" descr="https://media.istockphoto.com/photos/open-bible-picture-id481412780?b=1&amp;k=6&amp;m=481412780&amp;s=170667a&amp;w=0&amp;h=z50eWbdGdQw4cOQjUtPa4_L2l_mNNsTLHqbcE0V9Gh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photos/open-bible-picture-id481412780?b=1&amp;k=6&amp;m=481412780&amp;s=170667a&amp;w=0&amp;h=z50eWbdGdQw4cOQjUtPa4_L2l_mNNsTLHqbcE0V9GhE=">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1560" cy="15474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Fizicianul </w:t>
      </w:r>
      <w:proofErr w:type="spellStart"/>
      <w:r>
        <w:rPr>
          <w:rFonts w:ascii="Verdana" w:hAnsi="Verdana"/>
          <w:lang w:val="ro-RO"/>
        </w:rPr>
        <w:t>Helmholz</w:t>
      </w:r>
      <w:proofErr w:type="spellEnd"/>
      <w:r>
        <w:rPr>
          <w:rFonts w:ascii="Verdana" w:hAnsi="Verdana"/>
          <w:lang w:val="ro-RO"/>
        </w:rPr>
        <w:t xml:space="preserve"> a cercetat funcția ochiului și a declarat, că ochiul este un instrument relativ primitiv, care s-ar putea îmbunătăți. Între timp s-a dezvoltat știința în domeniul opticii a aparatelor optice de înaltă calitate, care cu toate acestea nu ating capacitățile demne de admirație ale ochiului uman. Ceea ce la prima vedere pare simplu, în construcția sa interioară este de mare  complexitate. Sfântul Toma de Aquino spune în relația omului cu lumea: </w:t>
      </w:r>
      <w:r>
        <w:rPr>
          <w:rFonts w:ascii="Verdana" w:hAnsi="Verdana"/>
          <w:i/>
          <w:lang w:val="ro-RO"/>
        </w:rPr>
        <w:t>Sufletul uman este mai cuprinzător, decât ceea ce cuprinde.</w:t>
      </w:r>
      <w:r>
        <w:rPr>
          <w:rFonts w:ascii="Verdana" w:hAnsi="Verdana"/>
          <w:lang w:val="ro-RO"/>
        </w:rPr>
        <w:t xml:space="preserve"> Aceasta înseamnă, că mărimea lumii, pe care omul o poartă în el, este mult mai mare decât întreaga lume înconjurătoare. </w:t>
      </w:r>
    </w:p>
    <w:p w:rsidR="00032DB7" w:rsidRDefault="00032DB7" w:rsidP="00032DB7">
      <w:pPr>
        <w:pStyle w:val="NoSpacing"/>
        <w:ind w:firstLine="284"/>
        <w:jc w:val="both"/>
        <w:rPr>
          <w:rFonts w:ascii="Verdana" w:hAnsi="Verdana"/>
          <w:lang w:val="ro-RO"/>
        </w:rPr>
      </w:pPr>
      <w:r>
        <w:rPr>
          <w:rFonts w:ascii="Verdana" w:hAnsi="Verdana"/>
          <w:lang w:val="ro-RO"/>
        </w:rPr>
        <w:t xml:space="preserve">Tot ce este pentru om vizibil, palpabil sau într-un fel perceptibil sunt doar o ușă către o realitate </w:t>
      </w:r>
      <w:r>
        <w:rPr>
          <w:rFonts w:ascii="Verdana" w:hAnsi="Verdana"/>
          <w:lang w:val="ro-RO"/>
        </w:rPr>
        <w:lastRenderedPageBreak/>
        <w:t xml:space="preserve">mult mai mare și mai bogată. Abia ulterior omul a fost pus domn a toată creatura (vezi </w:t>
      </w:r>
      <w:proofErr w:type="spellStart"/>
      <w:r>
        <w:rPr>
          <w:rFonts w:ascii="Verdana" w:hAnsi="Verdana"/>
          <w:lang w:val="ro-RO"/>
        </w:rPr>
        <w:t>Gn</w:t>
      </w:r>
      <w:proofErr w:type="spellEnd"/>
      <w:r>
        <w:rPr>
          <w:rFonts w:ascii="Verdana" w:hAnsi="Verdana"/>
          <w:lang w:val="ro-RO"/>
        </w:rPr>
        <w:t xml:space="preserve"> 1,28). Cum se va dezvolta realitatea lumii, depinde de voința lui. Cât de mult este posibil, să se înțeleagă despre om? Foarte multe, pentru că esența omului este foarte profundă. În același timp foarte puțin. Sfânta Tereza de </w:t>
      </w:r>
      <w:proofErr w:type="spellStart"/>
      <w:r>
        <w:rPr>
          <w:rFonts w:ascii="Verdana" w:hAnsi="Verdana"/>
          <w:lang w:val="ro-RO"/>
        </w:rPr>
        <w:t>Lisieux</w:t>
      </w:r>
      <w:proofErr w:type="spellEnd"/>
      <w:r>
        <w:rPr>
          <w:rFonts w:ascii="Verdana" w:hAnsi="Verdana"/>
          <w:lang w:val="ro-RO"/>
        </w:rPr>
        <w:t xml:space="preserve"> descrie această viața ca un plic, care va fi deschis abia la moarte, și numai atunci se va putea citi scrisoarea. </w:t>
      </w:r>
    </w:p>
    <w:p w:rsidR="00032DB7" w:rsidRDefault="00032DB7" w:rsidP="00032DB7">
      <w:pPr>
        <w:pStyle w:val="NoSpacing"/>
        <w:ind w:firstLine="284"/>
        <w:jc w:val="both"/>
        <w:rPr>
          <w:rFonts w:ascii="Verdana" w:hAnsi="Verdana"/>
          <w:lang w:val="ro-RO"/>
        </w:rPr>
      </w:pPr>
      <w:r>
        <w:rPr>
          <w:rFonts w:ascii="Verdana" w:hAnsi="Verdana"/>
          <w:lang w:val="ro-RO"/>
        </w:rPr>
        <w:t>Dacă medităm despre aceasta, vedem, în ce limite strâmte știința psihologică poate să-și facă munca prețioasă. Vedem si</w:t>
      </w:r>
      <w:r w:rsidR="00DB1E89">
        <w:rPr>
          <w:rFonts w:ascii="Verdana" w:hAnsi="Verdana"/>
          <w:lang w:val="ro-RO"/>
        </w:rPr>
        <w:t>nguri, că în toată cunoașterea</w:t>
      </w:r>
      <w:r>
        <w:rPr>
          <w:rFonts w:ascii="Verdana" w:hAnsi="Verdana"/>
          <w:lang w:val="ro-RO"/>
        </w:rPr>
        <w:t xml:space="preserve"> omului este doar o pojghiță de suprafață. Întâlnirea unei persoane cu alta este un eveniment, care depășește cu mult intelectul nostru. Ce se întâmplă la diferite niveluri și în multe serii, vom afla abia în veșnicie. O hotărâre foarte mică pentru bine</w:t>
      </w:r>
      <w:r w:rsidR="00DB1E89">
        <w:rPr>
          <w:rFonts w:ascii="Verdana" w:hAnsi="Verdana"/>
          <w:lang w:val="ro-RO"/>
        </w:rPr>
        <w:t>,</w:t>
      </w:r>
      <w:r>
        <w:rPr>
          <w:rFonts w:ascii="Verdana" w:hAnsi="Verdana"/>
          <w:lang w:val="ro-RO"/>
        </w:rPr>
        <w:t xml:space="preserve"> poate de exemplu să dărâme turnul răutății din Babilon, fără ca să avem nici cea mai mică idee despre aceasta. Dintre toate darurile umane doar unul este acela, care găsește accesul către ființa altui om, adică iubirea. Putem cerceta omul exterior, să-l întoarcem pe toate părțile, în final chiar să-l distrugem, dar esența lui va apărea doar unei priviri iubitoare. </w:t>
      </w:r>
      <w:r w:rsidRPr="007A3280">
        <w:rPr>
          <w:rFonts w:ascii="Verdana" w:hAnsi="Verdana"/>
          <w:i/>
          <w:lang w:val="ro-RO"/>
        </w:rPr>
        <w:t xml:space="preserve">De aceea </w:t>
      </w:r>
      <w:r>
        <w:rPr>
          <w:rFonts w:ascii="Verdana" w:hAnsi="Verdana"/>
          <w:i/>
          <w:lang w:val="ro-RO"/>
        </w:rPr>
        <w:t>noi nu ne descurajăm, dimpotrivă, dacă omul nostru din afară se trece, cel din interior se înnoiește din zi în zi</w:t>
      </w:r>
      <w:r w:rsidR="00DB1E89">
        <w:rPr>
          <w:rFonts w:ascii="Verdana" w:hAnsi="Verdana"/>
          <w:i/>
          <w:lang w:val="ro-RO"/>
        </w:rPr>
        <w:t>,</w:t>
      </w:r>
      <w:r>
        <w:rPr>
          <w:rStyle w:val="FootnoteReference"/>
          <w:rFonts w:ascii="Verdana" w:hAnsi="Verdana"/>
          <w:i/>
          <w:lang w:val="ro-RO"/>
        </w:rPr>
        <w:footnoteReference w:id="5"/>
      </w:r>
      <w:r>
        <w:rPr>
          <w:rFonts w:ascii="Verdana" w:hAnsi="Verdana"/>
          <w:lang w:val="ro-RO"/>
        </w:rPr>
        <w:t xml:space="preserve"> spune sfântul Paul. </w:t>
      </w:r>
    </w:p>
    <w:p w:rsidR="00032DB7" w:rsidRDefault="00032DB7" w:rsidP="00032DB7">
      <w:pPr>
        <w:pStyle w:val="NoSpacing"/>
        <w:ind w:firstLine="284"/>
        <w:jc w:val="both"/>
        <w:rPr>
          <w:rFonts w:ascii="Verdana" w:hAnsi="Verdana"/>
          <w:lang w:val="ro-RO"/>
        </w:rPr>
      </w:pPr>
      <w:r>
        <w:rPr>
          <w:rFonts w:ascii="Verdana" w:hAnsi="Verdana"/>
          <w:lang w:val="ro-RO"/>
        </w:rPr>
        <w:t xml:space="preserve">Această viață este sămânță pentru veșnicie. Cine vrea să înțeleagă omul, trebuie să fie deschis pentru veșnicie, pentru viața veșnică, ceea ce înseamnă pentru Dumnezeu. Omul nu are în această viață o formă definitivă închisă. La fel ca o micuță ghindă dezvăluie esența sa abia fiind într-un stejar puternic, așa înflorește viața plinătatea sa abia în cer. Suferința, numeroasele războaie, greutățile vieții, dar și bucuriile și frumusețile își vor primi acolo adevăratul sens. </w:t>
      </w:r>
    </w:p>
    <w:p w:rsidR="00032DB7" w:rsidRPr="003D4209" w:rsidRDefault="00032DB7" w:rsidP="00032DB7">
      <w:pPr>
        <w:pStyle w:val="NoSpacing"/>
        <w:ind w:firstLine="284"/>
        <w:jc w:val="both"/>
        <w:rPr>
          <w:rFonts w:ascii="Verdana" w:hAnsi="Verdana"/>
          <w:lang w:val="ro-RO"/>
        </w:rPr>
      </w:pPr>
      <w:r>
        <w:rPr>
          <w:rFonts w:ascii="Verdana" w:hAnsi="Verdana"/>
          <w:lang w:val="ro-RO"/>
        </w:rPr>
        <w:t xml:space="preserve">În misterul întrupării lui Dumnezeu în Isus Cristos ne apare frumusețea și demnitatea omului. </w:t>
      </w:r>
      <w:r>
        <w:rPr>
          <w:rFonts w:ascii="Verdana" w:hAnsi="Verdana"/>
          <w:i/>
          <w:lang w:val="ro-RO"/>
        </w:rPr>
        <w:t>L-ai făcut cu puțin mai mic decât pe îngeri, l-ai încununat cu cinste și măreție.</w:t>
      </w:r>
      <w:r>
        <w:rPr>
          <w:rStyle w:val="FootnoteReference"/>
          <w:rFonts w:ascii="Verdana" w:hAnsi="Verdana"/>
          <w:i/>
          <w:lang w:val="ro-RO"/>
        </w:rPr>
        <w:footnoteReference w:id="6"/>
      </w:r>
      <w:r>
        <w:rPr>
          <w:rFonts w:ascii="Verdana" w:hAnsi="Verdana"/>
          <w:lang w:val="ro-RO"/>
        </w:rPr>
        <w:t xml:space="preserve"> Aceasta este valabil pentru orice om fără </w:t>
      </w:r>
      <w:r>
        <w:rPr>
          <w:rFonts w:ascii="Verdana" w:hAnsi="Verdana"/>
          <w:lang w:val="ro-RO"/>
        </w:rPr>
        <w:lastRenderedPageBreak/>
        <w:t>excepție. Cine se atinge de demnitatea unuia dintre oameni, s-a atins de demnitatea lui Dumnezeu. Această viață este infinit de prețioasă, chiar și când este accidentat și apare ca inutil. Este minunat să cunoaștem omul  și să dezvoltăm propria noastră umanitate în această lume. Desigur fără o privire în veșnicie totul rămâne o peșteră goală, chiar și aceia, ce este mare. Cu privire la veșnicie aceasta își dezvăluie splendoarea sa, și în ceea ce este foarte mic.</w:t>
      </w:r>
    </w:p>
    <w:p w:rsidR="00032DB7" w:rsidRPr="003D4209" w:rsidRDefault="00032DB7" w:rsidP="00032DB7">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11/2006, </w:t>
      </w:r>
      <w:proofErr w:type="spellStart"/>
      <w:r>
        <w:rPr>
          <w:rFonts w:ascii="Verdana" w:hAnsi="Verdana"/>
          <w:b/>
          <w:i/>
          <w:lang w:val="cs-CZ"/>
        </w:rPr>
        <w:t>pag</w:t>
      </w:r>
      <w:proofErr w:type="spellEnd"/>
      <w:r>
        <w:rPr>
          <w:rFonts w:ascii="Verdana" w:hAnsi="Verdana"/>
          <w:b/>
          <w:i/>
          <w:lang w:val="cs-CZ"/>
        </w:rPr>
        <w:t>. 7</w:t>
      </w:r>
    </w:p>
    <w:p w:rsidR="00282B0E" w:rsidRPr="00133A59" w:rsidRDefault="00282B0E" w:rsidP="00032DB7">
      <w:pPr>
        <w:pStyle w:val="NoSpacing"/>
        <w:jc w:val="both"/>
        <w:rPr>
          <w:rFonts w:ascii="Verdana" w:hAnsi="Verdana"/>
          <w:lang w:val="ro-RO"/>
        </w:rPr>
      </w:pPr>
    </w:p>
    <w:p w:rsidR="0045601F" w:rsidRDefault="0045601F" w:rsidP="0045601F">
      <w:pPr>
        <w:pStyle w:val="NoSpacing"/>
        <w:jc w:val="both"/>
        <w:rPr>
          <w:rFonts w:ascii="Verdana" w:hAnsi="Verdana"/>
          <w:b/>
          <w:sz w:val="24"/>
          <w:szCs w:val="24"/>
          <w:lang w:val="ro-RO"/>
        </w:rPr>
      </w:pPr>
      <w:r>
        <w:rPr>
          <w:rFonts w:ascii="Verdana" w:hAnsi="Verdana"/>
          <w:b/>
          <w:sz w:val="24"/>
          <w:szCs w:val="24"/>
          <w:lang w:val="ro-RO"/>
        </w:rPr>
        <w:t xml:space="preserve">Mergeți cu toții la Iosif </w:t>
      </w:r>
    </w:p>
    <w:p w:rsidR="0045601F" w:rsidRDefault="0045601F" w:rsidP="0045601F">
      <w:pPr>
        <w:pStyle w:val="NoSpacing"/>
        <w:jc w:val="both"/>
        <w:rPr>
          <w:rFonts w:ascii="Verdana" w:hAnsi="Verdana"/>
          <w:b/>
          <w:sz w:val="24"/>
          <w:szCs w:val="24"/>
          <w:lang w:val="ro-RO"/>
        </w:rPr>
      </w:pPr>
      <w:r>
        <w:rPr>
          <w:rFonts w:ascii="Verdana" w:hAnsi="Verdana"/>
          <w:b/>
          <w:sz w:val="24"/>
          <w:szCs w:val="24"/>
          <w:lang w:val="ro-RO"/>
        </w:rPr>
        <w:t>Model, apărător și patron al</w:t>
      </w:r>
      <w:r w:rsidRPr="00425047">
        <w:rPr>
          <w:rFonts w:ascii="Verdana" w:hAnsi="Verdana"/>
          <w:b/>
          <w:sz w:val="24"/>
          <w:szCs w:val="24"/>
          <w:lang w:val="ro-RO"/>
        </w:rPr>
        <w:t xml:space="preserve"> Bisericii</w:t>
      </w:r>
    </w:p>
    <w:p w:rsidR="0045601F" w:rsidRDefault="0045601F" w:rsidP="0045601F">
      <w:pPr>
        <w:pStyle w:val="NoSpacing"/>
        <w:jc w:val="both"/>
        <w:rPr>
          <w:rFonts w:ascii="Verdana" w:hAnsi="Verdana"/>
          <w:b/>
          <w:sz w:val="24"/>
          <w:szCs w:val="24"/>
          <w:lang w:val="ro-RO"/>
        </w:rPr>
      </w:pPr>
    </w:p>
    <w:tbl>
      <w:tblPr>
        <w:tblStyle w:val="TableGrid"/>
        <w:tblpPr w:leftFromText="180" w:rightFromText="180" w:vertAnchor="text" w:horzAnchor="margin" w:tblpY="4172"/>
        <w:tblW w:w="0" w:type="auto"/>
        <w:shd w:val="clear" w:color="auto" w:fill="8DB3E2" w:themeFill="text2" w:themeFillTint="66"/>
        <w:tblLook w:val="04A0" w:firstRow="1" w:lastRow="0" w:firstColumn="1" w:lastColumn="0" w:noHBand="0" w:noVBand="1"/>
      </w:tblPr>
      <w:tblGrid>
        <w:gridCol w:w="2943"/>
      </w:tblGrid>
      <w:tr w:rsidR="00CE2AD8" w:rsidTr="00CE2AD8">
        <w:tc>
          <w:tcPr>
            <w:tcW w:w="2943" w:type="dxa"/>
            <w:shd w:val="clear" w:color="auto" w:fill="8DB3E2" w:themeFill="text2" w:themeFillTint="66"/>
          </w:tcPr>
          <w:p w:rsidR="00CE2AD8" w:rsidRDefault="00CE2AD8" w:rsidP="00CE2AD8">
            <w:pPr>
              <w:pStyle w:val="NoSpacing"/>
              <w:jc w:val="both"/>
              <w:rPr>
                <w:rFonts w:ascii="Verdana" w:hAnsi="Verdana"/>
                <w:b/>
                <w:i/>
                <w:sz w:val="20"/>
                <w:szCs w:val="20"/>
                <w:lang w:val="ro-RO"/>
              </w:rPr>
            </w:pPr>
            <w:r>
              <w:rPr>
                <w:rFonts w:ascii="Verdana" w:hAnsi="Verdana"/>
                <w:b/>
                <w:i/>
                <w:sz w:val="20"/>
                <w:szCs w:val="20"/>
                <w:lang w:val="ro-RO"/>
              </w:rPr>
              <w:t xml:space="preserve">Fericitul Alois </w:t>
            </w:r>
            <w:proofErr w:type="spellStart"/>
            <w:r>
              <w:rPr>
                <w:rFonts w:ascii="Verdana" w:hAnsi="Verdana"/>
                <w:b/>
                <w:i/>
                <w:sz w:val="20"/>
                <w:szCs w:val="20"/>
                <w:lang w:val="ro-RO"/>
              </w:rPr>
              <w:t>Guanella</w:t>
            </w:r>
            <w:proofErr w:type="spellEnd"/>
          </w:p>
          <w:p w:rsidR="00CE2AD8" w:rsidRPr="00D27C29" w:rsidRDefault="00CE2AD8" w:rsidP="00CE2AD8">
            <w:pPr>
              <w:pStyle w:val="NoSpacing"/>
              <w:jc w:val="center"/>
              <w:rPr>
                <w:rFonts w:ascii="Verdana" w:hAnsi="Verdana"/>
                <w:b/>
                <w:i/>
                <w:sz w:val="20"/>
                <w:szCs w:val="20"/>
                <w:lang w:val="ro-RO"/>
              </w:rPr>
            </w:pPr>
            <w:r>
              <w:rPr>
                <w:rFonts w:ascii="Verdana" w:hAnsi="Verdana"/>
                <w:b/>
                <w:i/>
                <w:sz w:val="20"/>
                <w:szCs w:val="20"/>
                <w:lang w:val="ro-RO"/>
              </w:rPr>
              <w:t>1842-1915</w:t>
            </w:r>
          </w:p>
        </w:tc>
      </w:tr>
    </w:tbl>
    <w:p w:rsidR="0045601F" w:rsidRDefault="0045601F" w:rsidP="0045601F">
      <w:pPr>
        <w:pStyle w:val="NoSpacing"/>
        <w:ind w:firstLine="284"/>
        <w:jc w:val="both"/>
        <w:rPr>
          <w:rFonts w:ascii="Verdana" w:hAnsi="Verdana"/>
          <w:lang w:val="ro-RO"/>
        </w:rPr>
      </w:pPr>
      <w:r>
        <w:rPr>
          <w:rFonts w:ascii="Verdana" w:hAnsi="Verdana"/>
          <w:noProof/>
        </w:rPr>
        <w:drawing>
          <wp:anchor distT="0" distB="0" distL="114300" distR="114300" simplePos="0" relativeHeight="251663360" behindDoc="0" locked="0" layoutInCell="1" allowOverlap="1" wp14:anchorId="1E52524E" wp14:editId="572C3228">
            <wp:simplePos x="0" y="0"/>
            <wp:positionH relativeFrom="column">
              <wp:posOffset>94615</wp:posOffset>
            </wp:positionH>
            <wp:positionV relativeFrom="paragraph">
              <wp:posOffset>489585</wp:posOffset>
            </wp:positionV>
            <wp:extent cx="1423670" cy="2051685"/>
            <wp:effectExtent l="0" t="0" r="5080" b="5715"/>
            <wp:wrapSquare wrapText="bothSides"/>
            <wp:docPr id="4" name="Picture 4" descr="C:\Users\Pepi\AppData\Local\Packages\microsoft.microsoftedge_8wekyb3d8bbwe\AC\#!001\MicrosoftEdge\Cache\GBOSACWW\73240369_2538975999516628_2277006753407172608_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pi\AppData\Local\Packages\microsoft.microsoftedge_8wekyb3d8bbwe\AC\#!001\MicrosoftEdge\Cache\GBOSACWW\73240369_2538975999516628_2277006753407172608_o[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3670" cy="2051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La începutul secolului XX fericitul Alois </w:t>
      </w:r>
      <w:proofErr w:type="spellStart"/>
      <w:r>
        <w:rPr>
          <w:rFonts w:ascii="Verdana" w:hAnsi="Verdana"/>
          <w:lang w:val="ro-RO"/>
        </w:rPr>
        <w:t>Guanella</w:t>
      </w:r>
      <w:proofErr w:type="spellEnd"/>
      <w:r>
        <w:rPr>
          <w:rFonts w:ascii="Verdana" w:hAnsi="Verdana"/>
          <w:lang w:val="ro-RO"/>
        </w:rPr>
        <w:t xml:space="preserve"> (1842-1915) despre marea nevoie și pericol al muribunzilor. Simțea nevoia să  fondeze o operă</w:t>
      </w:r>
      <w:r w:rsidR="00DB1E89">
        <w:rPr>
          <w:rFonts w:ascii="Verdana" w:hAnsi="Verdana"/>
          <w:lang w:val="ro-RO"/>
        </w:rPr>
        <w:t>,</w:t>
      </w:r>
      <w:r>
        <w:rPr>
          <w:rFonts w:ascii="Verdana" w:hAnsi="Verdana"/>
          <w:lang w:val="ro-RO"/>
        </w:rPr>
        <w:t xml:space="preserve"> necesară acestor nevoiași. În fața gândirii sale a apărut imaginea fericitei morți a sfântului patriarh Iosif, părintele adoptiv al Domnului și logodnicul Fecioarei Maria. A fondat deci Fericita Asociație Fericitei Morți a Sfântului Iosif ca activitate de rugăciune pentru muribunzi din toată lumea (sunt în jur de 200 000). Sfântul Pius al X-lea și-a dorit, ca numele său să fie trecut pe primul loc a acestei asociații. Mulți cardinali, episcopi, preoți și călugări s-au alăturat acestei asociații și cel puțin odată pe an celebrau o sfântă liturghie pentru muribunzi. Asociației s-au alăturat milioane de credincioși, care zilnic, dimineața și seara, se roagă această:</w:t>
      </w:r>
    </w:p>
    <w:p w:rsidR="0045601F" w:rsidRDefault="0045601F" w:rsidP="0045601F">
      <w:pPr>
        <w:pStyle w:val="NoSpacing"/>
        <w:ind w:firstLine="284"/>
        <w:jc w:val="both"/>
        <w:rPr>
          <w:rFonts w:ascii="Verdana" w:hAnsi="Verdana"/>
          <w:i/>
          <w:lang w:val="ro-RO"/>
        </w:rPr>
      </w:pPr>
      <w:r>
        <w:rPr>
          <w:rFonts w:ascii="Verdana" w:hAnsi="Verdana"/>
          <w:i/>
          <w:lang w:val="ro-RO"/>
        </w:rPr>
        <w:t xml:space="preserve">Sfinte </w:t>
      </w:r>
      <w:proofErr w:type="spellStart"/>
      <w:r>
        <w:rPr>
          <w:rFonts w:ascii="Verdana" w:hAnsi="Verdana"/>
          <w:i/>
          <w:lang w:val="ro-RO"/>
        </w:rPr>
        <w:t>Iosife</w:t>
      </w:r>
      <w:proofErr w:type="spellEnd"/>
      <w:r>
        <w:rPr>
          <w:rFonts w:ascii="Verdana" w:hAnsi="Verdana"/>
          <w:i/>
          <w:lang w:val="ro-RO"/>
        </w:rPr>
        <w:t>, părinte adoptiv a lui Isus Cristos și adevărat</w:t>
      </w:r>
      <w:r w:rsidR="00DB1E89">
        <w:rPr>
          <w:rFonts w:ascii="Verdana" w:hAnsi="Verdana"/>
          <w:i/>
          <w:lang w:val="ro-RO"/>
        </w:rPr>
        <w:t>ul mire a Preafericitei Fecioare</w:t>
      </w:r>
      <w:r>
        <w:rPr>
          <w:rFonts w:ascii="Verdana" w:hAnsi="Verdana"/>
          <w:i/>
          <w:lang w:val="ro-RO"/>
        </w:rPr>
        <w:t xml:space="preserve"> Maria, roagă-te pentru noi și pentru toți aceia, care în această zi (noapte) trăiesc lupta lor mortală!</w:t>
      </w:r>
    </w:p>
    <w:p w:rsidR="0045601F" w:rsidRDefault="0045601F" w:rsidP="0045601F">
      <w:pPr>
        <w:pStyle w:val="NoSpacing"/>
        <w:ind w:firstLine="284"/>
        <w:jc w:val="both"/>
        <w:rPr>
          <w:rFonts w:ascii="Verdana" w:hAnsi="Verdana"/>
          <w:lang w:val="ro-RO"/>
        </w:rPr>
      </w:pPr>
      <w:r>
        <w:rPr>
          <w:rFonts w:ascii="Verdana" w:hAnsi="Verdana"/>
          <w:lang w:val="ro-RO"/>
        </w:rPr>
        <w:lastRenderedPageBreak/>
        <w:t>Indubitabil în acest mod le-a fost intermediat harul unei morți fericite multor oameni, care au murit, și mai ales în războaie, catastrofe, epidemii și în nenumăratele accidente de circulație.</w:t>
      </w:r>
    </w:p>
    <w:p w:rsidR="0045601F" w:rsidRDefault="0045601F" w:rsidP="0045601F">
      <w:pPr>
        <w:pStyle w:val="NoSpacing"/>
        <w:ind w:firstLine="284"/>
        <w:jc w:val="both"/>
        <w:rPr>
          <w:rFonts w:ascii="Verdana" w:hAnsi="Verdana"/>
          <w:lang w:val="ro-RO"/>
        </w:rPr>
      </w:pPr>
    </w:p>
    <w:p w:rsidR="0045601F" w:rsidRDefault="0045601F" w:rsidP="0045601F">
      <w:pPr>
        <w:pStyle w:val="NoSpacing"/>
        <w:ind w:firstLine="284"/>
        <w:jc w:val="both"/>
        <w:rPr>
          <w:rFonts w:ascii="Verdana" w:hAnsi="Verdana"/>
          <w:b/>
          <w:lang w:val="ro-RO"/>
        </w:rPr>
      </w:pPr>
      <w:r>
        <w:rPr>
          <w:rFonts w:ascii="Verdana" w:hAnsi="Verdana"/>
          <w:b/>
          <w:lang w:val="ro-RO"/>
        </w:rPr>
        <w:t>Marea demnitate a sfântului Iosif</w:t>
      </w:r>
    </w:p>
    <w:p w:rsidR="0045601F" w:rsidRDefault="0045601F" w:rsidP="0045601F">
      <w:pPr>
        <w:pStyle w:val="NoSpacing"/>
        <w:ind w:firstLine="284"/>
        <w:jc w:val="both"/>
        <w:rPr>
          <w:rFonts w:ascii="Verdana" w:hAnsi="Verdana"/>
          <w:lang w:val="ro-RO"/>
        </w:rPr>
      </w:pPr>
      <w:r>
        <w:rPr>
          <w:rFonts w:ascii="Verdana" w:hAnsi="Verdana"/>
          <w:lang w:val="ro-RO"/>
        </w:rPr>
        <w:t xml:space="preserve">Astăzi pentru mulți oameni este greu să se gândească la viața de după moarte și la ultimele responsabilități față de Dumnezeu. Biserica și credincioșii însă nu pot renunța la această sarcină, pentru că rugăciunea pentru fericirea sufletelor face parte din esența vieții creștine. Rugăciunea menționată către sfântul Iosif este astăzi mai necesară decât oricând în alte dăți. </w:t>
      </w:r>
    </w:p>
    <w:p w:rsidR="0045601F" w:rsidRDefault="0045601F" w:rsidP="0045601F">
      <w:pPr>
        <w:pStyle w:val="NoSpacing"/>
        <w:numPr>
          <w:ilvl w:val="0"/>
          <w:numId w:val="1"/>
        </w:numPr>
        <w:ind w:left="0" w:firstLine="284"/>
        <w:jc w:val="both"/>
        <w:rPr>
          <w:rFonts w:ascii="Verdana" w:hAnsi="Verdana"/>
          <w:lang w:val="ro-RO"/>
        </w:rPr>
      </w:pPr>
      <w:r>
        <w:rPr>
          <w:rFonts w:ascii="Verdana" w:hAnsi="Verdana"/>
          <w:lang w:val="ro-RO"/>
        </w:rPr>
        <w:t xml:space="preserve">Cu cât mai mult dispare credința în viața de după moarte, cu atât mai mulți oameni, care sunt mai puțin pregătiți sau de loc pentru moarte și la judecata sa de după moarte. Aceia, care sunt puțin pregătiți, cu atât de mai mult să se îngrijească, și aceștia sunt mulți. </w:t>
      </w:r>
    </w:p>
    <w:p w:rsidR="0045601F" w:rsidRDefault="0045601F" w:rsidP="0045601F">
      <w:pPr>
        <w:pStyle w:val="NoSpacing"/>
        <w:numPr>
          <w:ilvl w:val="0"/>
          <w:numId w:val="1"/>
        </w:numPr>
        <w:ind w:left="0" w:firstLine="284"/>
        <w:jc w:val="both"/>
        <w:rPr>
          <w:rFonts w:ascii="Verdana" w:hAnsi="Verdana"/>
          <w:lang w:val="ro-RO"/>
        </w:rPr>
      </w:pPr>
      <w:r>
        <w:rPr>
          <w:rFonts w:ascii="Verdana" w:hAnsi="Verdana"/>
          <w:lang w:val="ro-RO"/>
        </w:rPr>
        <w:t>Experiența ne învață, că o moarte neașteptată și subită în lumea tehnici</w:t>
      </w:r>
      <w:r w:rsidR="00DB1E89">
        <w:rPr>
          <w:rFonts w:ascii="Verdana" w:hAnsi="Verdana"/>
          <w:lang w:val="ro-RO"/>
        </w:rPr>
        <w:t>i</w:t>
      </w:r>
      <w:r>
        <w:rPr>
          <w:rFonts w:ascii="Verdana" w:hAnsi="Verdana"/>
          <w:lang w:val="ro-RO"/>
        </w:rPr>
        <w:t>, a motoarelor și transporturi tot mai rapide</w:t>
      </w:r>
      <w:r w:rsidR="00DB1E89">
        <w:rPr>
          <w:rFonts w:ascii="Verdana" w:hAnsi="Verdana"/>
          <w:lang w:val="ro-RO"/>
        </w:rPr>
        <w:t>,</w:t>
      </w:r>
      <w:r>
        <w:rPr>
          <w:rFonts w:ascii="Verdana" w:hAnsi="Verdana"/>
          <w:lang w:val="ro-RO"/>
        </w:rPr>
        <w:t xml:space="preserve"> este tot mai prezentă. </w:t>
      </w:r>
    </w:p>
    <w:p w:rsidR="0045601F" w:rsidRDefault="0045601F" w:rsidP="0045601F">
      <w:pPr>
        <w:pStyle w:val="NoSpacing"/>
        <w:numPr>
          <w:ilvl w:val="0"/>
          <w:numId w:val="1"/>
        </w:numPr>
        <w:ind w:left="0" w:firstLine="284"/>
        <w:jc w:val="both"/>
        <w:rPr>
          <w:rFonts w:ascii="Verdana" w:hAnsi="Verdana"/>
          <w:lang w:val="ro-RO"/>
        </w:rPr>
      </w:pPr>
      <w:r>
        <w:rPr>
          <w:rFonts w:ascii="Verdana" w:hAnsi="Verdana"/>
          <w:lang w:val="ro-RO"/>
        </w:rPr>
        <w:t xml:space="preserve">De asemenea posibilitatea unei morți colective este acum mult mai mare decât în epocile trecute. </w:t>
      </w:r>
    </w:p>
    <w:p w:rsidR="0045601F" w:rsidRDefault="00DB1E89" w:rsidP="0045601F">
      <w:pPr>
        <w:pStyle w:val="NoSpacing"/>
        <w:ind w:firstLine="284"/>
        <w:jc w:val="both"/>
        <w:rPr>
          <w:rFonts w:ascii="Verdana" w:hAnsi="Verdana"/>
          <w:lang w:val="ro-RO"/>
        </w:rPr>
      </w:pPr>
      <w:r>
        <w:rPr>
          <w:rFonts w:ascii="Verdana" w:hAnsi="Verdana"/>
          <w:lang w:val="ro-RO"/>
        </w:rPr>
        <w:t>De aceea,</w:t>
      </w:r>
      <w:r w:rsidR="0045601F">
        <w:rPr>
          <w:rFonts w:ascii="Verdana" w:hAnsi="Verdana"/>
          <w:lang w:val="ro-RO"/>
        </w:rPr>
        <w:t xml:space="preserve"> este necesar, ca preoții, călugării și credincioșii cu o profundă credință și creștinii să se gândească la necesitatea și amenințarea în timpurile noastre și să-l roage pe sfântul Iosif pentru intervenție și mijlocire. </w:t>
      </w:r>
    </w:p>
    <w:p w:rsidR="0045601F" w:rsidRDefault="0045601F" w:rsidP="0045601F">
      <w:pPr>
        <w:pStyle w:val="NoSpacing"/>
        <w:ind w:firstLine="284"/>
        <w:jc w:val="both"/>
        <w:rPr>
          <w:rFonts w:ascii="Verdana" w:hAnsi="Verdana"/>
          <w:lang w:val="ro-RO"/>
        </w:rPr>
      </w:pPr>
    </w:p>
    <w:p w:rsidR="0045601F" w:rsidRDefault="0045601F" w:rsidP="0045601F">
      <w:pPr>
        <w:pStyle w:val="NoSpacing"/>
        <w:ind w:firstLine="284"/>
        <w:jc w:val="both"/>
        <w:rPr>
          <w:rFonts w:ascii="Verdana" w:hAnsi="Verdana"/>
          <w:b/>
          <w:lang w:val="ro-RO"/>
        </w:rPr>
      </w:pPr>
      <w:r>
        <w:rPr>
          <w:rFonts w:ascii="Verdana" w:hAnsi="Verdana"/>
          <w:b/>
          <w:lang w:val="ro-RO"/>
        </w:rPr>
        <w:t>Sfântul Iosif ca ajutor în nevoi și încercări</w:t>
      </w:r>
    </w:p>
    <w:p w:rsidR="0045601F" w:rsidRDefault="0045601F" w:rsidP="0045601F">
      <w:pPr>
        <w:pStyle w:val="NoSpacing"/>
        <w:ind w:firstLine="284"/>
        <w:jc w:val="both"/>
        <w:rPr>
          <w:rFonts w:ascii="Verdana" w:hAnsi="Verdana"/>
          <w:lang w:val="ro-RO"/>
        </w:rPr>
      </w:pPr>
      <w:r>
        <w:rPr>
          <w:rFonts w:ascii="Verdana" w:hAnsi="Verdana"/>
          <w:lang w:val="ro-RO"/>
        </w:rPr>
        <w:t>Dar mai există aici și alte motive, care ne conduc, pentru ca zilnic să-l cinstim pe sfântul Iosif și să-l rugăm pentru intervenția sa puternică. Înainte de toate este marea nevoie, în care se află multe familii. Astăzi suntem martorii, cum puterile obscure forțează, să distrugă familii. Dorința de plăcere și valul de sex necontrolat slăbește tineretul și distruge credința lor, și acest tineret foarte rar, în ziua de azi, va forma familii.</w:t>
      </w:r>
    </w:p>
    <w:tbl>
      <w:tblPr>
        <w:tblStyle w:val="TableGrid"/>
        <w:tblpPr w:leftFromText="180" w:rightFromText="180" w:vertAnchor="text" w:horzAnchor="margin" w:tblpY="4658"/>
        <w:tblW w:w="0" w:type="auto"/>
        <w:shd w:val="clear" w:color="auto" w:fill="8DB3E2" w:themeFill="text2" w:themeFillTint="66"/>
        <w:tblLook w:val="04A0" w:firstRow="1" w:lastRow="0" w:firstColumn="1" w:lastColumn="0" w:noHBand="0" w:noVBand="1"/>
      </w:tblPr>
      <w:tblGrid>
        <w:gridCol w:w="2977"/>
      </w:tblGrid>
      <w:tr w:rsidR="0045601F" w:rsidTr="0045601F">
        <w:tc>
          <w:tcPr>
            <w:tcW w:w="2977" w:type="dxa"/>
            <w:shd w:val="clear" w:color="auto" w:fill="8DB3E2" w:themeFill="text2" w:themeFillTint="66"/>
          </w:tcPr>
          <w:p w:rsidR="0045601F" w:rsidRPr="000C0AAE" w:rsidRDefault="0045601F" w:rsidP="0045601F">
            <w:pPr>
              <w:pStyle w:val="NoSpacing"/>
              <w:jc w:val="center"/>
              <w:rPr>
                <w:rFonts w:ascii="Verdana" w:hAnsi="Verdana"/>
                <w:b/>
                <w:i/>
                <w:sz w:val="20"/>
                <w:szCs w:val="20"/>
                <w:lang w:val="ro-RO"/>
              </w:rPr>
            </w:pPr>
            <w:r>
              <w:rPr>
                <w:rFonts w:ascii="Verdana" w:hAnsi="Verdana"/>
                <w:b/>
                <w:i/>
                <w:sz w:val="20"/>
                <w:szCs w:val="20"/>
                <w:lang w:val="ro-RO"/>
              </w:rPr>
              <w:lastRenderedPageBreak/>
              <w:t>Sfânta Familie</w:t>
            </w:r>
          </w:p>
        </w:tc>
      </w:tr>
    </w:tbl>
    <w:p w:rsidR="0045601F" w:rsidRDefault="0045601F" w:rsidP="0045601F">
      <w:pPr>
        <w:pStyle w:val="NoSpacing"/>
        <w:ind w:firstLine="284"/>
        <w:jc w:val="both"/>
        <w:rPr>
          <w:rFonts w:ascii="Verdana" w:hAnsi="Verdana"/>
          <w:lang w:val="ro-RO"/>
        </w:rPr>
      </w:pPr>
      <w:r>
        <w:rPr>
          <w:rFonts w:ascii="Verdana" w:hAnsi="Verdana"/>
          <w:lang w:val="ro-RO"/>
        </w:rPr>
        <w:t xml:space="preserve">Cu cât mai multe familii s-au îmbolnăvit din punct de vedere religios și moral, cu </w:t>
      </w:r>
      <w:r>
        <w:rPr>
          <w:rFonts w:ascii="Arial" w:hAnsi="Arial" w:cs="Arial"/>
          <w:noProof/>
          <w:color w:val="0645AD"/>
          <w:sz w:val="20"/>
          <w:szCs w:val="20"/>
        </w:rPr>
        <w:drawing>
          <wp:anchor distT="0" distB="0" distL="114300" distR="114300" simplePos="0" relativeHeight="251664384" behindDoc="0" locked="0" layoutInCell="1" allowOverlap="1" wp14:anchorId="3FA21B79" wp14:editId="4904DA75">
            <wp:simplePos x="0" y="0"/>
            <wp:positionH relativeFrom="column">
              <wp:posOffset>0</wp:posOffset>
            </wp:positionH>
            <wp:positionV relativeFrom="paragraph">
              <wp:posOffset>172085</wp:posOffset>
            </wp:positionV>
            <wp:extent cx="2092325" cy="2720975"/>
            <wp:effectExtent l="0" t="0" r="3175" b="3175"/>
            <wp:wrapSquare wrapText="bothSides"/>
            <wp:docPr id="5" name="Picture 5" descr="https://upload.wikimedia.org/wikipedia/commons/thumb/c/cc/Collinson%2C_Holy_Family.jpg/220px-Collinson%2C_Holy_Family.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c/Collinson%2C_Holy_Family.jpg/220px-Collinson%2C_Holy_Family.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2325" cy="2720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atât mai mari sunt greutățile, în care se găsește statul și Biserica, pentru că familia este celula societății. În anul 1917 a apărut pentru prima dată acea putere, care în programul său și-a înscris colectiv lozinca diavolului: „Non </w:t>
      </w:r>
      <w:proofErr w:type="spellStart"/>
      <w:r>
        <w:rPr>
          <w:rFonts w:ascii="Verdana" w:hAnsi="Verdana"/>
          <w:lang w:val="ro-RO"/>
        </w:rPr>
        <w:t>serivam</w:t>
      </w:r>
      <w:proofErr w:type="spellEnd"/>
      <w:r>
        <w:rPr>
          <w:rFonts w:ascii="Verdana" w:hAnsi="Verdana"/>
          <w:lang w:val="ro-RO"/>
        </w:rPr>
        <w:t xml:space="preserve">!” (Nu slujesc). Nu este de mirare atunci, că Providența lui Dumnezeu, tocmai în acest an trimite umanitatea la </w:t>
      </w:r>
      <w:proofErr w:type="spellStart"/>
      <w:r>
        <w:rPr>
          <w:rFonts w:ascii="Verdana" w:hAnsi="Verdana"/>
          <w:lang w:val="ro-RO"/>
        </w:rPr>
        <w:t>Fatima</w:t>
      </w:r>
      <w:proofErr w:type="spellEnd"/>
      <w:r>
        <w:rPr>
          <w:rFonts w:ascii="Verdana" w:hAnsi="Verdana"/>
          <w:lang w:val="ro-RO"/>
        </w:rPr>
        <w:t xml:space="preserve"> Maicii Domnului, care prin întreaga sa ființă trăiește ceea ce, a rostit prin cuvintele sale: „Sunt slujitoarea Domului!”</w:t>
      </w:r>
    </w:p>
    <w:p w:rsidR="0045601F" w:rsidRDefault="0045601F" w:rsidP="00DB1E89">
      <w:pPr>
        <w:pStyle w:val="NoSpacing"/>
        <w:ind w:firstLine="284"/>
        <w:jc w:val="both"/>
        <w:rPr>
          <w:rFonts w:ascii="Verdana" w:hAnsi="Verdana"/>
          <w:lang w:val="ro-RO"/>
        </w:rPr>
      </w:pPr>
      <w:r>
        <w:rPr>
          <w:rFonts w:ascii="Verdana" w:hAnsi="Verdana"/>
          <w:lang w:val="ro-RO"/>
        </w:rPr>
        <w:t>Ca și consecința a ascultării la îndemnul de pocăință, rugăciune</w:t>
      </w:r>
      <w:r w:rsidR="00DB1E89">
        <w:rPr>
          <w:rFonts w:ascii="Verdana" w:hAnsi="Verdana"/>
          <w:lang w:val="ro-RO"/>
        </w:rPr>
        <w:t>a</w:t>
      </w:r>
      <w:r>
        <w:rPr>
          <w:rFonts w:ascii="Verdana" w:hAnsi="Verdana"/>
          <w:lang w:val="ro-RO"/>
        </w:rPr>
        <w:t xml:space="preserve"> și consfințirea Inimii Neprihănite a Fecioarei Maria trebuia dăruit lumii pacea și mântuirea. În timp de efortul sistemati</w:t>
      </w:r>
      <w:r w:rsidR="00DB1E89">
        <w:rPr>
          <w:rFonts w:ascii="Verdana" w:hAnsi="Verdana"/>
          <w:lang w:val="ro-RO"/>
        </w:rPr>
        <w:t>c pentru distrugerea moralități</w:t>
      </w:r>
      <w:r>
        <w:rPr>
          <w:rFonts w:ascii="Verdana" w:hAnsi="Verdana"/>
          <w:lang w:val="ro-RO"/>
        </w:rPr>
        <w:t xml:space="preserve"> familiei astăzi atinge apogeul. Aceste puteri însă au dezlănțuit războiul deja în anul 1917. La polul opus se poate consemna data de 13 octombrie 1917, când la ultima apariție la </w:t>
      </w:r>
      <w:proofErr w:type="spellStart"/>
      <w:r>
        <w:rPr>
          <w:rFonts w:ascii="Verdana" w:hAnsi="Verdana"/>
          <w:lang w:val="ro-RO"/>
        </w:rPr>
        <w:t>Fatima</w:t>
      </w:r>
      <w:proofErr w:type="spellEnd"/>
      <w:r>
        <w:rPr>
          <w:rFonts w:ascii="Verdana" w:hAnsi="Verdana"/>
          <w:lang w:val="ro-RO"/>
        </w:rPr>
        <w:t xml:space="preserve"> alături de Fecioara Maria a apărut și sfântul Iosif cu Pruncul Isus și Sfânta Familie binecuvânta întreaga lume (conf. </w:t>
      </w:r>
      <w:proofErr w:type="spellStart"/>
      <w:r>
        <w:rPr>
          <w:rFonts w:ascii="Verdana" w:hAnsi="Verdana"/>
          <w:lang w:val="ro-RO"/>
        </w:rPr>
        <w:t>Foneseca</w:t>
      </w:r>
      <w:proofErr w:type="spellEnd"/>
      <w:r>
        <w:rPr>
          <w:rFonts w:ascii="Verdana" w:hAnsi="Verdana"/>
          <w:lang w:val="ro-RO"/>
        </w:rPr>
        <w:t>: Maria vorbește lumii). Putem deci</w:t>
      </w:r>
      <w:r w:rsidR="00DB1E89">
        <w:rPr>
          <w:rFonts w:ascii="Verdana" w:hAnsi="Verdana"/>
          <w:lang w:val="ro-RO"/>
        </w:rPr>
        <w:t>,</w:t>
      </w:r>
      <w:r>
        <w:rPr>
          <w:rFonts w:ascii="Verdana" w:hAnsi="Verdana"/>
          <w:lang w:val="ro-RO"/>
        </w:rPr>
        <w:t xml:space="preserve"> să spunem: deja la începutul acestui s</w:t>
      </w:r>
      <w:r w:rsidR="00DB1E89">
        <w:rPr>
          <w:rFonts w:ascii="Verdana" w:hAnsi="Verdana"/>
          <w:lang w:val="ro-RO"/>
        </w:rPr>
        <w:t>e</w:t>
      </w:r>
      <w:r>
        <w:rPr>
          <w:rFonts w:ascii="Verdana" w:hAnsi="Verdana"/>
          <w:lang w:val="ro-RO"/>
        </w:rPr>
        <w:t xml:space="preserve">col, care a adus un mare pericol pentru viața familiei creștine și omenirii, apare pe cer semnul mântuirii pentru familia creștină, și aceasta este </w:t>
      </w:r>
      <w:r>
        <w:rPr>
          <w:rFonts w:ascii="Verdana" w:hAnsi="Verdana"/>
          <w:i/>
          <w:lang w:val="ro-RO"/>
        </w:rPr>
        <w:t xml:space="preserve">Sfânta Familie. </w:t>
      </w:r>
    </w:p>
    <w:p w:rsidR="0045601F" w:rsidRDefault="0045601F" w:rsidP="0045601F">
      <w:pPr>
        <w:pStyle w:val="NoSpacing"/>
        <w:ind w:firstLine="284"/>
        <w:jc w:val="both"/>
        <w:rPr>
          <w:rFonts w:ascii="Verdana" w:hAnsi="Verdana"/>
          <w:lang w:val="ro-RO"/>
        </w:rPr>
      </w:pPr>
      <w:r>
        <w:rPr>
          <w:rFonts w:ascii="Verdana" w:hAnsi="Verdana"/>
          <w:lang w:val="ro-RO"/>
        </w:rPr>
        <w:t>Sfântul Iosif este cinstit ca și capul Sfintei Familii. El este cel mai prețios model de cinstire și iubire față de Fecioara Maria, și împreună cu ea ne conduce la Isus, Mântuitorul lumii. Isus, Maria și Iosif sunt trei persoane, care</w:t>
      </w:r>
      <w:r w:rsidR="00DB1E89">
        <w:rPr>
          <w:rFonts w:ascii="Verdana" w:hAnsi="Verdana"/>
          <w:lang w:val="ro-RO"/>
        </w:rPr>
        <w:t xml:space="preserve"> sunt</w:t>
      </w:r>
      <w:r>
        <w:rPr>
          <w:rFonts w:ascii="Verdana" w:hAnsi="Verdana"/>
          <w:lang w:val="ro-RO"/>
        </w:rPr>
        <w:t xml:space="preserve"> modelul primordial </w:t>
      </w:r>
      <w:r>
        <w:rPr>
          <w:rFonts w:ascii="Verdana" w:hAnsi="Verdana"/>
          <w:lang w:val="ro-RO"/>
        </w:rPr>
        <w:lastRenderedPageBreak/>
        <w:t xml:space="preserve">tuturor familiilor din lume. Așa cum spune sf. Francisc de </w:t>
      </w:r>
      <w:proofErr w:type="spellStart"/>
      <w:r>
        <w:rPr>
          <w:rFonts w:ascii="Verdana" w:hAnsi="Verdana"/>
          <w:lang w:val="ro-RO"/>
        </w:rPr>
        <w:t>Salles</w:t>
      </w:r>
      <w:proofErr w:type="spellEnd"/>
      <w:r>
        <w:rPr>
          <w:rFonts w:ascii="Verdana" w:hAnsi="Verdana"/>
          <w:lang w:val="ro-RO"/>
        </w:rPr>
        <w:t xml:space="preserve">, este „Treimea pe </w:t>
      </w:r>
      <w:proofErr w:type="spellStart"/>
      <w:r>
        <w:rPr>
          <w:rFonts w:ascii="Verdana" w:hAnsi="Verdana"/>
          <w:lang w:val="ro-RO"/>
        </w:rPr>
        <w:t>păânt</w:t>
      </w:r>
      <w:proofErr w:type="spellEnd"/>
      <w:r>
        <w:rPr>
          <w:rFonts w:ascii="Verdana" w:hAnsi="Verdana"/>
          <w:lang w:val="ro-RO"/>
        </w:rPr>
        <w:t>,” „scară triplă”, care ne ajută să ajungem la Dumnezeu (sf. Leonard din Porto Maurizio) sau „viața în unire cu Maria în Duhul Sfânt (</w:t>
      </w:r>
      <w:proofErr w:type="spellStart"/>
      <w:r>
        <w:rPr>
          <w:rFonts w:ascii="Verdana" w:hAnsi="Verdana"/>
          <w:lang w:val="ro-RO"/>
        </w:rPr>
        <w:t>sv</w:t>
      </w:r>
      <w:proofErr w:type="spellEnd"/>
      <w:r>
        <w:rPr>
          <w:rFonts w:ascii="Verdana" w:hAnsi="Verdana"/>
          <w:lang w:val="ro-RO"/>
        </w:rPr>
        <w:t xml:space="preserve">. Ludovic Maria </w:t>
      </w:r>
      <w:proofErr w:type="spellStart"/>
      <w:r>
        <w:rPr>
          <w:rFonts w:ascii="Verdana" w:hAnsi="Verdana"/>
          <w:lang w:val="ro-RO"/>
        </w:rPr>
        <w:t>Grignion</w:t>
      </w:r>
      <w:proofErr w:type="spellEnd"/>
      <w:r>
        <w:rPr>
          <w:rFonts w:ascii="Verdana" w:hAnsi="Verdana"/>
          <w:lang w:val="ro-RO"/>
        </w:rPr>
        <w:t xml:space="preserve">). </w:t>
      </w:r>
    </w:p>
    <w:p w:rsidR="0045601F" w:rsidRDefault="0045601F" w:rsidP="0045601F">
      <w:pPr>
        <w:pStyle w:val="NoSpacing"/>
        <w:ind w:firstLine="284"/>
        <w:jc w:val="both"/>
        <w:rPr>
          <w:rFonts w:ascii="Verdana" w:hAnsi="Verdana"/>
          <w:lang w:val="ro-RO"/>
        </w:rPr>
      </w:pPr>
      <w:r>
        <w:rPr>
          <w:rFonts w:ascii="Verdana" w:hAnsi="Verdana"/>
          <w:lang w:val="ro-RO"/>
        </w:rPr>
        <w:t>Când este necesar ajutorul Sfintei Familii mai mult decât astăzi? „Pentru familie nu poate fi nimic mai mântuitor și mai eficient decât să ne gândim la exemplul Sfintei Familii, care prezintă idealul cel mai desăvârșit a virtuților casnice.” (Leon al XIII-lea). Dar și pentru familiile spirituale, comunitățile călugărești, seminarii preoțești și institutele spirituale este valabil: „Mergeți la Iosif!” El este modelul desăvârșit pentru viața consfințită. Tineretul în luptele morale, preoții și călugării în efortul pentru fidelitate și perseverență în obligațiile lor vor găsi un model nobil și un puternic intermediator la Dumnezeu în sfântul Iosif, căruia Dumnezeu i-a încredința</w:t>
      </w:r>
      <w:r w:rsidR="00DB1E89">
        <w:rPr>
          <w:rFonts w:ascii="Verdana" w:hAnsi="Verdana"/>
          <w:lang w:val="ro-RO"/>
        </w:rPr>
        <w:t>t</w:t>
      </w:r>
      <w:r>
        <w:rPr>
          <w:rFonts w:ascii="Verdana" w:hAnsi="Verdana"/>
          <w:lang w:val="ro-RO"/>
        </w:rPr>
        <w:t xml:space="preserve"> pe Mama lui feciorelnică. </w:t>
      </w:r>
    </w:p>
    <w:p w:rsidR="0045601F" w:rsidRDefault="0045601F" w:rsidP="0045601F">
      <w:pPr>
        <w:pStyle w:val="NoSpacing"/>
        <w:ind w:firstLine="284"/>
        <w:jc w:val="both"/>
        <w:rPr>
          <w:rFonts w:ascii="Verdana" w:hAnsi="Verdana"/>
          <w:lang w:val="ro-RO"/>
        </w:rPr>
      </w:pPr>
      <w:r>
        <w:rPr>
          <w:rFonts w:ascii="Verdana" w:hAnsi="Verdana"/>
          <w:lang w:val="ro-RO"/>
        </w:rPr>
        <w:t xml:space="preserve">Lui, care a apărat pe Mama lui și Pruncul ei în fața uneltirilor lui Irod, să-i încredințăm și copiii, care sunt amenințați în timpul dezvoltării lor în sânul mamei lor. </w:t>
      </w:r>
    </w:p>
    <w:p w:rsidR="0045601F" w:rsidRDefault="0045601F" w:rsidP="0045601F">
      <w:pPr>
        <w:pStyle w:val="NoSpacing"/>
        <w:ind w:firstLine="284"/>
        <w:jc w:val="both"/>
        <w:rPr>
          <w:rFonts w:ascii="Verdana" w:hAnsi="Verdana"/>
          <w:lang w:val="ro-RO"/>
        </w:rPr>
      </w:pPr>
    </w:p>
    <w:p w:rsidR="0045601F" w:rsidRDefault="0045601F" w:rsidP="0045601F">
      <w:pPr>
        <w:pStyle w:val="NoSpacing"/>
        <w:ind w:firstLine="284"/>
        <w:jc w:val="both"/>
        <w:rPr>
          <w:rFonts w:ascii="Verdana" w:hAnsi="Verdana"/>
          <w:b/>
          <w:lang w:val="ro-RO"/>
        </w:rPr>
      </w:pPr>
      <w:r>
        <w:rPr>
          <w:noProof/>
        </w:rPr>
        <w:drawing>
          <wp:anchor distT="0" distB="0" distL="114300" distR="114300" simplePos="0" relativeHeight="251665408" behindDoc="0" locked="0" layoutInCell="1" allowOverlap="1" wp14:anchorId="0135EEDF" wp14:editId="0D199BAF">
            <wp:simplePos x="0" y="0"/>
            <wp:positionH relativeFrom="column">
              <wp:posOffset>179070</wp:posOffset>
            </wp:positionH>
            <wp:positionV relativeFrom="paragraph">
              <wp:posOffset>78105</wp:posOffset>
            </wp:positionV>
            <wp:extent cx="2245360" cy="1287145"/>
            <wp:effectExtent l="0" t="0" r="2540" b="8255"/>
            <wp:wrapSquare wrapText="bothSides"/>
            <wp:docPr id="6" name="Picture 6" descr="https://ofmconv.ro/wp-content/uploads/2020/12/asi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fmconv.ro/wp-content/uploads/2020/12/asi_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45360" cy="1287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lang w:val="ro-RO"/>
        </w:rPr>
        <w:t>Model de muncitor</w:t>
      </w:r>
    </w:p>
    <w:p w:rsidR="0045601F" w:rsidRDefault="0045601F" w:rsidP="0045601F">
      <w:pPr>
        <w:pStyle w:val="NoSpacing"/>
        <w:ind w:firstLine="284"/>
        <w:jc w:val="both"/>
        <w:rPr>
          <w:rFonts w:ascii="Verdana" w:hAnsi="Verdana"/>
          <w:lang w:val="ro-RO"/>
        </w:rPr>
      </w:pPr>
      <w:r>
        <w:rPr>
          <w:rFonts w:ascii="Verdana" w:hAnsi="Verdana"/>
          <w:lang w:val="ro-RO"/>
        </w:rPr>
        <w:t>Papa Pius al XII-lea a consfințit ziua de 1 mai, ca Ziua Internațională a muncii, sfântului Iosif, „bărbatului muncitor și logodnicului Fecioarei Maria, mărturisitorului.” (</w:t>
      </w:r>
      <w:proofErr w:type="spellStart"/>
      <w:r>
        <w:rPr>
          <w:rFonts w:ascii="Verdana" w:hAnsi="Verdana"/>
          <w:lang w:val="ro-RO"/>
        </w:rPr>
        <w:t>Missale</w:t>
      </w:r>
      <w:proofErr w:type="spellEnd"/>
      <w:r>
        <w:rPr>
          <w:rFonts w:ascii="Verdana" w:hAnsi="Verdana"/>
          <w:lang w:val="ro-RO"/>
        </w:rPr>
        <w:t xml:space="preserve"> </w:t>
      </w:r>
      <w:proofErr w:type="spellStart"/>
      <w:r>
        <w:rPr>
          <w:rFonts w:ascii="Verdana" w:hAnsi="Verdana"/>
          <w:lang w:val="ro-RO"/>
        </w:rPr>
        <w:t>Romanum</w:t>
      </w:r>
      <w:proofErr w:type="spellEnd"/>
      <w:r>
        <w:rPr>
          <w:rFonts w:ascii="Verdana" w:hAnsi="Verdana"/>
          <w:lang w:val="ro-RO"/>
        </w:rPr>
        <w:t xml:space="preserve">).Acest papă a exprimat astfel în această sărbătoare spre cinstirea sfântului Iosif ideea și efortul, care se întinde până la papa Leon al XIII-lea. În mâinile cui ar trebui încredințată lumea muncii, înainte de toate imensa masă de muncitori din fabrici și </w:t>
      </w:r>
      <w:proofErr w:type="spellStart"/>
      <w:r>
        <w:rPr>
          <w:rFonts w:ascii="Verdana" w:hAnsi="Verdana"/>
          <w:lang w:val="ro-RO"/>
        </w:rPr>
        <w:t>întrerpinderi</w:t>
      </w:r>
      <w:proofErr w:type="spellEnd"/>
      <w:r>
        <w:rPr>
          <w:rFonts w:ascii="Verdana" w:hAnsi="Verdana"/>
          <w:lang w:val="ro-RO"/>
        </w:rPr>
        <w:t xml:space="preserve">, care sunt amenințați în credința lor, decât sfântului Iosif, pentru a-i aduce înapoi la Dumnezeu și la Biserică? În această dependență este oportun să arătăm, că papa Pius al XI-lea, deja din 19 martie 1937 a emis </w:t>
      </w:r>
      <w:r>
        <w:rPr>
          <w:rFonts w:ascii="Verdana" w:hAnsi="Verdana"/>
          <w:lang w:val="ro-RO"/>
        </w:rPr>
        <w:lastRenderedPageBreak/>
        <w:t>enciclica „Despre comunismul fără Dumnezeu” și a încredințat interesul Bisericii și a lumii puternicei ocrotiri a sfântului Iosif. Papa</w:t>
      </w:r>
      <w:r w:rsidR="00CD7CD3">
        <w:rPr>
          <w:rFonts w:ascii="Verdana" w:hAnsi="Verdana"/>
          <w:lang w:val="ro-RO"/>
        </w:rPr>
        <w:t>,</w:t>
      </w:r>
      <w:r>
        <w:rPr>
          <w:rFonts w:ascii="Verdana" w:hAnsi="Verdana"/>
          <w:lang w:val="ro-RO"/>
        </w:rPr>
        <w:t xml:space="preserve"> în enciclica sa scrie: </w:t>
      </w:r>
    </w:p>
    <w:p w:rsidR="0045601F" w:rsidRDefault="0045601F" w:rsidP="0045601F">
      <w:pPr>
        <w:pStyle w:val="NoSpacing"/>
        <w:ind w:firstLine="284"/>
        <w:jc w:val="both"/>
        <w:rPr>
          <w:rFonts w:ascii="Verdana" w:hAnsi="Verdana"/>
          <w:lang w:val="ro-RO"/>
        </w:rPr>
      </w:pPr>
      <w:r>
        <w:rPr>
          <w:rFonts w:ascii="Verdana" w:hAnsi="Verdana"/>
          <w:lang w:val="ro-RO"/>
        </w:rPr>
        <w:t>„Pentru ca înainte de toate să asigurăm pacea dorită în împărăția lui Dumnezeu, construim o mare acțiune a Bisericii catolice împotriva comunismului ateist mondial sub ocrotirea puternicei protecții a Bisericii, sfântului Iosif. El face part</w:t>
      </w:r>
      <w:r w:rsidR="00DB1E89">
        <w:rPr>
          <w:rFonts w:ascii="Verdana" w:hAnsi="Verdana"/>
          <w:lang w:val="ro-RO"/>
        </w:rPr>
        <w:t xml:space="preserve">e din profesia muncitorilor și </w:t>
      </w:r>
      <w:r>
        <w:rPr>
          <w:rFonts w:ascii="Verdana" w:hAnsi="Verdana"/>
          <w:lang w:val="ro-RO"/>
        </w:rPr>
        <w:t xml:space="preserve"> trebuie să suporte greutatea sărăciei pentru sine și pentru Sfânta Familie,  al cărei cap grijuliu și iubitor a fost. Pruncul, când Irod a trimis criminali plătiți asupra lor. Cu viața sa și fidela împlinire zilnică a obligațiilor a lăsat un exemplu tuturor, care trebuie să-și câștige pâinea cu munca mâinilor sale. Pe drept a fost numit cel drept, căci este un exemplu viu a dreptății creștine, care trebuie să domnească în viața socială.”</w:t>
      </w:r>
    </w:p>
    <w:p w:rsidR="0045601F" w:rsidRDefault="0045601F" w:rsidP="0045601F">
      <w:pPr>
        <w:pStyle w:val="NoSpacing"/>
        <w:ind w:firstLine="284"/>
        <w:jc w:val="both"/>
        <w:rPr>
          <w:rFonts w:ascii="Verdana" w:hAnsi="Verdana"/>
          <w:lang w:val="ro-RO"/>
        </w:rPr>
      </w:pPr>
      <w:r>
        <w:rPr>
          <w:rFonts w:ascii="Verdana" w:hAnsi="Verdana"/>
          <w:lang w:val="ro-RO"/>
        </w:rPr>
        <w:t xml:space="preserve">Papa Paul al VI-lea a acordat sfintei Tereza din </w:t>
      </w:r>
      <w:proofErr w:type="spellStart"/>
      <w:r>
        <w:rPr>
          <w:rFonts w:ascii="Verdana" w:hAnsi="Verdana"/>
          <w:lang w:val="ro-RO"/>
        </w:rPr>
        <w:t>Avila</w:t>
      </w:r>
      <w:proofErr w:type="spellEnd"/>
      <w:r>
        <w:rPr>
          <w:rFonts w:ascii="Verdana" w:hAnsi="Verdana"/>
          <w:lang w:val="ro-RO"/>
        </w:rPr>
        <w:t xml:space="preserve"> titlul de învățătoarea a Bisericii. Tereza a fost una dintre cele mai mari cinstitori a sfântului Iosif. A scris: „Experiența mea multiplă, cât este vorba despre marile haruri, pe care le obține sfântul Iosif, mă aduc la dorința de a aduce întreaga lume la sfântul Iosif. Nu cunosc pe nimeni, care este cinstitorul lui, și nu a făcut mari progrese în virtuți.”</w:t>
      </w:r>
    </w:p>
    <w:p w:rsidR="0045601F" w:rsidRDefault="0045601F" w:rsidP="0045601F">
      <w:pPr>
        <w:pStyle w:val="NoSpacing"/>
        <w:ind w:firstLine="284"/>
        <w:jc w:val="both"/>
        <w:rPr>
          <w:rFonts w:ascii="Verdana" w:hAnsi="Verdana"/>
          <w:lang w:val="ro-RO"/>
        </w:rPr>
      </w:pPr>
      <w:r>
        <w:rPr>
          <w:rFonts w:ascii="Verdana" w:hAnsi="Verdana"/>
          <w:lang w:val="ro-RO"/>
        </w:rPr>
        <w:t>Papa Ioan al XXIII-lea a pus cel de-al doilea Conciliu Vatican sub protecția sfântului Iosif și a introdus numele său în canonul liturgic. A marcat „Asociația religioasă a fericitei morți a sfântului Iosif” ca realizarea unei meniri importante a iubirii fraterne.”</w:t>
      </w:r>
    </w:p>
    <w:p w:rsidR="0045601F" w:rsidRPr="00870FAE" w:rsidRDefault="0045601F" w:rsidP="0045601F">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11/2003, </w:t>
      </w:r>
      <w:proofErr w:type="spellStart"/>
      <w:r>
        <w:rPr>
          <w:rFonts w:ascii="Verdana" w:hAnsi="Verdana"/>
          <w:b/>
          <w:i/>
          <w:lang w:val="cs-CZ"/>
        </w:rPr>
        <w:t>pag</w:t>
      </w:r>
      <w:proofErr w:type="spellEnd"/>
      <w:r>
        <w:rPr>
          <w:rFonts w:ascii="Verdana" w:hAnsi="Verdana"/>
          <w:b/>
          <w:i/>
          <w:lang w:val="cs-CZ"/>
        </w:rPr>
        <w:t>. 4</w:t>
      </w:r>
      <w:r w:rsidR="0058675D">
        <w:rPr>
          <w:rFonts w:ascii="Verdana" w:hAnsi="Verdana"/>
          <w:b/>
          <w:i/>
          <w:lang w:val="cs-CZ"/>
        </w:rPr>
        <w:t>-5</w:t>
      </w:r>
    </w:p>
    <w:p w:rsidR="0045601F" w:rsidRPr="00F82A80" w:rsidRDefault="0045601F" w:rsidP="0045601F">
      <w:pPr>
        <w:pStyle w:val="NoSpacing"/>
        <w:ind w:firstLine="284"/>
        <w:jc w:val="both"/>
        <w:rPr>
          <w:rFonts w:ascii="Verdana" w:hAnsi="Verdana"/>
          <w:lang w:val="ro-RO"/>
        </w:rPr>
      </w:pPr>
    </w:p>
    <w:p w:rsidR="0045601F" w:rsidRDefault="0045601F" w:rsidP="00AA431E">
      <w:pPr>
        <w:pStyle w:val="NoSpacing"/>
        <w:jc w:val="both"/>
        <w:rPr>
          <w:rFonts w:ascii="Verdana" w:hAnsi="Verdana"/>
          <w:lang w:val="ro-RO"/>
        </w:rPr>
      </w:pPr>
    </w:p>
    <w:p w:rsidR="00AA431E" w:rsidRDefault="00AA431E" w:rsidP="00AA431E">
      <w:pPr>
        <w:pStyle w:val="NoSpacing"/>
        <w:jc w:val="both"/>
        <w:rPr>
          <w:rFonts w:ascii="Verdana" w:hAnsi="Verdana"/>
          <w:b/>
          <w:sz w:val="24"/>
          <w:szCs w:val="24"/>
          <w:lang w:val="ro-RO"/>
        </w:rPr>
      </w:pPr>
      <w:r>
        <w:rPr>
          <w:rFonts w:ascii="Verdana" w:hAnsi="Verdana"/>
          <w:b/>
          <w:sz w:val="24"/>
          <w:szCs w:val="24"/>
          <w:lang w:val="ro-RO"/>
        </w:rPr>
        <w:t>Rugăciunea către sfântul Iosif</w:t>
      </w:r>
    </w:p>
    <w:p w:rsidR="00AA431E" w:rsidRDefault="00AA431E" w:rsidP="00AA431E">
      <w:pPr>
        <w:pStyle w:val="NoSpacing"/>
        <w:jc w:val="both"/>
        <w:rPr>
          <w:rFonts w:ascii="Verdana" w:hAnsi="Verdana"/>
          <w:lang w:val="ro-RO"/>
        </w:rPr>
      </w:pPr>
      <w:proofErr w:type="spellStart"/>
      <w:r>
        <w:rPr>
          <w:rFonts w:ascii="Verdana" w:hAnsi="Verdana"/>
          <w:lang w:val="ro-RO"/>
        </w:rPr>
        <w:t>Iosife</w:t>
      </w:r>
      <w:proofErr w:type="spellEnd"/>
      <w:r>
        <w:rPr>
          <w:rFonts w:ascii="Verdana" w:hAnsi="Verdana"/>
          <w:lang w:val="ro-RO"/>
        </w:rPr>
        <w:t xml:space="preserve">, căruia Dumnezeu Tatăl i-a încredințat cele mai mari domenii, </w:t>
      </w:r>
    </w:p>
    <w:p w:rsidR="00AA431E" w:rsidRDefault="00AA431E" w:rsidP="00AA431E">
      <w:pPr>
        <w:pStyle w:val="NoSpacing"/>
        <w:jc w:val="both"/>
        <w:rPr>
          <w:rFonts w:ascii="Verdana" w:hAnsi="Verdana"/>
          <w:lang w:val="ro-RO"/>
        </w:rPr>
      </w:pPr>
      <w:r>
        <w:rPr>
          <w:rFonts w:ascii="Verdana" w:hAnsi="Verdana"/>
          <w:lang w:val="ro-RO"/>
        </w:rPr>
        <w:t xml:space="preserve">Apărător fidel al Răscumpărătorului și al Maicii sale, </w:t>
      </w:r>
    </w:p>
    <w:p w:rsidR="00AA431E" w:rsidRDefault="00AA431E" w:rsidP="00AA431E">
      <w:pPr>
        <w:pStyle w:val="NoSpacing"/>
        <w:jc w:val="both"/>
        <w:rPr>
          <w:rFonts w:ascii="Verdana" w:hAnsi="Verdana"/>
          <w:lang w:val="ro-RO"/>
        </w:rPr>
      </w:pPr>
      <w:r>
        <w:rPr>
          <w:rFonts w:ascii="Verdana" w:hAnsi="Verdana"/>
          <w:lang w:val="ro-RO"/>
        </w:rPr>
        <w:t>Apărătorul sufletelor evlavioase, care îți încredințează mântuirea lor,</w:t>
      </w:r>
    </w:p>
    <w:p w:rsidR="00AA431E" w:rsidRDefault="00AA431E" w:rsidP="00AA431E">
      <w:pPr>
        <w:pStyle w:val="NoSpacing"/>
        <w:jc w:val="both"/>
        <w:rPr>
          <w:rFonts w:ascii="Verdana" w:hAnsi="Verdana"/>
          <w:lang w:val="ro-RO"/>
        </w:rPr>
      </w:pPr>
      <w:r>
        <w:rPr>
          <w:rFonts w:ascii="Verdana" w:hAnsi="Verdana"/>
          <w:lang w:val="ro-RO"/>
        </w:rPr>
        <w:t>Patron al Bisericii, roagă-te pentru noi la tronul lui Dumnezeu,</w:t>
      </w:r>
    </w:p>
    <w:p w:rsidR="00AA431E" w:rsidRDefault="00AA431E" w:rsidP="00AA431E">
      <w:pPr>
        <w:pStyle w:val="NoSpacing"/>
        <w:jc w:val="both"/>
        <w:rPr>
          <w:rFonts w:ascii="Verdana" w:hAnsi="Verdana"/>
          <w:lang w:val="ro-RO"/>
        </w:rPr>
      </w:pPr>
      <w:proofErr w:type="spellStart"/>
      <w:r>
        <w:rPr>
          <w:rFonts w:ascii="Verdana" w:hAnsi="Verdana"/>
          <w:lang w:val="ro-RO"/>
        </w:rPr>
        <w:t>Iosife</w:t>
      </w:r>
      <w:proofErr w:type="spellEnd"/>
      <w:r>
        <w:rPr>
          <w:rFonts w:ascii="Verdana" w:hAnsi="Verdana"/>
          <w:lang w:val="ro-RO"/>
        </w:rPr>
        <w:t>, Biserica este amenințată din toate părțile.</w:t>
      </w:r>
    </w:p>
    <w:p w:rsidR="00AA431E" w:rsidRDefault="00AA431E" w:rsidP="00AA431E">
      <w:pPr>
        <w:pStyle w:val="NoSpacing"/>
        <w:jc w:val="both"/>
        <w:rPr>
          <w:rFonts w:ascii="Verdana" w:hAnsi="Verdana"/>
          <w:lang w:val="ro-RO"/>
        </w:rPr>
      </w:pPr>
      <w:r>
        <w:rPr>
          <w:rFonts w:ascii="Verdana" w:hAnsi="Verdana"/>
          <w:lang w:val="ro-RO"/>
        </w:rPr>
        <w:lastRenderedPageBreak/>
        <w:t>Satana și asociații lui luptă împotriva lui Dumnezeu și a legilor sale.</w:t>
      </w:r>
    </w:p>
    <w:p w:rsidR="00AA431E" w:rsidRDefault="00AA431E" w:rsidP="00AA431E">
      <w:pPr>
        <w:pStyle w:val="NoSpacing"/>
        <w:jc w:val="both"/>
        <w:rPr>
          <w:rFonts w:ascii="Verdana" w:hAnsi="Verdana"/>
          <w:lang w:val="ro-RO"/>
        </w:rPr>
      </w:pPr>
      <w:r>
        <w:rPr>
          <w:rFonts w:ascii="Verdana" w:hAnsi="Verdana"/>
          <w:lang w:val="ro-RO"/>
        </w:rPr>
        <w:t>Privește jos și apără capul și membrele Bisericii.</w:t>
      </w:r>
    </w:p>
    <w:p w:rsidR="00AA431E" w:rsidRDefault="00AA431E" w:rsidP="00AA431E">
      <w:pPr>
        <w:pStyle w:val="NoSpacing"/>
        <w:jc w:val="both"/>
        <w:rPr>
          <w:rFonts w:ascii="Verdana" w:hAnsi="Verdana"/>
          <w:lang w:val="ro-RO"/>
        </w:rPr>
      </w:pPr>
      <w:r>
        <w:rPr>
          <w:rFonts w:ascii="Verdana" w:hAnsi="Verdana"/>
          <w:lang w:val="ro-RO"/>
        </w:rPr>
        <w:t xml:space="preserve">I-ai în ocrotirea ta, apără-i împotriva urii dușmanului. </w:t>
      </w:r>
    </w:p>
    <w:p w:rsidR="00AA431E" w:rsidRDefault="00AA431E" w:rsidP="00AA431E">
      <w:pPr>
        <w:pStyle w:val="NoSpacing"/>
        <w:jc w:val="both"/>
        <w:rPr>
          <w:rFonts w:ascii="Verdana" w:hAnsi="Verdana"/>
          <w:lang w:val="ro-RO"/>
        </w:rPr>
      </w:pPr>
      <w:proofErr w:type="spellStart"/>
      <w:r>
        <w:rPr>
          <w:rFonts w:ascii="Verdana" w:hAnsi="Verdana"/>
          <w:lang w:val="ro-RO"/>
        </w:rPr>
        <w:t>Iosife</w:t>
      </w:r>
      <w:proofErr w:type="spellEnd"/>
      <w:r>
        <w:rPr>
          <w:rFonts w:ascii="Verdana" w:hAnsi="Verdana"/>
          <w:lang w:val="ro-RO"/>
        </w:rPr>
        <w:t>, readu-i pe cei rătăciți la calea cea bună;</w:t>
      </w:r>
    </w:p>
    <w:p w:rsidR="00AA431E" w:rsidRDefault="00AA431E" w:rsidP="00AA431E">
      <w:pPr>
        <w:pStyle w:val="NoSpacing"/>
        <w:jc w:val="both"/>
        <w:rPr>
          <w:rFonts w:ascii="Verdana" w:hAnsi="Verdana"/>
          <w:lang w:val="ro-RO"/>
        </w:rPr>
      </w:pPr>
      <w:r>
        <w:rPr>
          <w:rFonts w:ascii="Verdana" w:hAnsi="Verdana"/>
          <w:lang w:val="ro-RO"/>
        </w:rPr>
        <w:t xml:space="preserve">Apără turma și păstorul, când se apropie pericolul și suferința. </w:t>
      </w:r>
    </w:p>
    <w:p w:rsidR="00AA431E" w:rsidRDefault="00AA431E" w:rsidP="00AA431E">
      <w:pPr>
        <w:pStyle w:val="NoSpacing"/>
        <w:jc w:val="both"/>
        <w:rPr>
          <w:rFonts w:ascii="Verdana" w:hAnsi="Verdana"/>
          <w:lang w:val="ro-RO"/>
        </w:rPr>
      </w:pPr>
      <w:r>
        <w:rPr>
          <w:rFonts w:ascii="Verdana" w:hAnsi="Verdana"/>
          <w:lang w:val="ro-RO"/>
        </w:rPr>
        <w:t xml:space="preserve">Apără florile nevinovăției, când amenință furtuna furioasă. </w:t>
      </w:r>
    </w:p>
    <w:p w:rsidR="00AA431E" w:rsidRDefault="00AA431E" w:rsidP="00AA431E">
      <w:pPr>
        <w:pStyle w:val="NoSpacing"/>
        <w:jc w:val="both"/>
        <w:rPr>
          <w:rFonts w:ascii="Verdana" w:hAnsi="Verdana"/>
          <w:lang w:val="ro-RO"/>
        </w:rPr>
      </w:pPr>
      <w:r>
        <w:rPr>
          <w:rFonts w:ascii="Verdana" w:hAnsi="Verdana"/>
          <w:lang w:val="ro-RO"/>
        </w:rPr>
        <w:t xml:space="preserve">Întinde-ne mâna ta, condu-ne în împărăție. </w:t>
      </w:r>
    </w:p>
    <w:p w:rsidR="00AA431E" w:rsidRDefault="00AA431E" w:rsidP="00AA431E">
      <w:pPr>
        <w:pStyle w:val="NoSpacing"/>
        <w:jc w:val="both"/>
        <w:rPr>
          <w:rFonts w:ascii="Verdana" w:hAnsi="Verdana"/>
          <w:b/>
          <w:i/>
          <w:lang w:val="ro-RO"/>
        </w:rPr>
      </w:pPr>
      <w:r>
        <w:rPr>
          <w:rFonts w:ascii="Verdana" w:hAnsi="Verdana"/>
          <w:b/>
          <w:i/>
          <w:lang w:val="ro-RO"/>
        </w:rPr>
        <w:t xml:space="preserve">Sursa: </w:t>
      </w:r>
      <w:proofErr w:type="spellStart"/>
      <w:r>
        <w:rPr>
          <w:rFonts w:ascii="Verdana" w:hAnsi="Verdana"/>
          <w:b/>
          <w:i/>
          <w:lang w:val="ro-RO"/>
        </w:rPr>
        <w:t>Světlo</w:t>
      </w:r>
      <w:proofErr w:type="spellEnd"/>
      <w:r>
        <w:rPr>
          <w:rFonts w:ascii="Verdana" w:hAnsi="Verdana"/>
          <w:b/>
          <w:i/>
          <w:lang w:val="ro-RO"/>
        </w:rPr>
        <w:t>, nr. 11/2003, pag. 5</w:t>
      </w:r>
    </w:p>
    <w:p w:rsidR="00AA431E" w:rsidRDefault="00AA431E" w:rsidP="00AA431E">
      <w:pPr>
        <w:pStyle w:val="NoSpacing"/>
        <w:jc w:val="both"/>
        <w:rPr>
          <w:rFonts w:ascii="Verdana" w:hAnsi="Verdana"/>
          <w:lang w:val="ro-RO"/>
        </w:rPr>
      </w:pPr>
    </w:p>
    <w:p w:rsidR="000223F0" w:rsidRDefault="000223F0" w:rsidP="000223F0">
      <w:pPr>
        <w:pStyle w:val="NoSpacing"/>
        <w:jc w:val="both"/>
        <w:rPr>
          <w:rFonts w:ascii="Verdana" w:hAnsi="Verdana"/>
          <w:b/>
          <w:sz w:val="24"/>
          <w:szCs w:val="24"/>
          <w:lang w:val="ro-RO"/>
        </w:rPr>
      </w:pPr>
      <w:r>
        <w:rPr>
          <w:rFonts w:ascii="Verdana" w:hAnsi="Verdana"/>
          <w:b/>
          <w:sz w:val="24"/>
          <w:szCs w:val="24"/>
          <w:lang w:val="ro-RO"/>
        </w:rPr>
        <w:t>Rugăminți către sf. Iosif</w:t>
      </w:r>
    </w:p>
    <w:p w:rsidR="000223F0" w:rsidRDefault="000223F0" w:rsidP="000223F0">
      <w:pPr>
        <w:pStyle w:val="NoSpacing"/>
        <w:ind w:firstLine="142"/>
        <w:jc w:val="both"/>
        <w:rPr>
          <w:rFonts w:ascii="Verdana" w:hAnsi="Verdana"/>
          <w:sz w:val="24"/>
          <w:szCs w:val="24"/>
          <w:lang w:val="ro-RO"/>
        </w:rPr>
      </w:pPr>
    </w:p>
    <w:p w:rsidR="000223F0" w:rsidRDefault="000223F0" w:rsidP="000223F0">
      <w:pPr>
        <w:pStyle w:val="NoSpacing"/>
        <w:ind w:firstLine="142"/>
        <w:jc w:val="both"/>
        <w:rPr>
          <w:rFonts w:ascii="Verdana" w:hAnsi="Verdana"/>
          <w:lang w:val="ro-RO"/>
        </w:rPr>
      </w:pPr>
      <w:r>
        <w:rPr>
          <w:rFonts w:ascii="Verdana" w:hAnsi="Verdana"/>
          <w:lang w:val="ro-RO"/>
        </w:rPr>
        <w:t>Sfinte Iosif, apărătorul Bisericii, apără pe Sfântul Părinte, episcopii și preoții, păstrează-i pe toți în adevărata credință și unitate</w:t>
      </w:r>
    </w:p>
    <w:p w:rsidR="000223F0" w:rsidRDefault="000223F0" w:rsidP="000223F0">
      <w:pPr>
        <w:pStyle w:val="NoSpacing"/>
        <w:ind w:firstLine="142"/>
        <w:jc w:val="both"/>
        <w:rPr>
          <w:rFonts w:ascii="Verdana" w:hAnsi="Verdana"/>
          <w:lang w:val="ro-RO"/>
        </w:rPr>
      </w:pPr>
    </w:p>
    <w:p w:rsidR="000223F0" w:rsidRDefault="000223F0" w:rsidP="000223F0">
      <w:pPr>
        <w:pStyle w:val="NoSpacing"/>
        <w:ind w:firstLine="142"/>
        <w:jc w:val="both"/>
        <w:rPr>
          <w:rFonts w:ascii="Verdana" w:hAnsi="Verdana"/>
          <w:lang w:val="ro-RO"/>
        </w:rPr>
      </w:pPr>
      <w:r>
        <w:rPr>
          <w:rFonts w:ascii="Verdana" w:hAnsi="Verdana"/>
          <w:lang w:val="ro-RO"/>
        </w:rPr>
        <w:t xml:space="preserve">Sfinte Iosif, apărătorul patern al Sfintei Familii, apără familiile noastre și dăruiește-le cu dragoste reciprocă și pace; ajută-i pe toți în strâmtorări, nevoi și griji și în educația copiilor. </w:t>
      </w:r>
    </w:p>
    <w:p w:rsidR="000223F0" w:rsidRDefault="000223F0" w:rsidP="000223F0">
      <w:pPr>
        <w:pStyle w:val="NoSpacing"/>
        <w:ind w:firstLine="142"/>
        <w:jc w:val="both"/>
        <w:rPr>
          <w:rFonts w:ascii="Verdana" w:hAnsi="Verdana"/>
          <w:lang w:val="ro-RO"/>
        </w:rPr>
      </w:pPr>
    </w:p>
    <w:p w:rsidR="000223F0" w:rsidRDefault="000223F0" w:rsidP="000223F0">
      <w:pPr>
        <w:pStyle w:val="NoSpacing"/>
        <w:ind w:firstLine="142"/>
        <w:jc w:val="both"/>
        <w:rPr>
          <w:rFonts w:ascii="Verdana" w:hAnsi="Verdana"/>
          <w:lang w:val="ro-RO"/>
        </w:rPr>
      </w:pPr>
      <w:r>
        <w:rPr>
          <w:rFonts w:ascii="Verdana" w:hAnsi="Verdana"/>
          <w:lang w:val="ro-RO"/>
        </w:rPr>
        <w:t xml:space="preserve">Sfinte Iosif, frica duhurilor rele, împiedică în accesul lor în familiile și comunitățile noastre, încât nici un suflet al celor care ne sunt dragi să nu fie pierdut. </w:t>
      </w:r>
    </w:p>
    <w:p w:rsidR="000223F0" w:rsidRDefault="000223F0" w:rsidP="000223F0">
      <w:pPr>
        <w:pStyle w:val="NoSpacing"/>
        <w:ind w:firstLine="142"/>
        <w:jc w:val="both"/>
        <w:rPr>
          <w:rFonts w:ascii="Verdana" w:hAnsi="Verdana"/>
          <w:lang w:val="ro-RO"/>
        </w:rPr>
      </w:pPr>
    </w:p>
    <w:p w:rsidR="000223F0" w:rsidRDefault="000223F0" w:rsidP="000223F0">
      <w:pPr>
        <w:pStyle w:val="NoSpacing"/>
        <w:ind w:firstLine="142"/>
        <w:jc w:val="both"/>
        <w:rPr>
          <w:rFonts w:ascii="Verdana" w:hAnsi="Verdana"/>
          <w:lang w:val="ro-RO"/>
        </w:rPr>
      </w:pPr>
      <w:r>
        <w:rPr>
          <w:rFonts w:ascii="Verdana" w:hAnsi="Verdana"/>
          <w:lang w:val="ro-RO"/>
        </w:rPr>
        <w:t xml:space="preserve">Sfinte Iosif, model și apărător al muncitorilor, apără-i pe ei și familiile lor de toate pericolele și amenințările timpurilor noastre; ajută-i și intermediază pentru ei. </w:t>
      </w:r>
    </w:p>
    <w:p w:rsidR="000223F0" w:rsidRDefault="000223F0" w:rsidP="000223F0">
      <w:pPr>
        <w:pStyle w:val="NoSpacing"/>
        <w:ind w:firstLine="142"/>
        <w:jc w:val="both"/>
        <w:rPr>
          <w:rFonts w:ascii="Verdana" w:hAnsi="Verdana"/>
          <w:lang w:val="ro-RO"/>
        </w:rPr>
      </w:pPr>
    </w:p>
    <w:p w:rsidR="000223F0" w:rsidRDefault="000223F0" w:rsidP="000223F0">
      <w:pPr>
        <w:pStyle w:val="NoSpacing"/>
        <w:ind w:firstLine="142"/>
        <w:jc w:val="both"/>
        <w:rPr>
          <w:rFonts w:ascii="Verdana" w:hAnsi="Verdana"/>
          <w:lang w:val="ro-RO"/>
        </w:rPr>
      </w:pPr>
      <w:r>
        <w:rPr>
          <w:rFonts w:ascii="Verdana" w:hAnsi="Verdana"/>
          <w:lang w:val="ro-RO"/>
        </w:rPr>
        <w:t xml:space="preserve">Sfinte Iosif, apărătorul fecioarelor, al văduvelor și al orfanilor, ajută-i în toate problemele sufletului și trupului. </w:t>
      </w:r>
    </w:p>
    <w:p w:rsidR="000223F0" w:rsidRDefault="000223F0" w:rsidP="000223F0">
      <w:pPr>
        <w:pStyle w:val="NoSpacing"/>
        <w:ind w:firstLine="142"/>
        <w:jc w:val="both"/>
        <w:rPr>
          <w:rFonts w:ascii="Verdana" w:hAnsi="Verdana"/>
          <w:lang w:val="ro-RO"/>
        </w:rPr>
      </w:pPr>
    </w:p>
    <w:p w:rsidR="000223F0" w:rsidRDefault="000223F0" w:rsidP="000223F0">
      <w:pPr>
        <w:pStyle w:val="NoSpacing"/>
        <w:ind w:firstLine="142"/>
        <w:jc w:val="both"/>
        <w:rPr>
          <w:rFonts w:ascii="Verdana" w:hAnsi="Verdana"/>
          <w:lang w:val="ro-RO"/>
        </w:rPr>
      </w:pPr>
      <w:r>
        <w:rPr>
          <w:rFonts w:ascii="Verdana" w:hAnsi="Verdana"/>
          <w:lang w:val="ro-RO"/>
        </w:rPr>
        <w:t xml:space="preserve">Sfinte Iosif, patronul muribunzilor, ajută-i pe toți, care astăzi vor muri, și cândva și pe noi, pentru ca toți să aibă parte de o un ceas al morții fericit. </w:t>
      </w:r>
    </w:p>
    <w:p w:rsidR="000223F0" w:rsidRDefault="000223F0" w:rsidP="000223F0">
      <w:pPr>
        <w:pStyle w:val="NoSpacing"/>
        <w:ind w:firstLine="142"/>
        <w:jc w:val="both"/>
        <w:rPr>
          <w:rFonts w:ascii="Verdana" w:hAnsi="Verdana"/>
          <w:lang w:val="ro-RO"/>
        </w:rPr>
      </w:pPr>
    </w:p>
    <w:p w:rsidR="000223F0" w:rsidRDefault="000223F0" w:rsidP="000223F0">
      <w:pPr>
        <w:pStyle w:val="NoSpacing"/>
        <w:ind w:firstLine="142"/>
        <w:jc w:val="both"/>
        <w:rPr>
          <w:rFonts w:ascii="Verdana" w:hAnsi="Verdana"/>
          <w:lang w:val="ro-RO"/>
        </w:rPr>
      </w:pPr>
      <w:r>
        <w:rPr>
          <w:rFonts w:ascii="Verdana" w:hAnsi="Verdana"/>
          <w:lang w:val="ro-RO"/>
        </w:rPr>
        <w:t xml:space="preserve">Sfinte Iosif, roagă-te pentru sufletele răposaților, îmbucură-i în supărarea lor și condu-i curând la fericita vedere a lui Dumnezeu. </w:t>
      </w:r>
    </w:p>
    <w:p w:rsidR="00B4436C" w:rsidRDefault="00B4436C" w:rsidP="000223F0">
      <w:pPr>
        <w:pStyle w:val="NoSpacing"/>
        <w:ind w:firstLine="142"/>
        <w:jc w:val="both"/>
        <w:rPr>
          <w:rFonts w:ascii="Verdana" w:hAnsi="Verdana"/>
          <w:lang w:val="ro-RO"/>
        </w:rPr>
        <w:sectPr w:rsidR="00B4436C" w:rsidSect="00282B0E">
          <w:footerReference w:type="default" r:id="rId16"/>
          <w:type w:val="continuous"/>
          <w:pgSz w:w="12240" w:h="15840"/>
          <w:pgMar w:top="851" w:right="616" w:bottom="1440" w:left="567" w:header="708" w:footer="708" w:gutter="0"/>
          <w:cols w:num="2" w:space="708"/>
          <w:docGrid w:linePitch="360"/>
        </w:sectPr>
      </w:pPr>
    </w:p>
    <w:p w:rsidR="000223F0" w:rsidRDefault="000223F0" w:rsidP="000223F0">
      <w:pPr>
        <w:pStyle w:val="NoSpacing"/>
        <w:ind w:firstLine="142"/>
        <w:jc w:val="both"/>
        <w:rPr>
          <w:rFonts w:ascii="Verdana" w:hAnsi="Verdana"/>
          <w:lang w:val="ro-RO"/>
        </w:rPr>
      </w:pPr>
    </w:p>
    <w:p w:rsidR="000223F0" w:rsidRPr="000C79D4" w:rsidRDefault="000223F0" w:rsidP="000223F0">
      <w:pPr>
        <w:pStyle w:val="NoSpacing"/>
        <w:ind w:firstLine="142"/>
        <w:jc w:val="both"/>
        <w:rPr>
          <w:rFonts w:ascii="Verdana" w:hAnsi="Verdana"/>
          <w:lang w:val="ro-RO"/>
        </w:rPr>
      </w:pPr>
      <w:r>
        <w:rPr>
          <w:rFonts w:ascii="Verdana" w:hAnsi="Verdana"/>
          <w:lang w:val="ro-RO"/>
        </w:rPr>
        <w:t>Sfinte Iosif, te rugăm, fi</w:t>
      </w:r>
      <w:r w:rsidR="00CD7CD3">
        <w:rPr>
          <w:rFonts w:ascii="Verdana" w:hAnsi="Verdana"/>
          <w:lang w:val="ro-RO"/>
        </w:rPr>
        <w:t>i</w:t>
      </w:r>
      <w:r>
        <w:rPr>
          <w:rFonts w:ascii="Verdana" w:hAnsi="Verdana"/>
          <w:lang w:val="ro-RO"/>
        </w:rPr>
        <w:t xml:space="preserve"> tatăl și apărătorul nostru, conducător și ajutor, ca să rezistăm cu toții în această luptă împotriva răului amenințător și să ajungem la fericirea veșnică. Amin </w:t>
      </w:r>
    </w:p>
    <w:p w:rsidR="000223F0" w:rsidRPr="000C79D4" w:rsidRDefault="000223F0" w:rsidP="000223F0">
      <w:pPr>
        <w:pStyle w:val="NoSpacing"/>
        <w:ind w:firstLine="142"/>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w:t>
      </w:r>
      <w:proofErr w:type="gramStart"/>
      <w:r>
        <w:rPr>
          <w:rFonts w:ascii="Verdana" w:hAnsi="Verdana"/>
          <w:b/>
          <w:i/>
          <w:lang w:val="cs-CZ"/>
        </w:rPr>
        <w:t xml:space="preserve">11/2003,  </w:t>
      </w:r>
      <w:proofErr w:type="spellStart"/>
      <w:r>
        <w:rPr>
          <w:rFonts w:ascii="Verdana" w:hAnsi="Verdana"/>
          <w:b/>
          <w:i/>
          <w:lang w:val="cs-CZ"/>
        </w:rPr>
        <w:t>pag</w:t>
      </w:r>
      <w:proofErr w:type="spellEnd"/>
      <w:proofErr w:type="gramEnd"/>
      <w:r>
        <w:rPr>
          <w:rFonts w:ascii="Verdana" w:hAnsi="Verdana"/>
          <w:b/>
          <w:i/>
          <w:lang w:val="cs-CZ"/>
        </w:rPr>
        <w:t>. 10</w:t>
      </w:r>
    </w:p>
    <w:p w:rsidR="000223F0" w:rsidRDefault="000223F0" w:rsidP="000223F0">
      <w:pPr>
        <w:pStyle w:val="NoSpacing"/>
        <w:ind w:firstLine="142"/>
        <w:jc w:val="both"/>
        <w:rPr>
          <w:rFonts w:ascii="Verdana" w:hAnsi="Verdana"/>
          <w:lang w:val="ro-RO"/>
        </w:rPr>
      </w:pPr>
    </w:p>
    <w:p w:rsidR="00440658" w:rsidRDefault="00440658" w:rsidP="00440658">
      <w:pPr>
        <w:pStyle w:val="NoSpacing"/>
        <w:jc w:val="both"/>
        <w:rPr>
          <w:rFonts w:ascii="Verdana" w:hAnsi="Verdana"/>
          <w:b/>
          <w:sz w:val="24"/>
          <w:szCs w:val="24"/>
          <w:lang w:val="ro-RO"/>
        </w:rPr>
      </w:pPr>
      <w:r>
        <w:rPr>
          <w:rFonts w:ascii="Verdana" w:hAnsi="Verdana"/>
          <w:b/>
          <w:sz w:val="24"/>
          <w:szCs w:val="24"/>
          <w:lang w:val="ro-RO"/>
        </w:rPr>
        <w:t>Efortul de a posti este mai important decât abnegația…</w:t>
      </w:r>
    </w:p>
    <w:p w:rsidR="00440658" w:rsidRDefault="00440658" w:rsidP="00440658">
      <w:pPr>
        <w:pStyle w:val="NoSpacing"/>
        <w:jc w:val="both"/>
        <w:rPr>
          <w:rFonts w:ascii="Verdana" w:hAnsi="Verdana"/>
          <w:b/>
          <w:sz w:val="24"/>
          <w:szCs w:val="24"/>
          <w:lang w:val="ro-RO"/>
        </w:rPr>
      </w:pPr>
    </w:p>
    <w:p w:rsidR="00440658" w:rsidRDefault="00440658" w:rsidP="00440658">
      <w:pPr>
        <w:pStyle w:val="NoSpacing"/>
        <w:ind w:firstLine="284"/>
        <w:jc w:val="both"/>
        <w:rPr>
          <w:rFonts w:ascii="Verdana" w:hAnsi="Verdana"/>
          <w:lang w:val="ro-RO"/>
        </w:rPr>
      </w:pPr>
      <w:r>
        <w:rPr>
          <w:rFonts w:ascii="Verdana" w:hAnsi="Verdana"/>
          <w:lang w:val="ro-RO"/>
        </w:rPr>
        <w:t>Fecioara Maria a fost comparată cu arca lui Noe. În realitate ea este Noua arcă, în care se pot refugia păcătoșii, cum suntem noi, și întreaga omenire pierdută, pe care Maria o iubește într-un mod atât de matern. Această Arcă nu este mică</w:t>
      </w:r>
      <w:r w:rsidR="00CD7CD3">
        <w:rPr>
          <w:rFonts w:ascii="Verdana" w:hAnsi="Verdana"/>
          <w:lang w:val="ro-RO"/>
        </w:rPr>
        <w:t>,</w:t>
      </w:r>
      <w:r>
        <w:rPr>
          <w:rFonts w:ascii="Verdana" w:hAnsi="Verdana"/>
          <w:lang w:val="ro-RO"/>
        </w:rPr>
        <w:t xml:space="preserve"> cum e</w:t>
      </w:r>
      <w:r w:rsidR="00CD7CD3">
        <w:rPr>
          <w:rFonts w:ascii="Verdana" w:hAnsi="Verdana"/>
          <w:lang w:val="ro-RO"/>
        </w:rPr>
        <w:t>ste aceia din Vechiul Testament</w:t>
      </w:r>
      <w:bookmarkStart w:id="0" w:name="_GoBack"/>
      <w:bookmarkEnd w:id="0"/>
      <w:r>
        <w:rPr>
          <w:rFonts w:ascii="Verdana" w:hAnsi="Verdana"/>
          <w:lang w:val="ro-RO"/>
        </w:rPr>
        <w:t xml:space="preserve"> (a lui Noe), ea este mai largă decât cerul, pentru că în sânul său l-a purtat pe Creatorul a toate. </w:t>
      </w:r>
    </w:p>
    <w:p w:rsidR="00440658" w:rsidRDefault="00440658" w:rsidP="00440658">
      <w:pPr>
        <w:pStyle w:val="NoSpacing"/>
        <w:ind w:firstLine="284"/>
        <w:jc w:val="both"/>
        <w:rPr>
          <w:rFonts w:ascii="Verdana" w:hAnsi="Verdana"/>
          <w:lang w:val="ro-RO"/>
        </w:rPr>
      </w:pPr>
      <w:r>
        <w:rPr>
          <w:rFonts w:ascii="Verdana" w:hAnsi="Verdana"/>
          <w:lang w:val="ro-RO"/>
        </w:rPr>
        <w:t>În acest timp, când lumea este amenințată cu potopul focului, cu talazuri neașteptate, fie că se gândește la fenomene naturale sau alte amenințări, cum ar fi aprinderea invidiei sau a răului, Mama noastră ne cheamă insistent „ca niciodată înainte”. Dumnezeu nu poate face nimic împotriva imensei libertăți a omului. Maria are nevoie de noi, pentru a schimba mersul lucrurilor, pentru a invita oamenii să intre în Arcă, cu condiția că se vor consfinți („fiți ai mei cu toată inima”).</w:t>
      </w:r>
    </w:p>
    <w:p w:rsidR="00440658" w:rsidRDefault="00440658" w:rsidP="00440658">
      <w:pPr>
        <w:pStyle w:val="NoSpacing"/>
        <w:ind w:firstLine="284"/>
        <w:jc w:val="both"/>
        <w:rPr>
          <w:rFonts w:ascii="Verdana" w:hAnsi="Verdana"/>
          <w:lang w:val="ro-RO"/>
        </w:rPr>
      </w:pPr>
      <w:r>
        <w:rPr>
          <w:rFonts w:ascii="Verdana" w:hAnsi="Verdana"/>
          <w:lang w:val="ro-RO"/>
        </w:rPr>
        <w:t xml:space="preserve">Pentru a atrage împrejurimile noastre la Dumnezeu, este necesar, să fie vizibil norocul nostru – de a aparține Mariei. Un asemenea efort de a posti este mai important decât multe abnegații, care chiar mai lingușește mândria noastră: să  oferi lumii o față a bărbaților și femeilor cu totul fericiți datorită relației lor cu Dumnezeu, a celor liniștiți în greutățile epocii, umpluți de binecuvântare și entuziaști în efortul lor de a împărții aceste bunuri. </w:t>
      </w:r>
    </w:p>
    <w:p w:rsidR="00440658" w:rsidRDefault="00440658" w:rsidP="00440658">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11/2004, </w:t>
      </w:r>
      <w:proofErr w:type="spellStart"/>
      <w:r>
        <w:rPr>
          <w:rFonts w:ascii="Verdana" w:hAnsi="Verdana"/>
          <w:b/>
          <w:i/>
          <w:lang w:val="cs-CZ"/>
        </w:rPr>
        <w:t>pag</w:t>
      </w:r>
      <w:proofErr w:type="spellEnd"/>
      <w:r>
        <w:rPr>
          <w:rFonts w:ascii="Verdana" w:hAnsi="Verdana"/>
          <w:b/>
          <w:i/>
          <w:lang w:val="cs-CZ"/>
        </w:rPr>
        <w:t>. 13</w:t>
      </w:r>
    </w:p>
    <w:p w:rsidR="00440658" w:rsidRDefault="00440658" w:rsidP="00440658">
      <w:pPr>
        <w:pStyle w:val="NoSpacing"/>
        <w:jc w:val="both"/>
        <w:rPr>
          <w:rFonts w:ascii="Verdana" w:hAnsi="Verdana"/>
          <w:b/>
          <w:i/>
          <w:lang w:val="cs-CZ"/>
        </w:rPr>
      </w:pPr>
    </w:p>
    <w:p w:rsidR="00B4436C" w:rsidRDefault="00B4436C" w:rsidP="00B4436C">
      <w:pPr>
        <w:pStyle w:val="NoSpacing"/>
        <w:jc w:val="both"/>
        <w:rPr>
          <w:rFonts w:ascii="Verdana" w:hAnsi="Verdana"/>
          <w:b/>
          <w:sz w:val="24"/>
          <w:szCs w:val="24"/>
          <w:lang w:val="ro-RO"/>
        </w:rPr>
      </w:pPr>
      <w:r>
        <w:rPr>
          <w:rFonts w:ascii="Verdana" w:hAnsi="Verdana"/>
          <w:b/>
          <w:sz w:val="24"/>
          <w:szCs w:val="24"/>
          <w:lang w:val="ro-RO"/>
        </w:rPr>
        <w:t>Bazele perioadei de post</w:t>
      </w:r>
    </w:p>
    <w:p w:rsidR="00B4436C" w:rsidRDefault="00B4436C" w:rsidP="00B4436C">
      <w:pPr>
        <w:pStyle w:val="NoSpacing"/>
        <w:jc w:val="both"/>
        <w:rPr>
          <w:rFonts w:ascii="Verdana" w:hAnsi="Verdana"/>
          <w:b/>
          <w:sz w:val="24"/>
          <w:szCs w:val="24"/>
          <w:lang w:val="ro-RO"/>
        </w:rPr>
      </w:pPr>
    </w:p>
    <w:p w:rsidR="00B4436C" w:rsidRDefault="00B4436C" w:rsidP="00B4436C">
      <w:pPr>
        <w:pStyle w:val="NoSpacing"/>
        <w:ind w:firstLine="284"/>
        <w:jc w:val="both"/>
        <w:rPr>
          <w:rFonts w:ascii="Verdana" w:hAnsi="Verdana"/>
          <w:lang w:val="ro-RO"/>
        </w:rPr>
      </w:pPr>
      <w:r>
        <w:rPr>
          <w:rFonts w:ascii="Verdana" w:hAnsi="Verdana"/>
          <w:lang w:val="ro-RO"/>
        </w:rPr>
        <w:t xml:space="preserve">Conducătorul exercițiilor spirituale de post tradiționale pentru Sfântul Părinte în și al Curiei papale anul 2004 a fost teologul </w:t>
      </w:r>
      <w:proofErr w:type="spellStart"/>
      <w:r>
        <w:rPr>
          <w:rFonts w:ascii="Verdana" w:hAnsi="Verdana"/>
          <w:lang w:val="ro-RO"/>
        </w:rPr>
        <w:t>Mons</w:t>
      </w:r>
      <w:proofErr w:type="spellEnd"/>
      <w:r>
        <w:rPr>
          <w:rFonts w:ascii="Verdana" w:hAnsi="Verdana"/>
          <w:lang w:val="ro-RO"/>
        </w:rPr>
        <w:t xml:space="preserve">. Bruno Forte. A vorbit și la Radio Vatican și </w:t>
      </w:r>
      <w:r>
        <w:rPr>
          <w:rFonts w:ascii="Verdana" w:hAnsi="Verdana"/>
          <w:lang w:val="ro-RO"/>
        </w:rPr>
        <w:lastRenderedPageBreak/>
        <w:t>vorbit despre bazele spirituale ale perioadei de post: sunt rugăciunea, postul și pomana.</w:t>
      </w:r>
    </w:p>
    <w:p w:rsidR="00B4436C" w:rsidRDefault="00B4436C" w:rsidP="00B4436C">
      <w:pPr>
        <w:pStyle w:val="NoSpacing"/>
        <w:ind w:firstLine="284"/>
        <w:jc w:val="both"/>
        <w:rPr>
          <w:rFonts w:ascii="Verdana" w:hAnsi="Verdana"/>
          <w:lang w:val="ro-RO"/>
        </w:rPr>
      </w:pPr>
      <w:r>
        <w:rPr>
          <w:rFonts w:ascii="Verdana" w:hAnsi="Verdana"/>
          <w:lang w:val="ro-RO"/>
        </w:rPr>
        <w:t xml:space="preserve">Rugăciunea este importantă, pentru ca viața noastră să fie ancorată în misterul Sfintei Treimi și să primească o bogată dimensiune contemplativă. Trebuie să postim ca niște pelerini, care au o profundă dorință de Dumnezeu. Trebuie să ne pregătim pentru Dumnezeu, să ne golim de noi înșine, pentru ca la Paști să ne poată umple El. Pomana și dragostea fraternă își au originea în poziția inimii. Este o inimă smerită, inimă care regretă și compasiune plină de îndurare, inimă care în relația cu alții își reînnoiește experiența sa de îndurare, pe care o experimentăm noi înșine de la Dumnezeu. A da pomană înseamnă a valorifica „atenția, concretul, inteligența, deosebirea și dăruirea. </w:t>
      </w:r>
    </w:p>
    <w:p w:rsidR="00B4436C" w:rsidRDefault="00B4436C" w:rsidP="00B4436C">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12/2004, </w:t>
      </w:r>
      <w:proofErr w:type="spellStart"/>
      <w:r>
        <w:rPr>
          <w:rFonts w:ascii="Verdana" w:hAnsi="Verdana"/>
          <w:b/>
          <w:i/>
          <w:lang w:val="cs-CZ"/>
        </w:rPr>
        <w:t>pag</w:t>
      </w:r>
      <w:proofErr w:type="spellEnd"/>
      <w:r>
        <w:rPr>
          <w:rFonts w:ascii="Verdana" w:hAnsi="Verdana"/>
          <w:b/>
          <w:i/>
          <w:lang w:val="cs-CZ"/>
        </w:rPr>
        <w:t>. 4</w:t>
      </w:r>
    </w:p>
    <w:p w:rsidR="00B4436C" w:rsidRDefault="00B4436C" w:rsidP="00B4436C">
      <w:pPr>
        <w:pStyle w:val="NoSpacing"/>
        <w:ind w:firstLine="284"/>
        <w:jc w:val="both"/>
        <w:rPr>
          <w:rFonts w:ascii="Verdana" w:hAnsi="Verdana"/>
          <w:lang w:val="ro-RO"/>
        </w:rPr>
      </w:pPr>
    </w:p>
    <w:p w:rsidR="000223F0" w:rsidRDefault="000223F0" w:rsidP="00B4436C">
      <w:pPr>
        <w:pStyle w:val="NoSpacing"/>
        <w:jc w:val="both"/>
        <w:rPr>
          <w:rFonts w:ascii="Verdana" w:hAnsi="Verdana"/>
          <w:lang w:val="ro-RO"/>
        </w:rPr>
      </w:pPr>
    </w:p>
    <w:p w:rsidR="00B4436C" w:rsidRDefault="00B4436C" w:rsidP="00B4436C">
      <w:pPr>
        <w:pStyle w:val="NoSpacing"/>
        <w:jc w:val="both"/>
        <w:rPr>
          <w:rFonts w:ascii="Verdana" w:hAnsi="Verdana"/>
          <w:b/>
          <w:lang w:val="ro-RO"/>
        </w:rPr>
      </w:pPr>
      <w:r>
        <w:rPr>
          <w:rFonts w:ascii="Verdana" w:hAnsi="Verdana"/>
          <w:b/>
          <w:lang w:val="ro-RO"/>
        </w:rPr>
        <w:t>Mesajul Reginei Păcii</w:t>
      </w:r>
    </w:p>
    <w:p w:rsidR="00A007F8" w:rsidRPr="002D0F41" w:rsidRDefault="00A007F8" w:rsidP="00A007F8">
      <w:pPr>
        <w:pStyle w:val="NoSpacing"/>
        <w:jc w:val="both"/>
        <w:rPr>
          <w:rStyle w:val="currency"/>
          <w:rFonts w:ascii="Verdana" w:hAnsi="Verdana" w:cs="Arial"/>
          <w:b/>
          <w:bCs/>
          <w:color w:val="000000"/>
          <w:spacing w:val="-16"/>
          <w:lang w:val="ro-RO"/>
        </w:rPr>
      </w:pPr>
      <w:r w:rsidRPr="002D0F41">
        <w:rPr>
          <w:rStyle w:val="currency"/>
          <w:rFonts w:ascii="Verdana" w:hAnsi="Verdana" w:cs="Arial"/>
          <w:bCs/>
          <w:color w:val="000000"/>
          <w:spacing w:val="-16"/>
          <w:lang w:val="ro-RO"/>
        </w:rPr>
        <w:t>Dragi copii! Astăzi vă mulțumesc pentru toate sacrificiile pe care mi le-ați oferit zilele acestea. Copilași, vă invit să vă deschideți către mine și să vă decideți pentru convertire. Inimile voastre copilași, nu sunt încă deschise complet către mine și de aceea vă invit</w:t>
      </w:r>
      <w:r>
        <w:rPr>
          <w:rStyle w:val="currency"/>
          <w:rFonts w:ascii="Verdana" w:hAnsi="Verdana" w:cs="Arial"/>
          <w:bCs/>
          <w:color w:val="000000"/>
          <w:spacing w:val="-16"/>
          <w:lang w:val="ro-RO"/>
        </w:rPr>
        <w:t xml:space="preserve"> iarăși s vă deschideți către rugăciune astfel ca în rugăciune Duhul Sfânt să vă ajute, iar inimile voastre să devină de carne și nu de piatră. Copilași, vă mulțumesc că ați răspuns chemării mele și că ați decis să pășiți împreună către sfințenie. </w:t>
      </w:r>
      <w:proofErr w:type="spellStart"/>
      <w:r>
        <w:rPr>
          <w:rStyle w:val="currency"/>
          <w:rFonts w:ascii="Verdana" w:hAnsi="Verdana" w:cs="Arial"/>
          <w:b/>
          <w:bCs/>
          <w:color w:val="000000"/>
          <w:spacing w:val="-16"/>
          <w:lang w:val="ro-RO"/>
        </w:rPr>
        <w:t>Glasnik</w:t>
      </w:r>
      <w:proofErr w:type="spellEnd"/>
      <w:r>
        <w:rPr>
          <w:rStyle w:val="currency"/>
          <w:rFonts w:ascii="Verdana" w:hAnsi="Verdana" w:cs="Arial"/>
          <w:b/>
          <w:bCs/>
          <w:color w:val="000000"/>
          <w:spacing w:val="-16"/>
          <w:lang w:val="ro-RO"/>
        </w:rPr>
        <w:t xml:space="preserve"> Mira, </w:t>
      </w:r>
      <w:proofErr w:type="spellStart"/>
      <w:r>
        <w:rPr>
          <w:rStyle w:val="currency"/>
          <w:rFonts w:ascii="Verdana" w:hAnsi="Verdana" w:cs="Arial"/>
          <w:b/>
          <w:bCs/>
          <w:color w:val="000000"/>
          <w:spacing w:val="-16"/>
          <w:lang w:val="ro-RO"/>
        </w:rPr>
        <w:t>Medjugorije</w:t>
      </w:r>
      <w:proofErr w:type="spellEnd"/>
      <w:r>
        <w:rPr>
          <w:rStyle w:val="currency"/>
          <w:rFonts w:ascii="Verdana" w:hAnsi="Verdana" w:cs="Arial"/>
          <w:b/>
          <w:bCs/>
          <w:color w:val="000000"/>
          <w:spacing w:val="-16"/>
          <w:lang w:val="ro-RO"/>
        </w:rPr>
        <w:t xml:space="preserve"> 06/1996</w:t>
      </w:r>
    </w:p>
    <w:p w:rsidR="00B4436C" w:rsidRDefault="00B4436C" w:rsidP="00B4436C">
      <w:pPr>
        <w:pStyle w:val="NoSpacing"/>
        <w:jc w:val="both"/>
        <w:rPr>
          <w:rFonts w:ascii="Verdana" w:hAnsi="Verdana"/>
          <w:b/>
          <w:lang w:val="ro-RO"/>
        </w:rPr>
      </w:pPr>
    </w:p>
    <w:p w:rsidR="00A007F8" w:rsidRDefault="00A007F8" w:rsidP="00A007F8">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7" w:history="1">
        <w:r w:rsidRPr="00485989">
          <w:rPr>
            <w:rStyle w:val="Hyperlink"/>
            <w:rFonts w:ascii="Verdana" w:hAnsi="Verdana"/>
            <w:b/>
            <w:sz w:val="22"/>
            <w:szCs w:val="22"/>
            <w:u w:val="none"/>
            <w:lang w:val="ro-RO"/>
          </w:rPr>
          <w:t>monimex_f@yahoo.com</w:t>
        </w:r>
      </w:hyperlink>
      <w:r w:rsidRPr="007538E3">
        <w:rPr>
          <w:rFonts w:ascii="Verdana" w:hAnsi="Verdana"/>
          <w:b/>
          <w:sz w:val="22"/>
          <w:szCs w:val="22"/>
          <w:lang w:val="ro-RO"/>
        </w:rPr>
        <w:t xml:space="preserve"> </w:t>
      </w:r>
      <w:r>
        <w:rPr>
          <w:rFonts w:ascii="Verdana" w:hAnsi="Verdana"/>
          <w:b/>
          <w:sz w:val="22"/>
          <w:szCs w:val="22"/>
          <w:lang w:val="ro-RO"/>
        </w:rPr>
        <w:t>Tel.: 0722 490 485 sau 0742 519 115.</w:t>
      </w:r>
    </w:p>
    <w:p w:rsidR="00A007F8" w:rsidRDefault="00A007F8" w:rsidP="00A007F8">
      <w:pPr>
        <w:rPr>
          <w:rFonts w:ascii="Verdana" w:hAnsi="Verdana"/>
          <w:b/>
          <w:sz w:val="22"/>
          <w:szCs w:val="22"/>
          <w:lang w:val="ro-RO"/>
        </w:rPr>
      </w:pPr>
    </w:p>
    <w:p w:rsidR="00A007F8" w:rsidRDefault="00A007F8" w:rsidP="00A007F8">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A007F8" w:rsidRPr="00C50A30" w:rsidRDefault="00A007F8" w:rsidP="00A007F8">
      <w:pPr>
        <w:rPr>
          <w:rFonts w:ascii="Verdana" w:hAnsi="Verdana"/>
          <w:b/>
          <w:color w:val="FF0000"/>
          <w:lang w:val="ro-RO"/>
        </w:rPr>
      </w:pPr>
      <w:r>
        <w:rPr>
          <w:rFonts w:ascii="Verdana" w:hAnsi="Verdana"/>
          <w:b/>
          <w:color w:val="FF0000"/>
          <w:lang w:val="ro-RO"/>
        </w:rPr>
        <w:t xml:space="preserve">TOTUL ESTE  G R A T U I T!!! </w:t>
      </w:r>
    </w:p>
    <w:p w:rsidR="00A007F8" w:rsidRPr="00454FE2" w:rsidRDefault="00A007F8" w:rsidP="00A007F8">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A007F8" w:rsidRDefault="00A007F8" w:rsidP="00A007F8">
      <w:pPr>
        <w:rPr>
          <w:rFonts w:ascii="Verdana" w:hAnsi="Verdana"/>
          <w:b/>
          <w:sz w:val="22"/>
          <w:szCs w:val="22"/>
          <w:lang w:val="ro-RO"/>
        </w:rPr>
      </w:pPr>
      <w:r w:rsidRPr="00454FE2">
        <w:rPr>
          <w:rFonts w:ascii="Verdana" w:hAnsi="Verdana"/>
          <w:b/>
          <w:sz w:val="22"/>
          <w:szCs w:val="22"/>
          <w:lang w:val="ro-RO"/>
        </w:rPr>
        <w:t>Vă mulțumim.</w:t>
      </w:r>
    </w:p>
    <w:p w:rsidR="00A007F8" w:rsidRPr="009F0F71" w:rsidRDefault="00A007F8" w:rsidP="00A007F8">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A007F8" w:rsidRPr="00CD3206" w:rsidRDefault="00A007F8" w:rsidP="00A007F8">
      <w:pPr>
        <w:rPr>
          <w:rFonts w:ascii="Verdana" w:hAnsi="Verdana"/>
          <w:b/>
          <w:sz w:val="22"/>
          <w:szCs w:val="22"/>
        </w:rPr>
      </w:pPr>
      <w:r>
        <w:rPr>
          <w:rFonts w:ascii="Verdana" w:hAnsi="Verdana"/>
          <w:sz w:val="22"/>
          <w:szCs w:val="22"/>
          <w:lang w:val="ro-RO"/>
        </w:rPr>
        <w:t xml:space="preserve">Corectură: Maria </w:t>
      </w:r>
      <w:proofErr w:type="spellStart"/>
      <w:r>
        <w:rPr>
          <w:rFonts w:ascii="Verdana" w:hAnsi="Verdana"/>
          <w:sz w:val="22"/>
          <w:szCs w:val="22"/>
          <w:lang w:val="ro-RO"/>
        </w:rPr>
        <w:t>Fickl</w:t>
      </w:r>
      <w:proofErr w:type="spellEnd"/>
      <w:r>
        <w:rPr>
          <w:rFonts w:ascii="Verdana" w:hAnsi="Verdana"/>
          <w:sz w:val="22"/>
          <w:szCs w:val="22"/>
          <w:lang w:val="ro-RO"/>
        </w:rPr>
        <w:t xml:space="preserve"> </w:t>
      </w:r>
    </w:p>
    <w:p w:rsidR="003562EA" w:rsidRPr="00282B0E" w:rsidRDefault="003562EA">
      <w:pPr>
        <w:rPr>
          <w:rFonts w:ascii="Verdana" w:hAnsi="Verdana"/>
          <w:sz w:val="22"/>
          <w:szCs w:val="22"/>
        </w:rPr>
      </w:pP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lastRenderedPageBreak/>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lastRenderedPageBreak/>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r w:rsidRPr="00282B0E">
        <w:rPr>
          <w:rFonts w:ascii="Verdana" w:hAnsi="Verdana"/>
          <w:sz w:val="22"/>
          <w:szCs w:val="22"/>
        </w:rPr>
        <w:tab/>
      </w:r>
    </w:p>
    <w:p w:rsidR="00282B0E" w:rsidRDefault="003562EA">
      <w:pPr>
        <w:rPr>
          <w:rFonts w:ascii="Verdana" w:hAnsi="Verdana"/>
          <w:sz w:val="22"/>
          <w:szCs w:val="22"/>
        </w:rPr>
        <w:sectPr w:rsidR="00282B0E" w:rsidSect="00B4436C">
          <w:type w:val="continuous"/>
          <w:pgSz w:w="12240" w:h="15840"/>
          <w:pgMar w:top="851" w:right="616" w:bottom="1440" w:left="567" w:header="708" w:footer="708" w:gutter="0"/>
          <w:cols w:num="2" w:space="708"/>
          <w:docGrid w:linePitch="360"/>
        </w:sectPr>
      </w:pP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r w:rsidRPr="00EA4744">
        <w:rPr>
          <w:rFonts w:ascii="Verdana" w:hAnsi="Verdana"/>
          <w:sz w:val="22"/>
          <w:szCs w:val="22"/>
        </w:rPr>
        <w:tab/>
      </w:r>
    </w:p>
    <w:p w:rsidR="00DF0135" w:rsidRDefault="003562EA">
      <w:r w:rsidRPr="00EA4744">
        <w:rPr>
          <w:rFonts w:ascii="Verdana" w:hAnsi="Verdana"/>
          <w:sz w:val="22"/>
          <w:szCs w:val="22"/>
        </w:rPr>
        <w:lastRenderedPageBreak/>
        <w:tab/>
      </w:r>
      <w:r>
        <w:tab/>
      </w:r>
      <w:r>
        <w:tab/>
      </w:r>
      <w:r>
        <w:tab/>
      </w:r>
    </w:p>
    <w:sectPr w:rsidR="00DF0135" w:rsidSect="00B4436C">
      <w:type w:val="continuous"/>
      <w:pgSz w:w="12240" w:h="15840"/>
      <w:pgMar w:top="851"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4CE" w:rsidRDefault="000D74CE" w:rsidP="00282B0E">
      <w:r>
        <w:separator/>
      </w:r>
    </w:p>
  </w:endnote>
  <w:endnote w:type="continuationSeparator" w:id="0">
    <w:p w:rsidR="000D74CE" w:rsidRDefault="000D74CE" w:rsidP="0028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694238"/>
      <w:docPartObj>
        <w:docPartGallery w:val="Page Numbers (Bottom of Page)"/>
        <w:docPartUnique/>
      </w:docPartObj>
    </w:sdtPr>
    <w:sdtEndPr>
      <w:rPr>
        <w:noProof/>
      </w:rPr>
    </w:sdtEndPr>
    <w:sdtContent>
      <w:p w:rsidR="00282B0E" w:rsidRDefault="00282B0E">
        <w:pPr>
          <w:pStyle w:val="Footer"/>
          <w:jc w:val="center"/>
        </w:pPr>
        <w:r>
          <w:fldChar w:fldCharType="begin"/>
        </w:r>
        <w:r>
          <w:instrText xml:space="preserve"> PAGE   \* MERGEFORMAT </w:instrText>
        </w:r>
        <w:r>
          <w:fldChar w:fldCharType="separate"/>
        </w:r>
        <w:r w:rsidR="00CD7CD3">
          <w:rPr>
            <w:noProof/>
          </w:rPr>
          <w:t>8</w:t>
        </w:r>
        <w:r>
          <w:rPr>
            <w:noProof/>
          </w:rPr>
          <w:fldChar w:fldCharType="end"/>
        </w:r>
      </w:p>
    </w:sdtContent>
  </w:sdt>
  <w:p w:rsidR="00282B0E" w:rsidRDefault="00282B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4CE" w:rsidRDefault="000D74CE" w:rsidP="00282B0E">
      <w:r>
        <w:separator/>
      </w:r>
    </w:p>
  </w:footnote>
  <w:footnote w:type="continuationSeparator" w:id="0">
    <w:p w:rsidR="000D74CE" w:rsidRDefault="000D74CE" w:rsidP="00282B0E">
      <w:r>
        <w:continuationSeparator/>
      </w:r>
    </w:p>
  </w:footnote>
  <w:footnote w:id="1">
    <w:p w:rsidR="00282B0E" w:rsidRPr="00901217" w:rsidRDefault="00282B0E" w:rsidP="00282B0E">
      <w:pPr>
        <w:pStyle w:val="FootnoteText"/>
        <w:rPr>
          <w:lang w:val="ro-RO"/>
        </w:rPr>
      </w:pPr>
      <w:r>
        <w:rPr>
          <w:rStyle w:val="FootnoteReference"/>
        </w:rPr>
        <w:footnoteRef/>
      </w:r>
      <w:r>
        <w:t xml:space="preserve"> </w:t>
      </w:r>
      <w:proofErr w:type="spellStart"/>
      <w:r>
        <w:rPr>
          <w:lang w:val="ro-RO"/>
        </w:rPr>
        <w:t>Comf</w:t>
      </w:r>
      <w:proofErr w:type="spellEnd"/>
      <w:r>
        <w:rPr>
          <w:lang w:val="ro-RO"/>
        </w:rPr>
        <w:t xml:space="preserve">. </w:t>
      </w:r>
      <w:proofErr w:type="spellStart"/>
      <w:r>
        <w:rPr>
          <w:lang w:val="ro-RO"/>
        </w:rPr>
        <w:t>Lc</w:t>
      </w:r>
      <w:proofErr w:type="spellEnd"/>
      <w:r>
        <w:rPr>
          <w:lang w:val="ro-RO"/>
        </w:rPr>
        <w:t xml:space="preserve"> 2,49</w:t>
      </w:r>
    </w:p>
  </w:footnote>
  <w:footnote w:id="2">
    <w:p w:rsidR="00282B0E" w:rsidRPr="003D426F" w:rsidRDefault="00282B0E" w:rsidP="00282B0E">
      <w:pPr>
        <w:pStyle w:val="FootnoteText"/>
        <w:rPr>
          <w:lang w:val="ro-RO"/>
        </w:rPr>
      </w:pPr>
      <w:r>
        <w:rPr>
          <w:rStyle w:val="FootnoteReference"/>
        </w:rPr>
        <w:footnoteRef/>
      </w:r>
      <w:r>
        <w:t xml:space="preserve"> </w:t>
      </w:r>
      <w:r>
        <w:rPr>
          <w:lang w:val="ro-RO"/>
        </w:rPr>
        <w:t>Conf. Mat 11,29</w:t>
      </w:r>
    </w:p>
  </w:footnote>
  <w:footnote w:id="3">
    <w:p w:rsidR="00282B0E" w:rsidRPr="00B57C96" w:rsidRDefault="00282B0E" w:rsidP="00282B0E">
      <w:pPr>
        <w:pStyle w:val="FootnoteText"/>
        <w:rPr>
          <w:lang w:val="ro-RO"/>
        </w:rPr>
      </w:pPr>
      <w:r>
        <w:rPr>
          <w:rStyle w:val="FootnoteReference"/>
        </w:rPr>
        <w:footnoteRef/>
      </w:r>
      <w:r>
        <w:t xml:space="preserve"> </w:t>
      </w:r>
      <w:proofErr w:type="spellStart"/>
      <w:r>
        <w:rPr>
          <w:lang w:val="ro-RO"/>
        </w:rPr>
        <w:t>Raniero</w:t>
      </w:r>
      <w:proofErr w:type="spellEnd"/>
      <w:r>
        <w:rPr>
          <w:lang w:val="ro-RO"/>
        </w:rPr>
        <w:t xml:space="preserve"> </w:t>
      </w:r>
      <w:proofErr w:type="spellStart"/>
      <w:r>
        <w:rPr>
          <w:lang w:val="ro-RO"/>
        </w:rPr>
        <w:t>Cantalamessa</w:t>
      </w:r>
      <w:proofErr w:type="spellEnd"/>
      <w:r>
        <w:rPr>
          <w:lang w:val="ro-RO"/>
        </w:rPr>
        <w:t xml:space="preserve"> este unul dintre predicatori, călugăr franciscan, care au predicat la exercițiile spirituale ale Curii Romane. </w:t>
      </w:r>
    </w:p>
  </w:footnote>
  <w:footnote w:id="4">
    <w:p w:rsidR="00282B0E" w:rsidRPr="009156C2" w:rsidRDefault="00282B0E" w:rsidP="00282B0E">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18,12</w:t>
      </w:r>
    </w:p>
  </w:footnote>
  <w:footnote w:id="5">
    <w:p w:rsidR="00032DB7" w:rsidRPr="007A3280" w:rsidRDefault="00032DB7" w:rsidP="00032DB7">
      <w:pPr>
        <w:pStyle w:val="FootnoteText"/>
        <w:rPr>
          <w:lang w:val="ro-RO"/>
        </w:rPr>
      </w:pPr>
      <w:r>
        <w:rPr>
          <w:rStyle w:val="FootnoteReference"/>
        </w:rPr>
        <w:footnoteRef/>
      </w:r>
      <w:r>
        <w:t xml:space="preserve"> </w:t>
      </w:r>
      <w:r>
        <w:rPr>
          <w:lang w:val="ro-RO"/>
        </w:rPr>
        <w:t>2 Cor 4,16</w:t>
      </w:r>
    </w:p>
  </w:footnote>
  <w:footnote w:id="6">
    <w:p w:rsidR="00032DB7" w:rsidRPr="003D4209" w:rsidRDefault="00032DB7" w:rsidP="00032DB7">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783F97"/>
    <w:multiLevelType w:val="hybridMultilevel"/>
    <w:tmpl w:val="4118CA36"/>
    <w:lvl w:ilvl="0" w:tplc="221834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223F0"/>
    <w:rsid w:val="00032DB7"/>
    <w:rsid w:val="000D74CE"/>
    <w:rsid w:val="00172403"/>
    <w:rsid w:val="001947CA"/>
    <w:rsid w:val="001C3F4C"/>
    <w:rsid w:val="001D3DF5"/>
    <w:rsid w:val="00282B0E"/>
    <w:rsid w:val="002E3C27"/>
    <w:rsid w:val="003562EA"/>
    <w:rsid w:val="00373AD4"/>
    <w:rsid w:val="0037636A"/>
    <w:rsid w:val="00440658"/>
    <w:rsid w:val="0045601F"/>
    <w:rsid w:val="004A7DC0"/>
    <w:rsid w:val="0058675D"/>
    <w:rsid w:val="0060349B"/>
    <w:rsid w:val="006C78BD"/>
    <w:rsid w:val="00840CD7"/>
    <w:rsid w:val="009B029A"/>
    <w:rsid w:val="00A007F8"/>
    <w:rsid w:val="00AA431E"/>
    <w:rsid w:val="00B4436C"/>
    <w:rsid w:val="00BE34CF"/>
    <w:rsid w:val="00CA3338"/>
    <w:rsid w:val="00CD7CD3"/>
    <w:rsid w:val="00CE2AD8"/>
    <w:rsid w:val="00D205E1"/>
    <w:rsid w:val="00DB1E89"/>
    <w:rsid w:val="00DF0135"/>
    <w:rsid w:val="00E33CAF"/>
    <w:rsid w:val="00EA4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3562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82B0E"/>
    <w:pPr>
      <w:spacing w:after="0" w:line="240" w:lineRule="auto"/>
    </w:pPr>
  </w:style>
  <w:style w:type="paragraph" w:styleId="FootnoteText">
    <w:name w:val="footnote text"/>
    <w:basedOn w:val="Normal"/>
    <w:link w:val="FootnoteTextChar"/>
    <w:uiPriority w:val="99"/>
    <w:semiHidden/>
    <w:unhideWhenUsed/>
    <w:rsid w:val="00282B0E"/>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282B0E"/>
    <w:rPr>
      <w:sz w:val="20"/>
      <w:szCs w:val="20"/>
    </w:rPr>
  </w:style>
  <w:style w:type="character" w:styleId="FootnoteReference">
    <w:name w:val="footnote reference"/>
    <w:basedOn w:val="DefaultParagraphFont"/>
    <w:uiPriority w:val="99"/>
    <w:semiHidden/>
    <w:unhideWhenUsed/>
    <w:rsid w:val="00282B0E"/>
    <w:rPr>
      <w:vertAlign w:val="superscript"/>
    </w:rPr>
  </w:style>
  <w:style w:type="paragraph" w:styleId="Header">
    <w:name w:val="header"/>
    <w:basedOn w:val="Normal"/>
    <w:link w:val="HeaderChar"/>
    <w:uiPriority w:val="99"/>
    <w:unhideWhenUsed/>
    <w:rsid w:val="00282B0E"/>
    <w:pPr>
      <w:tabs>
        <w:tab w:val="center" w:pos="4680"/>
        <w:tab w:val="right" w:pos="9360"/>
      </w:tabs>
    </w:pPr>
  </w:style>
  <w:style w:type="character" w:customStyle="1" w:styleId="HeaderChar">
    <w:name w:val="Header Char"/>
    <w:basedOn w:val="DefaultParagraphFont"/>
    <w:link w:val="Header"/>
    <w:uiPriority w:val="99"/>
    <w:rsid w:val="00282B0E"/>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282B0E"/>
    <w:pPr>
      <w:tabs>
        <w:tab w:val="center" w:pos="4680"/>
        <w:tab w:val="right" w:pos="9360"/>
      </w:tabs>
    </w:pPr>
  </w:style>
  <w:style w:type="character" w:customStyle="1" w:styleId="FooterChar">
    <w:name w:val="Footer Char"/>
    <w:basedOn w:val="DefaultParagraphFont"/>
    <w:link w:val="Footer"/>
    <w:uiPriority w:val="99"/>
    <w:rsid w:val="00282B0E"/>
    <w:rPr>
      <w:rFonts w:ascii="Times New Roman" w:eastAsia="Times New Roman" w:hAnsi="Times New Roman" w:cs="Times New Roman"/>
      <w:sz w:val="24"/>
      <w:szCs w:val="24"/>
      <w:lang w:val="cs-CZ"/>
    </w:rPr>
  </w:style>
  <w:style w:type="character" w:customStyle="1" w:styleId="currency">
    <w:name w:val="currency"/>
    <w:basedOn w:val="DefaultParagraphFont"/>
    <w:rsid w:val="00A007F8"/>
  </w:style>
  <w:style w:type="character" w:styleId="Hyperlink">
    <w:name w:val="Hyperlink"/>
    <w:basedOn w:val="DefaultParagraphFont"/>
    <w:uiPriority w:val="99"/>
    <w:semiHidden/>
    <w:unhideWhenUsed/>
    <w:rsid w:val="00A007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3562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82B0E"/>
    <w:pPr>
      <w:spacing w:after="0" w:line="240" w:lineRule="auto"/>
    </w:pPr>
  </w:style>
  <w:style w:type="paragraph" w:styleId="FootnoteText">
    <w:name w:val="footnote text"/>
    <w:basedOn w:val="Normal"/>
    <w:link w:val="FootnoteTextChar"/>
    <w:uiPriority w:val="99"/>
    <w:semiHidden/>
    <w:unhideWhenUsed/>
    <w:rsid w:val="00282B0E"/>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282B0E"/>
    <w:rPr>
      <w:sz w:val="20"/>
      <w:szCs w:val="20"/>
    </w:rPr>
  </w:style>
  <w:style w:type="character" w:styleId="FootnoteReference">
    <w:name w:val="footnote reference"/>
    <w:basedOn w:val="DefaultParagraphFont"/>
    <w:uiPriority w:val="99"/>
    <w:semiHidden/>
    <w:unhideWhenUsed/>
    <w:rsid w:val="00282B0E"/>
    <w:rPr>
      <w:vertAlign w:val="superscript"/>
    </w:rPr>
  </w:style>
  <w:style w:type="paragraph" w:styleId="Header">
    <w:name w:val="header"/>
    <w:basedOn w:val="Normal"/>
    <w:link w:val="HeaderChar"/>
    <w:uiPriority w:val="99"/>
    <w:unhideWhenUsed/>
    <w:rsid w:val="00282B0E"/>
    <w:pPr>
      <w:tabs>
        <w:tab w:val="center" w:pos="4680"/>
        <w:tab w:val="right" w:pos="9360"/>
      </w:tabs>
    </w:pPr>
  </w:style>
  <w:style w:type="character" w:customStyle="1" w:styleId="HeaderChar">
    <w:name w:val="Header Char"/>
    <w:basedOn w:val="DefaultParagraphFont"/>
    <w:link w:val="Header"/>
    <w:uiPriority w:val="99"/>
    <w:rsid w:val="00282B0E"/>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282B0E"/>
    <w:pPr>
      <w:tabs>
        <w:tab w:val="center" w:pos="4680"/>
        <w:tab w:val="right" w:pos="9360"/>
      </w:tabs>
    </w:pPr>
  </w:style>
  <w:style w:type="character" w:customStyle="1" w:styleId="FooterChar">
    <w:name w:val="Footer Char"/>
    <w:basedOn w:val="DefaultParagraphFont"/>
    <w:link w:val="Footer"/>
    <w:uiPriority w:val="99"/>
    <w:rsid w:val="00282B0E"/>
    <w:rPr>
      <w:rFonts w:ascii="Times New Roman" w:eastAsia="Times New Roman" w:hAnsi="Times New Roman" w:cs="Times New Roman"/>
      <w:sz w:val="24"/>
      <w:szCs w:val="24"/>
      <w:lang w:val="cs-CZ"/>
    </w:rPr>
  </w:style>
  <w:style w:type="character" w:customStyle="1" w:styleId="currency">
    <w:name w:val="currency"/>
    <w:basedOn w:val="DefaultParagraphFont"/>
    <w:rsid w:val="00A007F8"/>
  </w:style>
  <w:style w:type="character" w:styleId="Hyperlink">
    <w:name w:val="Hyperlink"/>
    <w:basedOn w:val="DefaultParagraphFont"/>
    <w:uiPriority w:val="99"/>
    <w:semiHidden/>
    <w:unhideWhenUsed/>
    <w:rsid w:val="00A007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792276">
      <w:bodyDiv w:val="1"/>
      <w:marLeft w:val="0"/>
      <w:marRight w:val="0"/>
      <w:marTop w:val="0"/>
      <w:marBottom w:val="0"/>
      <w:divBdr>
        <w:top w:val="none" w:sz="0" w:space="0" w:color="auto"/>
        <w:left w:val="none" w:sz="0" w:space="0" w:color="auto"/>
        <w:bottom w:val="none" w:sz="0" w:space="0" w:color="auto"/>
        <w:right w:val="none" w:sz="0" w:space="0" w:color="auto"/>
      </w:divBdr>
    </w:div>
    <w:div w:id="1165822564">
      <w:bodyDiv w:val="1"/>
      <w:marLeft w:val="0"/>
      <w:marRight w:val="0"/>
      <w:marTop w:val="0"/>
      <w:marBottom w:val="0"/>
      <w:divBdr>
        <w:top w:val="none" w:sz="0" w:space="0" w:color="auto"/>
        <w:left w:val="none" w:sz="0" w:space="0" w:color="auto"/>
        <w:bottom w:val="none" w:sz="0" w:space="0" w:color="auto"/>
        <w:right w:val="none" w:sz="0" w:space="0" w:color="auto"/>
      </w:divBdr>
    </w:div>
    <w:div w:id="1691563821">
      <w:bodyDiv w:val="1"/>
      <w:marLeft w:val="0"/>
      <w:marRight w:val="0"/>
      <w:marTop w:val="0"/>
      <w:marBottom w:val="0"/>
      <w:divBdr>
        <w:top w:val="none" w:sz="0" w:space="0" w:color="auto"/>
        <w:left w:val="none" w:sz="0" w:space="0" w:color="auto"/>
        <w:bottom w:val="none" w:sz="0" w:space="0" w:color="auto"/>
        <w:right w:val="none" w:sz="0" w:space="0" w:color="auto"/>
      </w:divBdr>
    </w:div>
    <w:div w:id="177887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mmons.wikimedia.org/wiki/File:Collinson,_Holy_Family.jp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monimex_f@yahoo.com"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https://www.istockphoto.com/photo/open-bible-gm481412780-69360071?utm_source=pixabay&amp;utm_medium=affiliate&amp;utm_campaign=SRP_image_sponsored&amp;referrer_url=https://pixabay.com/cs/images/search/bible/?pagi=2&amp;utm_term=bibl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495F7-DC1A-4674-B288-AFDA59804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3930</Words>
  <Characters>22405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2021-03-01T05:55:00Z</cp:lastPrinted>
  <dcterms:created xsi:type="dcterms:W3CDTF">2021-03-03T14:29:00Z</dcterms:created>
  <dcterms:modified xsi:type="dcterms:W3CDTF">2021-03-03T14:29:00Z</dcterms:modified>
</cp:coreProperties>
</file>