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80" w:rsidRPr="00F10B80" w:rsidRDefault="00F10B80" w:rsidP="00F10B80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 w:rsidRPr="00F10B80">
        <w:rPr>
          <w:rFonts w:ascii="Arial" w:hAnsi="Arial"/>
          <w:b/>
          <w:bCs/>
          <w:sz w:val="32"/>
          <w:szCs w:val="32"/>
        </w:rPr>
        <w:t>Boží Slovo – pro život člověka</w:t>
      </w:r>
    </w:p>
    <w:p w:rsidR="00F10B80" w:rsidRPr="00F10B80" w:rsidRDefault="00F10B80" w:rsidP="00F10B80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F10B80">
        <w:rPr>
          <w:rFonts w:ascii="Arial" w:hAnsi="Arial" w:cs="Arial"/>
          <w:b/>
          <w:sz w:val="24"/>
          <w:szCs w:val="24"/>
        </w:rPr>
        <w:t xml:space="preserve">Heslo: Život plný šlechetnosti - </w:t>
      </w:r>
      <w:r w:rsidRPr="00F10B80">
        <w:rPr>
          <w:rFonts w:ascii="Arial" w:hAnsi="Arial" w:cs="Arial"/>
          <w:b/>
          <w:sz w:val="24"/>
          <w:szCs w:val="24"/>
          <w:highlight w:val="white"/>
        </w:rPr>
        <w:t xml:space="preserve"> Bůh odmění na věčnosti!</w:t>
      </w:r>
    </w:p>
    <w:p w:rsidR="00F10B80" w:rsidRPr="00F10B80" w:rsidRDefault="00F10B80" w:rsidP="00F10B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10B80">
        <w:rPr>
          <w:rFonts w:ascii="Arial" w:hAnsi="Arial" w:cs="Arial"/>
          <w:b/>
          <w:bCs/>
          <w:i/>
          <w:iCs/>
          <w:sz w:val="24"/>
          <w:szCs w:val="24"/>
        </w:rPr>
        <w:t xml:space="preserve">26. prosince </w:t>
      </w:r>
      <w:proofErr w:type="gramStart"/>
      <w:r w:rsidRPr="00F10B80">
        <w:rPr>
          <w:rFonts w:ascii="Arial" w:hAnsi="Arial" w:cs="Arial"/>
          <w:b/>
          <w:bCs/>
          <w:i/>
          <w:iCs/>
          <w:sz w:val="24"/>
          <w:szCs w:val="24"/>
        </w:rPr>
        <w:t>2021  – svátek</w:t>
      </w:r>
      <w:proofErr w:type="gramEnd"/>
      <w:r w:rsidRPr="00F10B80">
        <w:rPr>
          <w:rFonts w:ascii="Arial" w:hAnsi="Arial" w:cs="Arial"/>
          <w:b/>
          <w:bCs/>
          <w:i/>
          <w:iCs/>
          <w:sz w:val="24"/>
          <w:szCs w:val="24"/>
        </w:rPr>
        <w:t xml:space="preserve"> Svaté Rodiny</w:t>
      </w:r>
    </w:p>
    <w:p w:rsidR="00F10B80" w:rsidRPr="00F10B80" w:rsidRDefault="00F10B80" w:rsidP="00F10B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10B80">
        <w:rPr>
          <w:sz w:val="24"/>
          <w:szCs w:val="24"/>
        </w:rPr>
        <w:t xml:space="preserve">Texty:  </w:t>
      </w:r>
      <w:r w:rsidRPr="00F10B80">
        <w:rPr>
          <w:rFonts w:ascii="Arial" w:hAnsi="Arial" w:cs="Arial"/>
          <w:sz w:val="24"/>
          <w:szCs w:val="24"/>
        </w:rPr>
        <w:t>Sir 3,2-6.12-</w:t>
      </w:r>
      <w:proofErr w:type="gramStart"/>
      <w:r w:rsidRPr="00F10B80">
        <w:rPr>
          <w:rFonts w:ascii="Arial" w:hAnsi="Arial" w:cs="Arial"/>
          <w:sz w:val="24"/>
          <w:szCs w:val="24"/>
        </w:rPr>
        <w:t>14</w:t>
      </w:r>
      <w:r w:rsidRPr="00F10B80">
        <w:rPr>
          <w:sz w:val="24"/>
          <w:szCs w:val="24"/>
        </w:rPr>
        <w:t xml:space="preserve">  /   </w:t>
      </w:r>
      <w:r w:rsidRPr="00F10B80">
        <w:rPr>
          <w:rFonts w:ascii="Arial" w:hAnsi="Arial" w:cs="Arial"/>
          <w:sz w:val="24"/>
          <w:szCs w:val="24"/>
        </w:rPr>
        <w:t>Kol</w:t>
      </w:r>
      <w:proofErr w:type="gramEnd"/>
      <w:r w:rsidRPr="00F10B80">
        <w:rPr>
          <w:rFonts w:ascii="Arial" w:hAnsi="Arial" w:cs="Arial"/>
          <w:sz w:val="24"/>
          <w:szCs w:val="24"/>
        </w:rPr>
        <w:t xml:space="preserve"> 3,12-21</w:t>
      </w:r>
      <w:r w:rsidRPr="00F10B80">
        <w:rPr>
          <w:sz w:val="24"/>
          <w:szCs w:val="24"/>
        </w:rPr>
        <w:t xml:space="preserve">  / </w:t>
      </w:r>
      <w:proofErr w:type="spellStart"/>
      <w:r w:rsidRPr="00F10B80">
        <w:rPr>
          <w:sz w:val="24"/>
          <w:szCs w:val="24"/>
        </w:rPr>
        <w:t>Lk</w:t>
      </w:r>
      <w:proofErr w:type="spellEnd"/>
      <w:r w:rsidRPr="00F10B80">
        <w:rPr>
          <w:sz w:val="24"/>
          <w:szCs w:val="24"/>
        </w:rPr>
        <w:t xml:space="preserve"> 2,41 - 52</w:t>
      </w:r>
    </w:p>
    <w:p w:rsidR="00F10B80" w:rsidRPr="00F10B80" w:rsidRDefault="00F10B80" w:rsidP="00F10B80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10B80">
        <w:rPr>
          <w:rFonts w:ascii="Arial" w:hAnsi="Arial" w:cs="Arial"/>
          <w:b/>
          <w:bCs/>
          <w:sz w:val="24"/>
          <w:szCs w:val="24"/>
        </w:rPr>
        <w:t>Slova svatého evangelia podle Lukáše:</w:t>
      </w:r>
    </w:p>
    <w:p w:rsidR="00F10B80" w:rsidRPr="00F10B80" w:rsidRDefault="00F10B80" w:rsidP="00F10B80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B80">
        <w:rPr>
          <w:rFonts w:ascii="Arial" w:hAnsi="Arial" w:cs="Arial"/>
          <w:sz w:val="24"/>
          <w:szCs w:val="24"/>
        </w:rPr>
        <w:t xml:space="preserve">Ježíšovi rodiče putovali každý rok do Jeruzaléma na velikonoční svátky. Když mu bylo dvanáct let, vydali se tam na svátky jako obvykle. A když ukončili sváteční dny a vraceli se domů, zůstal chlapec Ježíš v Jeruzalémě, a jeho rodiče to nezpozorovali. V domnění, že je ve skupině poutníků, ušli den cesty; teprve potom ho hledali mezi příbuznými a známými. Když ho nenašli, vrátili se do Jeruzaléma a hledali ho.           Po třech dnech ho našli v chrámě, jak sedí uprostřed učitelů, poslouchá je a dává jim otázky. Všichni, kdo ho slyšeli, žasli nad jeho chápavostí a nad jeho odpověďmi.  Když ho rodiče uviděli, celí se zarazili a jeho matka mu řekla: "Dítě, proč jsi nám to udělal? Hle, tvůj otec i já jsme tě s bolestí hledali."      Odpověděl jim: "Proč jste mě hledali? Nevěděli jste, že já musím být v tom, co je mého Otce?" </w:t>
      </w:r>
    </w:p>
    <w:p w:rsidR="00F10B80" w:rsidRPr="00F10B80" w:rsidRDefault="00F10B80" w:rsidP="00F10B80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F10B80">
        <w:rPr>
          <w:rFonts w:ascii="Arial" w:hAnsi="Arial" w:cs="Arial"/>
          <w:sz w:val="24"/>
          <w:szCs w:val="24"/>
        </w:rPr>
        <w:t xml:space="preserve">   Ale oni nepochopili, co jim tím chtěl říci. Potom se s nimi vydal na zpáteční cestu, šel do Nazareta a poslouchal je. Jeho matka to všechno uchovávala ve svém srdci. Ježíš pak prospíval moudrostí, věkem a oblibou u Boha i u lidí.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F10B80">
        <w:rPr>
          <w:rFonts w:ascii="Arial" w:hAnsi="Arial" w:cs="Arial"/>
          <w:sz w:val="24"/>
          <w:szCs w:val="24"/>
        </w:rPr>
        <w:t xml:space="preserve">                                   </w:t>
      </w:r>
      <w:r w:rsidRPr="00F10B80">
        <w:rPr>
          <w:rFonts w:ascii="Arial" w:hAnsi="Arial" w:cs="Arial"/>
          <w:i/>
          <w:sz w:val="24"/>
          <w:szCs w:val="24"/>
        </w:rPr>
        <w:t>Četli jsme Slovo Boží  - Sláva Tobě Kriste.</w:t>
      </w:r>
    </w:p>
    <w:p w:rsidR="00F10B80" w:rsidRPr="00F10B80" w:rsidRDefault="00F10B80" w:rsidP="00F10B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10B80">
        <w:rPr>
          <w:rFonts w:ascii="Arial" w:hAnsi="Arial" w:cs="Arial"/>
          <w:b/>
          <w:bCs/>
          <w:sz w:val="24"/>
          <w:szCs w:val="24"/>
        </w:rPr>
        <w:t>Myšlenky z nedělního Božího slova:</w:t>
      </w:r>
    </w:p>
    <w:p w:rsid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10B80">
        <w:rPr>
          <w:rFonts w:ascii="Arial" w:hAnsi="Arial" w:cs="Arial"/>
          <w:b/>
          <w:bCs/>
          <w:sz w:val="24"/>
          <w:szCs w:val="24"/>
        </w:rPr>
        <w:t>1.čtení</w:t>
      </w:r>
      <w:proofErr w:type="gramEnd"/>
      <w:r w:rsidRPr="00F10B80">
        <w:rPr>
          <w:rFonts w:ascii="Arial" w:hAnsi="Arial" w:cs="Arial"/>
          <w:sz w:val="24"/>
          <w:szCs w:val="24"/>
        </w:rPr>
        <w:t xml:space="preserve"> – Pán chtěl, aby otec byl od dětí ctěn a potvrdil právo  matky u potomstva        </w:t>
      </w:r>
    </w:p>
    <w:p w:rsid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10B80">
        <w:rPr>
          <w:rFonts w:ascii="Arial" w:hAnsi="Arial" w:cs="Arial"/>
          <w:b/>
          <w:bCs/>
          <w:sz w:val="24"/>
          <w:szCs w:val="24"/>
        </w:rPr>
        <w:t>Žalm</w:t>
      </w:r>
      <w:r w:rsidRPr="00F10B80">
        <w:rPr>
          <w:rFonts w:ascii="Arial" w:hAnsi="Arial" w:cs="Arial"/>
          <w:sz w:val="24"/>
          <w:szCs w:val="24"/>
        </w:rPr>
        <w:t xml:space="preserve"> –</w:t>
      </w:r>
      <w:r w:rsidRPr="00F10B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0B80">
        <w:rPr>
          <w:rFonts w:ascii="Arial" w:hAnsi="Arial" w:cs="Arial"/>
          <w:bCs/>
          <w:sz w:val="24"/>
          <w:szCs w:val="24"/>
        </w:rPr>
        <w:t xml:space="preserve">Blaze těm, kdo bojí Hospodina, kdo kráčí po jeho cestách    </w:t>
      </w:r>
    </w:p>
    <w:p w:rsid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10B80">
        <w:rPr>
          <w:rFonts w:ascii="Arial" w:hAnsi="Arial" w:cs="Arial"/>
          <w:b/>
          <w:bCs/>
          <w:sz w:val="24"/>
          <w:szCs w:val="24"/>
        </w:rPr>
        <w:t>2.čtení</w:t>
      </w:r>
      <w:proofErr w:type="gramEnd"/>
      <w:r w:rsidRPr="00F10B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0B80">
        <w:rPr>
          <w:rFonts w:ascii="Arial" w:hAnsi="Arial" w:cs="Arial"/>
          <w:sz w:val="24"/>
          <w:szCs w:val="24"/>
        </w:rPr>
        <w:t xml:space="preserve">– Jako od Boha vyvolení, svatí a milovaní projevujte navenek milosrdné srdce, dobrotu, pokoru, mírnost a trpělivost.    </w:t>
      </w:r>
    </w:p>
    <w:p w:rsidR="00F10B80" w:rsidRP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B80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Pr="00F10B80">
        <w:rPr>
          <w:rFonts w:ascii="Arial" w:hAnsi="Arial" w:cs="Arial"/>
          <w:sz w:val="24"/>
          <w:szCs w:val="24"/>
        </w:rPr>
        <w:t>– Dítě, proč jsi nám to udělal? Hle, tvůj otec i já jsme tě s bolestí hledali</w:t>
      </w:r>
    </w:p>
    <w:p w:rsidR="00F10B80" w:rsidRPr="00F10B80" w:rsidRDefault="00F10B80" w:rsidP="00F10B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10B80">
        <w:rPr>
          <w:rFonts w:ascii="Arial" w:hAnsi="Arial" w:cs="Arial"/>
          <w:b/>
          <w:sz w:val="24"/>
          <w:szCs w:val="24"/>
        </w:rPr>
        <w:t>Rodina – práce a děti</w:t>
      </w:r>
      <w:r w:rsidRPr="00F10B80">
        <w:rPr>
          <w:rFonts w:ascii="Arial" w:hAnsi="Arial" w:cs="Arial"/>
          <w:sz w:val="24"/>
          <w:szCs w:val="24"/>
        </w:rPr>
        <w:t>.</w:t>
      </w:r>
    </w:p>
    <w:p w:rsidR="00F10B80" w:rsidRPr="00F10B80" w:rsidRDefault="00F10B80" w:rsidP="00F10B80">
      <w:pPr>
        <w:pStyle w:val="Standard"/>
        <w:tabs>
          <w:tab w:val="left" w:pos="1611"/>
        </w:tabs>
        <w:jc w:val="both"/>
        <w:rPr>
          <w:i/>
          <w:sz w:val="24"/>
          <w:szCs w:val="24"/>
        </w:rPr>
      </w:pPr>
      <w:r w:rsidRPr="00F10B80">
        <w:rPr>
          <w:rStyle w:val="Siln"/>
          <w:rFonts w:ascii="Arial" w:hAnsi="Arial" w:cs="Arial"/>
          <w:b w:val="0"/>
          <w:bCs w:val="0"/>
          <w:i/>
          <w:iCs/>
          <w:sz w:val="24"/>
          <w:szCs w:val="24"/>
        </w:rPr>
        <w:t xml:space="preserve">Kristův kněz Marek začíná </w:t>
      </w:r>
      <w:proofErr w:type="gramStart"/>
      <w:r w:rsidRPr="00F10B80">
        <w:rPr>
          <w:rStyle w:val="Siln"/>
          <w:rFonts w:ascii="Arial" w:hAnsi="Arial" w:cs="Arial"/>
          <w:b w:val="0"/>
          <w:bCs w:val="0"/>
          <w:i/>
          <w:iCs/>
          <w:sz w:val="24"/>
          <w:szCs w:val="24"/>
        </w:rPr>
        <w:t>už  26</w:t>
      </w:r>
      <w:proofErr w:type="gramEnd"/>
      <w:r w:rsidRPr="00F10B80">
        <w:rPr>
          <w:rStyle w:val="Siln"/>
          <w:rFonts w:ascii="Arial" w:hAnsi="Arial" w:cs="Arial"/>
          <w:b w:val="0"/>
          <w:bCs w:val="0"/>
          <w:i/>
          <w:iCs/>
          <w:sz w:val="24"/>
          <w:szCs w:val="24"/>
        </w:rPr>
        <w:t>. list (celé znění na www.fatym) ke svátku Svaté rodiny příhodou: ….</w:t>
      </w:r>
      <w:r w:rsidRPr="00F10B80">
        <w:rPr>
          <w:rStyle w:val="Siln"/>
          <w:rFonts w:ascii="Arial" w:hAnsi="Arial" w:cs="Arial"/>
          <w:bCs w:val="0"/>
          <w:i/>
          <w:iCs/>
          <w:sz w:val="24"/>
          <w:szCs w:val="24"/>
        </w:rPr>
        <w:t>jak by to mohlo to být tak pěkné, kdyby</w:t>
      </w:r>
      <w:r w:rsidRPr="00F10B80">
        <w:rPr>
          <w:rStyle w:val="Siln"/>
          <w:rFonts w:ascii="Arial" w:hAnsi="Arial" w:cs="Arial"/>
          <w:b w:val="0"/>
          <w:bCs w:val="0"/>
          <w:i/>
          <w:iCs/>
          <w:sz w:val="24"/>
          <w:szCs w:val="24"/>
        </w:rPr>
        <w:t xml:space="preserve">… V této souvislosti se mi vždy vybavuje manželský pár, který přišel na faru a začal se představovat. Slova se ujala ona a říká: </w:t>
      </w:r>
      <w:r w:rsidRPr="00F10B80">
        <w:rPr>
          <w:rStyle w:val="Siln"/>
          <w:rFonts w:ascii="Arial" w:hAnsi="Arial" w:cs="Arial"/>
          <w:bCs w:val="0"/>
          <w:i/>
          <w:iCs/>
          <w:sz w:val="24"/>
          <w:szCs w:val="24"/>
        </w:rPr>
        <w:t xml:space="preserve">„My jsme, pane faráři, vlastně ideální manželé,“ </w:t>
      </w:r>
      <w:r w:rsidRPr="00F10B80">
        <w:rPr>
          <w:rStyle w:val="Siln"/>
          <w:rFonts w:ascii="Arial" w:hAnsi="Arial" w:cs="Arial"/>
          <w:b w:val="0"/>
          <w:bCs w:val="0"/>
          <w:i/>
          <w:iCs/>
          <w:sz w:val="24"/>
          <w:szCs w:val="24"/>
        </w:rPr>
        <w:t>v tom se zarazila, významně pohlédla na manžela a zvýšeným hlasem dodala, „</w:t>
      </w:r>
      <w:r w:rsidRPr="00F10B80">
        <w:rPr>
          <w:rStyle w:val="Siln"/>
          <w:rFonts w:ascii="Arial" w:hAnsi="Arial" w:cs="Arial"/>
          <w:bCs w:val="0"/>
          <w:i/>
          <w:iCs/>
          <w:sz w:val="24"/>
          <w:szCs w:val="24"/>
        </w:rPr>
        <w:t>samozřejmě nebýt tebe</w:t>
      </w:r>
      <w:r w:rsidRPr="00F10B80">
        <w:rPr>
          <w:rStyle w:val="Siln"/>
          <w:rFonts w:ascii="Arial" w:hAnsi="Arial" w:cs="Arial"/>
          <w:b w:val="0"/>
          <w:bCs w:val="0"/>
          <w:i/>
          <w:iCs/>
          <w:sz w:val="24"/>
          <w:szCs w:val="24"/>
        </w:rPr>
        <w:t>.“……</w:t>
      </w:r>
    </w:p>
    <w:p w:rsid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B80">
        <w:rPr>
          <w:rFonts w:ascii="Arial" w:hAnsi="Arial" w:cs="Arial"/>
          <w:sz w:val="24"/>
          <w:szCs w:val="24"/>
        </w:rPr>
        <w:t xml:space="preserve">Vrcholem stvoření je </w:t>
      </w:r>
      <w:r w:rsidRPr="00F10B80">
        <w:rPr>
          <w:rFonts w:ascii="Arial" w:hAnsi="Arial" w:cs="Arial"/>
          <w:b/>
          <w:sz w:val="24"/>
          <w:szCs w:val="24"/>
        </w:rPr>
        <w:t>člověk,</w:t>
      </w:r>
      <w:r w:rsidRPr="00F10B80">
        <w:rPr>
          <w:rFonts w:ascii="Arial" w:hAnsi="Arial" w:cs="Arial"/>
          <w:sz w:val="24"/>
          <w:szCs w:val="24"/>
        </w:rPr>
        <w:t xml:space="preserve"> kterého </w:t>
      </w:r>
      <w:r w:rsidRPr="00F10B80">
        <w:rPr>
          <w:rFonts w:ascii="Arial" w:hAnsi="Arial" w:cs="Arial"/>
          <w:b/>
          <w:sz w:val="24"/>
          <w:szCs w:val="24"/>
        </w:rPr>
        <w:t>Bůh stvořil ke svému obrazu</w:t>
      </w:r>
      <w:r w:rsidRPr="00F10B80">
        <w:rPr>
          <w:rFonts w:ascii="Arial" w:hAnsi="Arial" w:cs="Arial"/>
          <w:sz w:val="24"/>
          <w:szCs w:val="24"/>
        </w:rPr>
        <w:t xml:space="preserve">.  Tomuto svému </w:t>
      </w:r>
      <w:r w:rsidRPr="00F10B80">
        <w:rPr>
          <w:rFonts w:ascii="Arial" w:hAnsi="Arial" w:cs="Arial"/>
          <w:b/>
          <w:sz w:val="24"/>
          <w:szCs w:val="24"/>
        </w:rPr>
        <w:t xml:space="preserve">živoucímu obrazu – muži a ženě – dal ráj - </w:t>
      </w:r>
      <w:r w:rsidRPr="00F10B80">
        <w:rPr>
          <w:rFonts w:ascii="Arial" w:hAnsi="Arial" w:cs="Arial"/>
          <w:sz w:val="24"/>
          <w:szCs w:val="24"/>
        </w:rPr>
        <w:t xml:space="preserve"> pro nás nepředstavitelné štěstí.  </w:t>
      </w:r>
    </w:p>
    <w:p w:rsid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B80">
        <w:rPr>
          <w:rFonts w:ascii="Arial" w:hAnsi="Arial" w:cs="Arial"/>
          <w:sz w:val="24"/>
          <w:szCs w:val="24"/>
        </w:rPr>
        <w:t xml:space="preserve">V určité chvíli Bůh dopouští zkoušku skrze pokušení.  </w:t>
      </w:r>
      <w:r w:rsidRPr="00F10B80">
        <w:rPr>
          <w:rFonts w:ascii="Arial" w:hAnsi="Arial" w:cs="Arial"/>
          <w:b/>
          <w:i/>
          <w:sz w:val="24"/>
          <w:szCs w:val="24"/>
        </w:rPr>
        <w:t>Chceš být jako Bůh?</w:t>
      </w:r>
      <w:r w:rsidRPr="00F10B80">
        <w:rPr>
          <w:rFonts w:ascii="Arial" w:hAnsi="Arial" w:cs="Arial"/>
          <w:sz w:val="24"/>
          <w:szCs w:val="24"/>
        </w:rPr>
        <w:t xml:space="preserve">  Ani </w:t>
      </w:r>
      <w:r w:rsidRPr="00F10B80">
        <w:rPr>
          <w:rFonts w:ascii="Arial" w:hAnsi="Arial" w:cs="Arial"/>
          <w:b/>
          <w:sz w:val="24"/>
          <w:szCs w:val="24"/>
        </w:rPr>
        <w:t xml:space="preserve">nejpřesnější </w:t>
      </w:r>
      <w:proofErr w:type="gramStart"/>
      <w:r w:rsidRPr="00F10B80">
        <w:rPr>
          <w:rFonts w:ascii="Arial" w:hAnsi="Arial" w:cs="Arial"/>
          <w:b/>
          <w:sz w:val="24"/>
          <w:szCs w:val="24"/>
        </w:rPr>
        <w:t>obraz  nemůže</w:t>
      </w:r>
      <w:proofErr w:type="gramEnd"/>
      <w:r w:rsidRPr="00F10B80">
        <w:rPr>
          <w:rFonts w:ascii="Arial" w:hAnsi="Arial" w:cs="Arial"/>
          <w:b/>
          <w:sz w:val="24"/>
          <w:szCs w:val="24"/>
        </w:rPr>
        <w:t xml:space="preserve"> být tím, koho znázorňuje</w:t>
      </w:r>
      <w:r w:rsidRPr="00F10B80">
        <w:rPr>
          <w:rFonts w:ascii="Arial" w:hAnsi="Arial" w:cs="Arial"/>
          <w:sz w:val="24"/>
          <w:szCs w:val="24"/>
        </w:rPr>
        <w:t xml:space="preserve">.  </w:t>
      </w:r>
    </w:p>
    <w:p w:rsid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B80">
        <w:rPr>
          <w:rFonts w:ascii="Arial" w:hAnsi="Arial" w:cs="Arial"/>
          <w:sz w:val="24"/>
          <w:szCs w:val="24"/>
        </w:rPr>
        <w:t xml:space="preserve">Chceš rozhodovat o tom </w:t>
      </w:r>
      <w:r w:rsidRPr="00F10B80">
        <w:rPr>
          <w:rFonts w:ascii="Arial" w:hAnsi="Arial" w:cs="Arial"/>
          <w:b/>
          <w:sz w:val="24"/>
          <w:szCs w:val="24"/>
        </w:rPr>
        <w:t>co je dobré a co zlé</w:t>
      </w:r>
      <w:r w:rsidRPr="00F10B80">
        <w:rPr>
          <w:rFonts w:ascii="Arial" w:hAnsi="Arial" w:cs="Arial"/>
          <w:sz w:val="24"/>
          <w:szCs w:val="24"/>
        </w:rPr>
        <w:t xml:space="preserve">?    Ani </w:t>
      </w:r>
      <w:r w:rsidRPr="00F10B80">
        <w:rPr>
          <w:rFonts w:ascii="Arial" w:hAnsi="Arial" w:cs="Arial"/>
          <w:b/>
          <w:sz w:val="24"/>
          <w:szCs w:val="24"/>
        </w:rPr>
        <w:t>Šalomoun – nejmoudřejší ze všech lidí</w:t>
      </w:r>
      <w:r w:rsidRPr="00F10B80">
        <w:rPr>
          <w:rFonts w:ascii="Arial" w:hAnsi="Arial" w:cs="Arial"/>
          <w:sz w:val="24"/>
          <w:szCs w:val="24"/>
        </w:rPr>
        <w:t xml:space="preserve"> nedokázal po celý život správně toto rozhodovat.  Podlehl pokušení – v podobě krásných žen, které mu bezbožníci podstrčili -  postavil chrám modlám a účastnil se modloslužby.     Ani Adam a Eva, ve své původní svatosti, ani Šalomoun ve své moudrosti nemohou </w:t>
      </w:r>
      <w:r w:rsidRPr="00F10B80">
        <w:rPr>
          <w:rFonts w:ascii="Arial" w:hAnsi="Arial" w:cs="Arial"/>
          <w:b/>
          <w:sz w:val="24"/>
          <w:szCs w:val="24"/>
        </w:rPr>
        <w:t>rozhodovat s konečnou platností o tom co dobré je a co je zlé.  Toto může jenom Bůh.</w:t>
      </w:r>
      <w:r w:rsidRPr="00F10B80">
        <w:rPr>
          <w:rFonts w:ascii="Arial" w:hAnsi="Arial" w:cs="Arial"/>
          <w:sz w:val="24"/>
          <w:szCs w:val="24"/>
        </w:rPr>
        <w:t xml:space="preserve">         </w:t>
      </w:r>
    </w:p>
    <w:p w:rsidR="00F10B80" w:rsidRP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B80">
        <w:rPr>
          <w:rFonts w:ascii="Arial" w:hAnsi="Arial" w:cs="Arial"/>
          <w:sz w:val="24"/>
          <w:szCs w:val="24"/>
        </w:rPr>
        <w:t xml:space="preserve">Po prvním hříchu </w:t>
      </w:r>
      <w:r w:rsidRPr="00F10B80">
        <w:rPr>
          <w:rFonts w:ascii="Arial" w:hAnsi="Arial" w:cs="Arial"/>
          <w:b/>
          <w:sz w:val="24"/>
          <w:szCs w:val="24"/>
        </w:rPr>
        <w:t xml:space="preserve">Bůh nabízí záchranu člověka skrze příchod Spasitele a pokání </w:t>
      </w:r>
      <w:proofErr w:type="gramStart"/>
      <w:r w:rsidRPr="00F10B80">
        <w:rPr>
          <w:rFonts w:ascii="Arial" w:hAnsi="Arial" w:cs="Arial"/>
          <w:b/>
          <w:sz w:val="24"/>
          <w:szCs w:val="24"/>
        </w:rPr>
        <w:t>podobě  práce</w:t>
      </w:r>
      <w:proofErr w:type="gramEnd"/>
      <w:r w:rsidRPr="00F10B80">
        <w:rPr>
          <w:rFonts w:ascii="Arial" w:hAnsi="Arial" w:cs="Arial"/>
          <w:b/>
          <w:sz w:val="24"/>
          <w:szCs w:val="24"/>
        </w:rPr>
        <w:t xml:space="preserve"> a dětí.</w:t>
      </w:r>
      <w:r w:rsidRPr="00F10B80">
        <w:rPr>
          <w:rFonts w:ascii="Arial" w:hAnsi="Arial" w:cs="Arial"/>
          <w:sz w:val="24"/>
          <w:szCs w:val="24"/>
        </w:rPr>
        <w:t xml:space="preserve">  Pot námahy, </w:t>
      </w:r>
      <w:proofErr w:type="gramStart"/>
      <w:r w:rsidRPr="00F10B80">
        <w:rPr>
          <w:rFonts w:ascii="Arial" w:hAnsi="Arial" w:cs="Arial"/>
          <w:sz w:val="24"/>
          <w:szCs w:val="24"/>
        </w:rPr>
        <w:t>bolest  rození</w:t>
      </w:r>
      <w:proofErr w:type="gramEnd"/>
      <w:r w:rsidRPr="00F10B80">
        <w:rPr>
          <w:rFonts w:ascii="Arial" w:hAnsi="Arial" w:cs="Arial"/>
          <w:sz w:val="24"/>
          <w:szCs w:val="24"/>
        </w:rPr>
        <w:t xml:space="preserve"> a výchovy.  Toto jsou základní prvky, které vytváří rodinu.       Tento zápas pokračuje v dějinách člověka a světa dál</w:t>
      </w:r>
      <w:r w:rsidRPr="00F10B80">
        <w:rPr>
          <w:rFonts w:ascii="Arial" w:hAnsi="Arial" w:cs="Arial"/>
          <w:b/>
          <w:i/>
          <w:sz w:val="24"/>
          <w:szCs w:val="24"/>
        </w:rPr>
        <w:t>.  Kdo z nás chce pracovat? Kdo z nás pracuje s radostí?</w:t>
      </w:r>
      <w:r w:rsidRPr="00F10B80">
        <w:rPr>
          <w:rFonts w:ascii="Arial" w:hAnsi="Arial" w:cs="Arial"/>
          <w:sz w:val="24"/>
          <w:szCs w:val="24"/>
        </w:rPr>
        <w:t xml:space="preserve">  Po práci většinou touží ti, kdo pracovat z důvodu nemoci nebo stáří nemohou.  </w:t>
      </w:r>
      <w:r w:rsidRPr="00F10B80">
        <w:rPr>
          <w:rFonts w:ascii="Arial" w:hAnsi="Arial" w:cs="Arial"/>
          <w:b/>
          <w:i/>
          <w:sz w:val="24"/>
          <w:szCs w:val="24"/>
        </w:rPr>
        <w:t>Kdo z nás touží po dětech?</w:t>
      </w:r>
      <w:r w:rsidRPr="00F10B80">
        <w:rPr>
          <w:rFonts w:ascii="Arial" w:hAnsi="Arial" w:cs="Arial"/>
          <w:sz w:val="24"/>
          <w:szCs w:val="24"/>
        </w:rPr>
        <w:t xml:space="preserve">  Ve velké většině </w:t>
      </w:r>
      <w:r>
        <w:rPr>
          <w:rFonts w:ascii="Arial" w:hAnsi="Arial" w:cs="Arial"/>
          <w:sz w:val="24"/>
          <w:szCs w:val="24"/>
        </w:rPr>
        <w:t xml:space="preserve">jen </w:t>
      </w:r>
      <w:r w:rsidRPr="00F10B80">
        <w:rPr>
          <w:rFonts w:ascii="Arial" w:hAnsi="Arial" w:cs="Arial"/>
          <w:sz w:val="24"/>
          <w:szCs w:val="24"/>
        </w:rPr>
        <w:t xml:space="preserve">ti, kdo je nemají nebo mít nemohou.    Ti, kdo mohou pracovat – </w:t>
      </w:r>
      <w:r w:rsidRPr="00F10B80">
        <w:rPr>
          <w:rFonts w:ascii="Arial" w:hAnsi="Arial" w:cs="Arial"/>
          <w:b/>
          <w:sz w:val="24"/>
          <w:szCs w:val="24"/>
        </w:rPr>
        <w:t>dělají vše pro to, aby pracovat nemuseli.</w:t>
      </w:r>
      <w:r w:rsidRPr="00F10B80">
        <w:rPr>
          <w:rFonts w:ascii="Arial" w:hAnsi="Arial" w:cs="Arial"/>
          <w:sz w:val="24"/>
          <w:szCs w:val="24"/>
        </w:rPr>
        <w:t xml:space="preserve">  Ti, kdo mít děti mohou – </w:t>
      </w:r>
      <w:r w:rsidRPr="00F10B80">
        <w:rPr>
          <w:rFonts w:ascii="Arial" w:hAnsi="Arial" w:cs="Arial"/>
          <w:b/>
          <w:sz w:val="24"/>
          <w:szCs w:val="24"/>
        </w:rPr>
        <w:t>dělají vše pro to, aby je neměli.</w:t>
      </w:r>
      <w:r w:rsidRPr="00F10B80">
        <w:rPr>
          <w:rFonts w:ascii="Arial" w:hAnsi="Arial" w:cs="Arial"/>
          <w:sz w:val="24"/>
          <w:szCs w:val="24"/>
        </w:rPr>
        <w:t xml:space="preserve">  Svět kolem nás vytváří a člověku nabízí – </w:t>
      </w:r>
      <w:r w:rsidRPr="00F10B80">
        <w:rPr>
          <w:rFonts w:ascii="Arial" w:hAnsi="Arial" w:cs="Arial"/>
          <w:b/>
          <w:sz w:val="24"/>
          <w:szCs w:val="24"/>
        </w:rPr>
        <w:t>velmi snadné postupy a přípravky</w:t>
      </w:r>
      <w:r w:rsidRPr="00F10B80">
        <w:rPr>
          <w:rFonts w:ascii="Arial" w:hAnsi="Arial" w:cs="Arial"/>
          <w:sz w:val="24"/>
          <w:szCs w:val="24"/>
        </w:rPr>
        <w:t xml:space="preserve">, aby se vyhnul pokání, které Bůh dává ve formě práce a dětí.   </w:t>
      </w:r>
      <w:r w:rsidRPr="00F10B80">
        <w:rPr>
          <w:rFonts w:ascii="Arial" w:hAnsi="Arial" w:cs="Arial"/>
          <w:b/>
          <w:sz w:val="24"/>
          <w:szCs w:val="24"/>
        </w:rPr>
        <w:t>Jak snadné</w:t>
      </w:r>
      <w:r w:rsidRPr="00F10B80">
        <w:rPr>
          <w:rFonts w:ascii="Arial" w:hAnsi="Arial" w:cs="Arial"/>
          <w:sz w:val="24"/>
          <w:szCs w:val="24"/>
        </w:rPr>
        <w:t xml:space="preserve"> je si vše potřebné zařídit několikerým klepnutím na počítačovou myš.     </w:t>
      </w:r>
      <w:r w:rsidRPr="00F10B80">
        <w:rPr>
          <w:rFonts w:ascii="Arial" w:hAnsi="Arial" w:cs="Arial"/>
          <w:b/>
          <w:sz w:val="24"/>
          <w:szCs w:val="24"/>
        </w:rPr>
        <w:t>Jak je úžasně</w:t>
      </w:r>
      <w:r w:rsidRPr="00F10B80">
        <w:rPr>
          <w:rFonts w:ascii="Arial" w:hAnsi="Arial" w:cs="Arial"/>
          <w:sz w:val="24"/>
          <w:szCs w:val="24"/>
        </w:rPr>
        <w:t xml:space="preserve"> roztomilý, poslušný, vděčný, radostný, a já nevím co ještě </w:t>
      </w:r>
      <w:r>
        <w:rPr>
          <w:rFonts w:ascii="Arial" w:hAnsi="Arial" w:cs="Arial"/>
          <w:sz w:val="24"/>
          <w:szCs w:val="24"/>
        </w:rPr>
        <w:t xml:space="preserve">je </w:t>
      </w:r>
      <w:r w:rsidRPr="00F10B80">
        <w:rPr>
          <w:rFonts w:ascii="Arial" w:hAnsi="Arial" w:cs="Arial"/>
          <w:sz w:val="24"/>
          <w:szCs w:val="24"/>
        </w:rPr>
        <w:t xml:space="preserve">„domácí miláček“ v porovnání s neposlušným, nevděčným, drzým, </w:t>
      </w:r>
      <w:proofErr w:type="gramStart"/>
      <w:r w:rsidRPr="00F10B80">
        <w:rPr>
          <w:rFonts w:ascii="Arial" w:hAnsi="Arial" w:cs="Arial"/>
          <w:sz w:val="24"/>
          <w:szCs w:val="24"/>
        </w:rPr>
        <w:t>rozmazleným  dítětem</w:t>
      </w:r>
      <w:proofErr w:type="gramEnd"/>
      <w:r w:rsidRPr="00F10B80">
        <w:rPr>
          <w:rFonts w:ascii="Arial" w:hAnsi="Arial" w:cs="Arial"/>
          <w:sz w:val="24"/>
          <w:szCs w:val="24"/>
        </w:rPr>
        <w:t xml:space="preserve">. </w:t>
      </w:r>
    </w:p>
    <w:p w:rsid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B80">
        <w:rPr>
          <w:rFonts w:ascii="Arial" w:hAnsi="Arial" w:cs="Arial"/>
          <w:sz w:val="24"/>
          <w:szCs w:val="24"/>
        </w:rPr>
        <w:t xml:space="preserve">Většina vězňů má ve svém „rodokmenu“ tyto dvě poznámky – </w:t>
      </w:r>
      <w:r w:rsidRPr="00F10B80">
        <w:rPr>
          <w:rFonts w:ascii="Arial" w:hAnsi="Arial" w:cs="Arial"/>
          <w:b/>
          <w:sz w:val="24"/>
          <w:szCs w:val="24"/>
        </w:rPr>
        <w:t>rodina:</w:t>
      </w:r>
      <w:r w:rsidRPr="00F10B80">
        <w:rPr>
          <w:rFonts w:ascii="Arial" w:hAnsi="Arial" w:cs="Arial"/>
          <w:sz w:val="24"/>
          <w:szCs w:val="24"/>
        </w:rPr>
        <w:t xml:space="preserve"> nefunkční, rozvrácená, žádná a </w:t>
      </w:r>
      <w:r w:rsidRPr="00F10B80">
        <w:rPr>
          <w:rFonts w:ascii="Arial" w:hAnsi="Arial" w:cs="Arial"/>
          <w:b/>
          <w:sz w:val="24"/>
          <w:szCs w:val="24"/>
        </w:rPr>
        <w:t>práce</w:t>
      </w:r>
      <w:r w:rsidRPr="00F10B80">
        <w:rPr>
          <w:rFonts w:ascii="Arial" w:hAnsi="Arial" w:cs="Arial"/>
          <w:sz w:val="24"/>
          <w:szCs w:val="24"/>
        </w:rPr>
        <w:t xml:space="preserve">: nemá základní pracovní návyky.  </w:t>
      </w:r>
    </w:p>
    <w:p w:rsidR="00F10B80" w:rsidRP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0B80">
        <w:rPr>
          <w:rFonts w:ascii="Arial" w:hAnsi="Arial" w:cs="Arial"/>
          <w:sz w:val="24"/>
          <w:szCs w:val="24"/>
        </w:rPr>
        <w:t xml:space="preserve">Jaká bude budoucnost člověka a </w:t>
      </w:r>
      <w:proofErr w:type="gramStart"/>
      <w:r w:rsidRPr="00F10B80">
        <w:rPr>
          <w:rFonts w:ascii="Arial" w:hAnsi="Arial" w:cs="Arial"/>
          <w:sz w:val="24"/>
          <w:szCs w:val="24"/>
        </w:rPr>
        <w:t xml:space="preserve">lidstva,  </w:t>
      </w:r>
      <w:r w:rsidRPr="00F10B80">
        <w:rPr>
          <w:rFonts w:ascii="Arial" w:hAnsi="Arial" w:cs="Arial"/>
          <w:b/>
          <w:sz w:val="24"/>
          <w:szCs w:val="24"/>
        </w:rPr>
        <w:t>při</w:t>
      </w:r>
      <w:proofErr w:type="gramEnd"/>
      <w:r w:rsidRPr="00F10B80">
        <w:rPr>
          <w:rFonts w:ascii="Arial" w:hAnsi="Arial" w:cs="Arial"/>
          <w:b/>
          <w:sz w:val="24"/>
          <w:szCs w:val="24"/>
        </w:rPr>
        <w:t xml:space="preserve"> vyhýbání se práci a ničení rodin skrze dokonalé odmítání dětí?</w:t>
      </w:r>
      <w:r w:rsidRPr="00F10B80">
        <w:rPr>
          <w:rFonts w:ascii="Arial" w:hAnsi="Arial" w:cs="Arial"/>
          <w:sz w:val="24"/>
          <w:szCs w:val="24"/>
        </w:rPr>
        <w:t xml:space="preserve">  P. Ladislav Kubíček v jednom ze svých </w:t>
      </w:r>
      <w:proofErr w:type="gramStart"/>
      <w:r w:rsidRPr="00F10B80">
        <w:rPr>
          <w:rFonts w:ascii="Arial" w:hAnsi="Arial" w:cs="Arial"/>
          <w:sz w:val="24"/>
          <w:szCs w:val="24"/>
        </w:rPr>
        <w:t>rozjímání  v roce</w:t>
      </w:r>
      <w:proofErr w:type="gramEnd"/>
      <w:r w:rsidRPr="00F10B80">
        <w:rPr>
          <w:rFonts w:ascii="Arial" w:hAnsi="Arial" w:cs="Arial"/>
          <w:sz w:val="24"/>
          <w:szCs w:val="24"/>
        </w:rPr>
        <w:t xml:space="preserve"> 2000 připomněl slova proslulého ekonoma</w:t>
      </w:r>
      <w:r w:rsidRPr="00F10B80">
        <w:rPr>
          <w:rFonts w:ascii="Arial" w:hAnsi="Arial" w:cs="Arial"/>
          <w:b/>
          <w:sz w:val="24"/>
          <w:szCs w:val="24"/>
        </w:rPr>
        <w:t>: „Za rok 2020 je lepší se nedívat.“</w:t>
      </w:r>
      <w:r w:rsidRPr="00F10B80">
        <w:rPr>
          <w:rFonts w:ascii="Arial" w:hAnsi="Arial" w:cs="Arial"/>
          <w:sz w:val="24"/>
          <w:szCs w:val="24"/>
        </w:rPr>
        <w:t xml:space="preserve"> Už za několik hodin – dá-li Bůh - začne druhý rok tohoto času.   A právě tato </w:t>
      </w:r>
      <w:r w:rsidRPr="00F10B80">
        <w:rPr>
          <w:rFonts w:ascii="Arial" w:hAnsi="Arial" w:cs="Arial"/>
          <w:b/>
          <w:sz w:val="24"/>
          <w:szCs w:val="24"/>
        </w:rPr>
        <w:t xml:space="preserve">současná situace dřív nemyslitelných </w:t>
      </w:r>
      <w:proofErr w:type="gramStart"/>
      <w:r w:rsidRPr="00F10B80">
        <w:rPr>
          <w:rFonts w:ascii="Arial" w:hAnsi="Arial" w:cs="Arial"/>
          <w:b/>
          <w:sz w:val="24"/>
          <w:szCs w:val="24"/>
        </w:rPr>
        <w:t>hrůz  v oblasti</w:t>
      </w:r>
      <w:proofErr w:type="gramEnd"/>
      <w:r w:rsidRPr="00F10B80">
        <w:rPr>
          <w:rFonts w:ascii="Arial" w:hAnsi="Arial" w:cs="Arial"/>
          <w:b/>
          <w:sz w:val="24"/>
          <w:szCs w:val="24"/>
        </w:rPr>
        <w:t xml:space="preserve"> rodiny vede člověka k </w:t>
      </w:r>
      <w:r w:rsidRPr="00F10B80">
        <w:rPr>
          <w:rFonts w:ascii="Arial" w:hAnsi="Arial" w:cs="Arial"/>
          <w:b/>
          <w:sz w:val="24"/>
          <w:szCs w:val="24"/>
          <w:u w:val="single"/>
        </w:rPr>
        <w:t>nezvratné jistotě,</w:t>
      </w:r>
      <w:r w:rsidRPr="00F10B80">
        <w:rPr>
          <w:rFonts w:ascii="Arial" w:hAnsi="Arial" w:cs="Arial"/>
          <w:sz w:val="24"/>
          <w:szCs w:val="24"/>
        </w:rPr>
        <w:t xml:space="preserve"> kterou nám včera připomněl brněnský diecézní biskup Vojtěch:  </w:t>
      </w:r>
      <w:r w:rsidRPr="00F10B80">
        <w:rPr>
          <w:rFonts w:ascii="Arial" w:hAnsi="Arial" w:cs="Arial"/>
          <w:b/>
          <w:sz w:val="24"/>
          <w:szCs w:val="24"/>
        </w:rPr>
        <w:t>Máme jistotu –</w:t>
      </w:r>
      <w:r w:rsidRPr="00F10B80">
        <w:rPr>
          <w:rFonts w:ascii="Arial" w:hAnsi="Arial" w:cs="Arial"/>
          <w:sz w:val="24"/>
          <w:szCs w:val="24"/>
        </w:rPr>
        <w:t xml:space="preserve"> </w:t>
      </w:r>
      <w:r w:rsidRPr="00F10B80">
        <w:rPr>
          <w:rFonts w:ascii="Arial" w:hAnsi="Arial" w:cs="Arial"/>
          <w:b/>
          <w:sz w:val="24"/>
          <w:szCs w:val="24"/>
          <w:u w:val="single"/>
        </w:rPr>
        <w:t>Bůh nás má rád.  Skrze tuto jistotu se staňme Boží slávou a Božím darem druhým.</w:t>
      </w:r>
      <w:r w:rsidRPr="00F10B80">
        <w:rPr>
          <w:rFonts w:ascii="Arial" w:hAnsi="Arial" w:cs="Arial"/>
          <w:sz w:val="24"/>
          <w:szCs w:val="24"/>
        </w:rPr>
        <w:t xml:space="preserve">  </w:t>
      </w:r>
    </w:p>
    <w:p w:rsidR="00F10B80" w:rsidRP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F10B80">
        <w:rPr>
          <w:rFonts w:ascii="Arial" w:hAnsi="Arial" w:cs="Arial"/>
          <w:b/>
          <w:sz w:val="24"/>
          <w:szCs w:val="24"/>
        </w:rPr>
        <w:t xml:space="preserve">Všemohoucí Otče v žasneme v Duchu Svatém při pohledu na Svatou Rodinu.  Na přímluvu Panny Marie a svatého Josefa, dej nám schopnost radostně a obětavě  pracovat a láskyplně přijímat a vychovávat děti – podle tvé vůle.  Skrze Krista našeho Pána. AMEN.  </w:t>
      </w:r>
    </w:p>
    <w:p w:rsidR="00F10B80" w:rsidRPr="00F10B80" w:rsidRDefault="00F10B80" w:rsidP="00F10B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40B4" w:rsidRPr="00F10B80" w:rsidRDefault="001340B4" w:rsidP="00F10B80">
      <w:pPr>
        <w:rPr>
          <w:sz w:val="24"/>
          <w:szCs w:val="24"/>
        </w:rPr>
      </w:pPr>
    </w:p>
    <w:sectPr w:rsidR="001340B4" w:rsidRPr="00F10B80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22522"/>
    <w:rsid w:val="00033EAA"/>
    <w:rsid w:val="00035C7A"/>
    <w:rsid w:val="00042233"/>
    <w:rsid w:val="00095827"/>
    <w:rsid w:val="00096D2F"/>
    <w:rsid w:val="0009723F"/>
    <w:rsid w:val="000A3595"/>
    <w:rsid w:val="000D4734"/>
    <w:rsid w:val="000F3DA5"/>
    <w:rsid w:val="000F46AB"/>
    <w:rsid w:val="000F62F8"/>
    <w:rsid w:val="001340B4"/>
    <w:rsid w:val="001362C1"/>
    <w:rsid w:val="0014549C"/>
    <w:rsid w:val="001470F5"/>
    <w:rsid w:val="00153F91"/>
    <w:rsid w:val="00167C29"/>
    <w:rsid w:val="00174642"/>
    <w:rsid w:val="001D0AD2"/>
    <w:rsid w:val="001E42A3"/>
    <w:rsid w:val="0021079F"/>
    <w:rsid w:val="00211FB5"/>
    <w:rsid w:val="00224C61"/>
    <w:rsid w:val="00235308"/>
    <w:rsid w:val="00241EB1"/>
    <w:rsid w:val="00282699"/>
    <w:rsid w:val="0028752B"/>
    <w:rsid w:val="00297A6F"/>
    <w:rsid w:val="002A24C8"/>
    <w:rsid w:val="002B6861"/>
    <w:rsid w:val="002B79EF"/>
    <w:rsid w:val="002D5777"/>
    <w:rsid w:val="002F2312"/>
    <w:rsid w:val="002F2B6B"/>
    <w:rsid w:val="00301AFA"/>
    <w:rsid w:val="00312625"/>
    <w:rsid w:val="00326A99"/>
    <w:rsid w:val="00343FB7"/>
    <w:rsid w:val="00351549"/>
    <w:rsid w:val="00367CA2"/>
    <w:rsid w:val="0037514A"/>
    <w:rsid w:val="00384AE4"/>
    <w:rsid w:val="0039018B"/>
    <w:rsid w:val="003A587C"/>
    <w:rsid w:val="003C1FB5"/>
    <w:rsid w:val="003D615C"/>
    <w:rsid w:val="003E22DD"/>
    <w:rsid w:val="00455D71"/>
    <w:rsid w:val="00493A4E"/>
    <w:rsid w:val="00497D99"/>
    <w:rsid w:val="004A05A3"/>
    <w:rsid w:val="004A6CC1"/>
    <w:rsid w:val="004B2382"/>
    <w:rsid w:val="004D5D2C"/>
    <w:rsid w:val="00510F05"/>
    <w:rsid w:val="005127A2"/>
    <w:rsid w:val="00516AE3"/>
    <w:rsid w:val="0054076F"/>
    <w:rsid w:val="00543832"/>
    <w:rsid w:val="00595665"/>
    <w:rsid w:val="005E45F8"/>
    <w:rsid w:val="005E7A8F"/>
    <w:rsid w:val="005E7C68"/>
    <w:rsid w:val="006000B0"/>
    <w:rsid w:val="006020F6"/>
    <w:rsid w:val="006266D1"/>
    <w:rsid w:val="00630181"/>
    <w:rsid w:val="00652108"/>
    <w:rsid w:val="00664051"/>
    <w:rsid w:val="00670C8C"/>
    <w:rsid w:val="00685C41"/>
    <w:rsid w:val="00687B4B"/>
    <w:rsid w:val="0069081C"/>
    <w:rsid w:val="006929E8"/>
    <w:rsid w:val="006C3B5E"/>
    <w:rsid w:val="007013E8"/>
    <w:rsid w:val="00706FA4"/>
    <w:rsid w:val="00712AC5"/>
    <w:rsid w:val="00735997"/>
    <w:rsid w:val="007365C0"/>
    <w:rsid w:val="007449DA"/>
    <w:rsid w:val="00793704"/>
    <w:rsid w:val="007A006E"/>
    <w:rsid w:val="007C42BD"/>
    <w:rsid w:val="007C6EC1"/>
    <w:rsid w:val="0080168C"/>
    <w:rsid w:val="00823252"/>
    <w:rsid w:val="00832088"/>
    <w:rsid w:val="008467A5"/>
    <w:rsid w:val="00852404"/>
    <w:rsid w:val="00855BBB"/>
    <w:rsid w:val="00861CE4"/>
    <w:rsid w:val="00862C58"/>
    <w:rsid w:val="008705FC"/>
    <w:rsid w:val="00880CE5"/>
    <w:rsid w:val="008A38DD"/>
    <w:rsid w:val="008B00FA"/>
    <w:rsid w:val="008E3C40"/>
    <w:rsid w:val="00905BA9"/>
    <w:rsid w:val="0091445B"/>
    <w:rsid w:val="009462C9"/>
    <w:rsid w:val="00951E4D"/>
    <w:rsid w:val="009913D0"/>
    <w:rsid w:val="009A072C"/>
    <w:rsid w:val="009F17A3"/>
    <w:rsid w:val="00A0490B"/>
    <w:rsid w:val="00A051A5"/>
    <w:rsid w:val="00A07055"/>
    <w:rsid w:val="00A67228"/>
    <w:rsid w:val="00A76AC5"/>
    <w:rsid w:val="00A96AD9"/>
    <w:rsid w:val="00AC1393"/>
    <w:rsid w:val="00AD6F59"/>
    <w:rsid w:val="00AF3340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BE2D3D"/>
    <w:rsid w:val="00C06E6B"/>
    <w:rsid w:val="00C165A1"/>
    <w:rsid w:val="00C43C0E"/>
    <w:rsid w:val="00C45052"/>
    <w:rsid w:val="00C56E0D"/>
    <w:rsid w:val="00C5776B"/>
    <w:rsid w:val="00C87B27"/>
    <w:rsid w:val="00CC4410"/>
    <w:rsid w:val="00CC61EF"/>
    <w:rsid w:val="00D036C6"/>
    <w:rsid w:val="00D2164A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DF67AD"/>
    <w:rsid w:val="00E14153"/>
    <w:rsid w:val="00E1487F"/>
    <w:rsid w:val="00E266F5"/>
    <w:rsid w:val="00E26B45"/>
    <w:rsid w:val="00E306E7"/>
    <w:rsid w:val="00E6078E"/>
    <w:rsid w:val="00E64363"/>
    <w:rsid w:val="00E66C4F"/>
    <w:rsid w:val="00EB3DCA"/>
    <w:rsid w:val="00EC342D"/>
    <w:rsid w:val="00EE1D23"/>
    <w:rsid w:val="00EE26D1"/>
    <w:rsid w:val="00EF32A6"/>
    <w:rsid w:val="00F10B80"/>
    <w:rsid w:val="00F25776"/>
    <w:rsid w:val="00F51037"/>
    <w:rsid w:val="00F60E96"/>
    <w:rsid w:val="00F91BA6"/>
    <w:rsid w:val="00F95661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0FE6B-376C-4E62-A624-3B7E0E5F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2021-12-26T04:29:00Z</cp:lastPrinted>
  <dcterms:created xsi:type="dcterms:W3CDTF">2022-01-06T07:55:00Z</dcterms:created>
  <dcterms:modified xsi:type="dcterms:W3CDTF">2022-01-06T07:55:00Z</dcterms:modified>
</cp:coreProperties>
</file>