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073" w:rsidRDefault="00D21073" w:rsidP="00DB3890">
      <w:pPr>
        <w:pStyle w:val="Bezmezer"/>
        <w:rPr>
          <w:rFonts w:ascii="Verdana" w:hAnsi="Verdana"/>
          <w:b/>
        </w:rPr>
      </w:pPr>
      <w:bookmarkStart w:id="0" w:name="_GoBack"/>
      <w:bookmarkEnd w:id="0"/>
      <w:r>
        <w:rPr>
          <w:noProof/>
          <w:lang w:val="cs-CZ" w:eastAsia="cs-CZ"/>
        </w:rPr>
        <w:drawing>
          <wp:anchor distT="0" distB="0" distL="114300" distR="114300" simplePos="0" relativeHeight="251659264" behindDoc="0" locked="0" layoutInCell="1" allowOverlap="1" wp14:anchorId="599F111A" wp14:editId="465FEBE9">
            <wp:simplePos x="0" y="0"/>
            <wp:positionH relativeFrom="column">
              <wp:posOffset>2756535</wp:posOffset>
            </wp:positionH>
            <wp:positionV relativeFrom="paragraph">
              <wp:posOffset>1813560</wp:posOffset>
            </wp:positionV>
            <wp:extent cx="4643755" cy="6176645"/>
            <wp:effectExtent l="0" t="0" r="444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43755" cy="6176645"/>
                    </a:xfrm>
                    <a:prstGeom prst="rect">
                      <a:avLst/>
                    </a:prstGeom>
                    <a:noFill/>
                    <a:ln>
                      <a:noFill/>
                    </a:ln>
                  </pic:spPr>
                </pic:pic>
              </a:graphicData>
            </a:graphic>
            <wp14:sizeRelH relativeFrom="page">
              <wp14:pctWidth>0</wp14:pctWidth>
            </wp14:sizeRelH>
            <wp14:sizeRelV relativeFrom="page">
              <wp14:pctHeight>0</wp14:pctHeight>
            </wp14:sizeRelV>
          </wp:anchor>
        </w:drawing>
      </w:r>
      <w:r w:rsidR="00373AD4">
        <w:rPr>
          <w:noProof/>
          <w:lang w:val="cs-CZ" w:eastAsia="cs-CZ"/>
        </w:rPr>
        <mc:AlternateContent>
          <mc:Choice Requires="wps">
            <w:drawing>
              <wp:anchor distT="0" distB="0" distL="114300" distR="114300" simplePos="0" relativeHeight="251658240" behindDoc="1" locked="0" layoutInCell="1" allowOverlap="1" wp14:anchorId="68EA1ED6" wp14:editId="78ADE5BC">
                <wp:simplePos x="0" y="0"/>
                <wp:positionH relativeFrom="column">
                  <wp:posOffset>-337185</wp:posOffset>
                </wp:positionH>
                <wp:positionV relativeFrom="paragraph">
                  <wp:posOffset>-502285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1947CA" w:rsidRDefault="00373AD4" w:rsidP="001947CA">
                            <w:pPr>
                              <w:jc w:val="center"/>
                              <w:rPr>
                                <w:rFonts w:ascii="Verdana" w:hAnsi="Verdana"/>
                                <w:b/>
                                <w:i/>
                                <w:sz w:val="28"/>
                                <w:szCs w:val="28"/>
                                <w:lang w:val="ro-RO"/>
                              </w:rPr>
                            </w:pPr>
                            <w:r>
                              <w:rPr>
                                <w:rFonts w:ascii="Verdana" w:hAnsi="Verdana"/>
                                <w:b/>
                                <w:i/>
                                <w:sz w:val="28"/>
                                <w:szCs w:val="28"/>
                                <w:lang w:val="ro-RO"/>
                              </w:rPr>
                              <w:t>cu</w:t>
                            </w:r>
                            <w:r w:rsidR="001947CA">
                              <w:rPr>
                                <w:rFonts w:ascii="Verdana" w:hAnsi="Verdana"/>
                                <w:b/>
                                <w:i/>
                                <w:sz w:val="28"/>
                                <w:szCs w:val="28"/>
                                <w:lang w:val="ro-RO"/>
                              </w:rPr>
                              <w:t xml:space="preserve"> sprijinul părintelui paroh Pr. Dr. </w:t>
                            </w:r>
                            <w:r w:rsidR="00CA3338">
                              <w:rPr>
                                <w:rFonts w:ascii="Verdana" w:hAnsi="Verdana"/>
                                <w:b/>
                                <w:i/>
                                <w:sz w:val="28"/>
                                <w:szCs w:val="28"/>
                                <w:lang w:val="ro-RO"/>
                              </w:rPr>
                              <w:t xml:space="preserve">Davor LUCACELA </w:t>
                            </w:r>
                          </w:p>
                          <w:p w:rsidR="00CA3338" w:rsidRDefault="00CA3338" w:rsidP="001947CA">
                            <w:pPr>
                              <w:jc w:val="center"/>
                              <w:rPr>
                                <w:rFonts w:ascii="Verdana" w:hAnsi="Verdana"/>
                                <w:b/>
                                <w:i/>
                                <w:sz w:val="28"/>
                                <w:szCs w:val="28"/>
                                <w:lang w:val="ro-RO"/>
                              </w:rPr>
                            </w:pPr>
                          </w:p>
                          <w:p w:rsidR="001947CA" w:rsidRDefault="001947CA" w:rsidP="001947CA">
                            <w:pPr>
                              <w:jc w:val="center"/>
                              <w:rPr>
                                <w:lang w:val="ro-RO"/>
                              </w:rPr>
                            </w:pPr>
                          </w:p>
                          <w:p w:rsidR="00373AD4" w:rsidRDefault="00373AD4" w:rsidP="00373AD4">
                            <w:pPr>
                              <w:jc w:val="center"/>
                              <w:rPr>
                                <w:rFonts w:ascii="Verdana" w:hAnsi="Verdana"/>
                                <w:b/>
                                <w:i/>
                                <w:sz w:val="28"/>
                                <w:szCs w:val="28"/>
                                <w:lang w:val="ro-RO"/>
                              </w:rPr>
                            </w:pP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A1ED6" id="Rectangle 1" o:spid="_x0000_s1026" style="position:absolute;margin-left:-26.55pt;margin-top:-39.5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1947CA" w:rsidRDefault="00373AD4" w:rsidP="001947CA">
                      <w:pPr>
                        <w:jc w:val="center"/>
                        <w:rPr>
                          <w:rFonts w:ascii="Verdana" w:hAnsi="Verdana"/>
                          <w:b/>
                          <w:i/>
                          <w:sz w:val="28"/>
                          <w:szCs w:val="28"/>
                          <w:lang w:val="ro-RO"/>
                        </w:rPr>
                      </w:pPr>
                      <w:r>
                        <w:rPr>
                          <w:rFonts w:ascii="Verdana" w:hAnsi="Verdana"/>
                          <w:b/>
                          <w:i/>
                          <w:sz w:val="28"/>
                          <w:szCs w:val="28"/>
                          <w:lang w:val="ro-RO"/>
                        </w:rPr>
                        <w:t>cu</w:t>
                      </w:r>
                      <w:r w:rsidR="001947CA">
                        <w:rPr>
                          <w:rFonts w:ascii="Verdana" w:hAnsi="Verdana"/>
                          <w:b/>
                          <w:i/>
                          <w:sz w:val="28"/>
                          <w:szCs w:val="28"/>
                          <w:lang w:val="ro-RO"/>
                        </w:rPr>
                        <w:t xml:space="preserve"> sprijinul părintelui paroh Pr. Dr. </w:t>
                      </w:r>
                      <w:r w:rsidR="00CA3338">
                        <w:rPr>
                          <w:rFonts w:ascii="Verdana" w:hAnsi="Verdana"/>
                          <w:b/>
                          <w:i/>
                          <w:sz w:val="28"/>
                          <w:szCs w:val="28"/>
                          <w:lang w:val="ro-RO"/>
                        </w:rPr>
                        <w:t xml:space="preserve">Davor LUCACELA </w:t>
                      </w:r>
                    </w:p>
                    <w:p w:rsidR="00CA3338" w:rsidRDefault="00CA3338" w:rsidP="001947CA">
                      <w:pPr>
                        <w:jc w:val="center"/>
                        <w:rPr>
                          <w:rFonts w:ascii="Verdana" w:hAnsi="Verdana"/>
                          <w:b/>
                          <w:i/>
                          <w:sz w:val="28"/>
                          <w:szCs w:val="28"/>
                          <w:lang w:val="ro-RO"/>
                        </w:rPr>
                      </w:pPr>
                    </w:p>
                    <w:p w:rsidR="001947CA" w:rsidRDefault="001947CA" w:rsidP="001947CA">
                      <w:pPr>
                        <w:jc w:val="center"/>
                        <w:rPr>
                          <w:lang w:val="ro-RO"/>
                        </w:rPr>
                      </w:pPr>
                    </w:p>
                    <w:p w:rsidR="00373AD4" w:rsidRDefault="00373AD4" w:rsidP="00373AD4">
                      <w:pPr>
                        <w:jc w:val="center"/>
                        <w:rPr>
                          <w:rFonts w:ascii="Verdana" w:hAnsi="Verdana"/>
                          <w:b/>
                          <w:i/>
                          <w:sz w:val="28"/>
                          <w:szCs w:val="28"/>
                          <w:lang w:val="ro-RO"/>
                        </w:rPr>
                      </w:pPr>
                    </w:p>
                    <w:p w:rsidR="00373AD4" w:rsidRDefault="00373AD4" w:rsidP="00373AD4">
                      <w:pPr>
                        <w:jc w:val="center"/>
                        <w:rPr>
                          <w:lang w:val="ro-RO"/>
                        </w:rPr>
                      </w:pPr>
                    </w:p>
                  </w:txbxContent>
                </v:textbox>
                <w10:wrap type="square"/>
              </v:rect>
            </w:pict>
          </mc:Fallback>
        </mc:AlternateContent>
      </w:r>
      <w:r>
        <w:tab/>
      </w:r>
      <w:r>
        <w:tab/>
      </w:r>
      <w:r>
        <w:tab/>
      </w:r>
      <w:r>
        <w:tab/>
      </w:r>
      <w:r>
        <w:tab/>
      </w:r>
      <w:r>
        <w:tab/>
      </w:r>
      <w:r>
        <w:tab/>
      </w:r>
      <w:r>
        <w:tab/>
      </w:r>
      <w:r>
        <w:tab/>
      </w:r>
      <w:r>
        <w:tab/>
      </w:r>
    </w:p>
    <w:p w:rsidR="00D21073" w:rsidRDefault="00D21073">
      <w:pPr>
        <w:rPr>
          <w:rFonts w:ascii="Verdana" w:hAnsi="Verdana"/>
          <w:b/>
        </w:rPr>
      </w:pPr>
      <w:r>
        <w:rPr>
          <w:rFonts w:ascii="Verdana" w:hAnsi="Verdana"/>
          <w:b/>
        </w:rPr>
        <w:t>Nr. 4/2021 din 24.01.2021</w:t>
      </w:r>
    </w:p>
    <w:p w:rsidR="00D21073" w:rsidRDefault="00D21073">
      <w:pPr>
        <w:rPr>
          <w:rFonts w:ascii="Verdana" w:hAnsi="Verdana"/>
          <w:b/>
        </w:rPr>
      </w:pPr>
    </w:p>
    <w:p w:rsidR="00D21073" w:rsidRDefault="00D21073">
      <w:pPr>
        <w:rPr>
          <w:rFonts w:ascii="Verdana" w:hAnsi="Verdana"/>
          <w:b/>
          <w:sz w:val="22"/>
          <w:szCs w:val="22"/>
          <w:lang w:val="ro-RO"/>
        </w:rPr>
      </w:pPr>
      <w:r>
        <w:rPr>
          <w:rFonts w:ascii="Verdana" w:hAnsi="Verdana"/>
          <w:b/>
          <w:sz w:val="22"/>
          <w:szCs w:val="22"/>
          <w:lang w:val="ro-RO"/>
        </w:rPr>
        <w:t>Nu mai avem prea mult timp</w:t>
      </w:r>
    </w:p>
    <w:p w:rsidR="00D21073" w:rsidRDefault="00D21073">
      <w:pPr>
        <w:rPr>
          <w:rFonts w:ascii="Verdana" w:hAnsi="Verdana"/>
          <w:b/>
          <w:sz w:val="22"/>
          <w:szCs w:val="22"/>
          <w:lang w:val="ro-RO"/>
        </w:rPr>
      </w:pPr>
      <w:r>
        <w:rPr>
          <w:rFonts w:ascii="Verdana" w:hAnsi="Verdana"/>
          <w:b/>
          <w:sz w:val="22"/>
          <w:szCs w:val="22"/>
          <w:lang w:val="ro-RO"/>
        </w:rPr>
        <w:t>pag.  2</w:t>
      </w:r>
    </w:p>
    <w:p w:rsidR="00D21073" w:rsidRDefault="00D21073">
      <w:pPr>
        <w:rPr>
          <w:rFonts w:ascii="Verdana" w:hAnsi="Verdana"/>
          <w:b/>
          <w:sz w:val="22"/>
          <w:szCs w:val="22"/>
          <w:lang w:val="ro-RO"/>
        </w:rPr>
      </w:pPr>
    </w:p>
    <w:p w:rsidR="00D21073" w:rsidRDefault="00891115">
      <w:pPr>
        <w:rPr>
          <w:rFonts w:ascii="Verdana" w:hAnsi="Verdana"/>
          <w:b/>
          <w:sz w:val="22"/>
          <w:szCs w:val="22"/>
          <w:lang w:val="ro-RO"/>
        </w:rPr>
      </w:pPr>
      <w:r w:rsidRPr="00891115">
        <w:rPr>
          <w:rFonts w:ascii="Verdana" w:hAnsi="Verdana"/>
          <w:b/>
          <w:sz w:val="22"/>
          <w:szCs w:val="22"/>
          <w:lang w:val="ro-RO"/>
        </w:rPr>
        <w:t>Martiriul în țara vișinilor înfloritori</w:t>
      </w:r>
    </w:p>
    <w:p w:rsidR="00891115" w:rsidRPr="00891115" w:rsidRDefault="00891115">
      <w:pPr>
        <w:rPr>
          <w:rFonts w:ascii="Verdana" w:hAnsi="Verdana"/>
          <w:b/>
          <w:sz w:val="22"/>
          <w:szCs w:val="22"/>
          <w:lang w:val="ro-RO"/>
        </w:rPr>
      </w:pPr>
      <w:r>
        <w:rPr>
          <w:rFonts w:ascii="Verdana" w:hAnsi="Verdana"/>
          <w:b/>
          <w:sz w:val="22"/>
          <w:szCs w:val="22"/>
          <w:lang w:val="ro-RO"/>
        </w:rPr>
        <w:t>pag.  3</w:t>
      </w:r>
    </w:p>
    <w:p w:rsidR="00D21073" w:rsidRDefault="00D21073">
      <w:pPr>
        <w:rPr>
          <w:rFonts w:ascii="Verdana" w:hAnsi="Verdana"/>
          <w:b/>
          <w:sz w:val="22"/>
          <w:szCs w:val="22"/>
          <w:lang w:val="ro-RO"/>
        </w:rPr>
      </w:pPr>
    </w:p>
    <w:p w:rsidR="009F68A4" w:rsidRPr="009F68A4" w:rsidRDefault="009F68A4" w:rsidP="009F68A4">
      <w:pPr>
        <w:pStyle w:val="Bezmezer"/>
        <w:jc w:val="both"/>
        <w:rPr>
          <w:rFonts w:ascii="Verdana" w:hAnsi="Verdana"/>
          <w:b/>
          <w:lang w:val="ro-RO"/>
        </w:rPr>
      </w:pPr>
      <w:r w:rsidRPr="009F68A4">
        <w:rPr>
          <w:rFonts w:ascii="Verdana" w:hAnsi="Verdana"/>
          <w:b/>
          <w:lang w:val="ro-RO"/>
        </w:rPr>
        <w:t>Doi preoți – două destine</w:t>
      </w:r>
    </w:p>
    <w:p w:rsidR="00D21073" w:rsidRPr="009F68A4" w:rsidRDefault="009F68A4">
      <w:pPr>
        <w:rPr>
          <w:rFonts w:ascii="Verdana" w:hAnsi="Verdana"/>
          <w:b/>
          <w:sz w:val="22"/>
          <w:szCs w:val="22"/>
          <w:lang w:val="ro-RO"/>
        </w:rPr>
      </w:pPr>
      <w:r w:rsidRPr="009F68A4">
        <w:rPr>
          <w:rFonts w:ascii="Verdana" w:hAnsi="Verdana"/>
          <w:b/>
          <w:sz w:val="22"/>
          <w:szCs w:val="22"/>
          <w:lang w:val="ro-RO"/>
        </w:rPr>
        <w:t>pag.  6</w:t>
      </w:r>
    </w:p>
    <w:p w:rsidR="00D21073" w:rsidRPr="009F68A4" w:rsidRDefault="00D21073">
      <w:pPr>
        <w:rPr>
          <w:rFonts w:ascii="Verdana" w:hAnsi="Verdana"/>
          <w:b/>
          <w:sz w:val="22"/>
          <w:szCs w:val="22"/>
          <w:lang w:val="ro-RO"/>
        </w:rPr>
      </w:pPr>
    </w:p>
    <w:p w:rsidR="00A430B6" w:rsidRPr="00A430B6" w:rsidRDefault="00A430B6" w:rsidP="00A430B6">
      <w:pPr>
        <w:pStyle w:val="Bezmezer"/>
        <w:jc w:val="both"/>
        <w:rPr>
          <w:rFonts w:ascii="Verdana" w:hAnsi="Verdana"/>
          <w:b/>
          <w:lang w:val="ro-RO"/>
        </w:rPr>
      </w:pPr>
      <w:r w:rsidRPr="00A430B6">
        <w:rPr>
          <w:rFonts w:ascii="Verdana" w:hAnsi="Verdana"/>
          <w:b/>
          <w:lang w:val="ro-RO"/>
        </w:rPr>
        <w:t>Lasă totul de o parte și ai încredere</w:t>
      </w:r>
    </w:p>
    <w:p w:rsidR="00D21073" w:rsidRPr="00A430B6" w:rsidRDefault="00A430B6">
      <w:pPr>
        <w:rPr>
          <w:rFonts w:ascii="Verdana" w:hAnsi="Verdana"/>
          <w:b/>
          <w:sz w:val="22"/>
          <w:szCs w:val="22"/>
          <w:lang w:val="ro-RO"/>
        </w:rPr>
      </w:pPr>
      <w:r>
        <w:rPr>
          <w:rFonts w:ascii="Verdana" w:hAnsi="Verdana"/>
          <w:b/>
          <w:sz w:val="22"/>
          <w:szCs w:val="22"/>
          <w:lang w:val="ro-RO"/>
        </w:rPr>
        <w:t>pag.  7</w:t>
      </w:r>
    </w:p>
    <w:p w:rsidR="00D21073" w:rsidRPr="00A430B6" w:rsidRDefault="00D21073">
      <w:pPr>
        <w:rPr>
          <w:rFonts w:ascii="Verdana" w:hAnsi="Verdana"/>
          <w:b/>
          <w:sz w:val="22"/>
          <w:szCs w:val="22"/>
          <w:lang w:val="ro-RO"/>
        </w:rPr>
      </w:pPr>
    </w:p>
    <w:p w:rsidR="00523833" w:rsidRPr="00523833" w:rsidRDefault="00523833" w:rsidP="00523833">
      <w:pPr>
        <w:pStyle w:val="Bezmezer"/>
        <w:rPr>
          <w:rFonts w:ascii="Verdana" w:hAnsi="Verdana"/>
          <w:b/>
        </w:rPr>
      </w:pPr>
      <w:r w:rsidRPr="00523833">
        <w:rPr>
          <w:rFonts w:ascii="Verdana" w:hAnsi="Verdana"/>
          <w:b/>
        </w:rPr>
        <w:t>Papa Francisc: Dumnezeu plânge în fața calamităților naturale, a războaielor și a copiilor uciși</w:t>
      </w:r>
    </w:p>
    <w:p w:rsidR="00D21073" w:rsidRDefault="00523833">
      <w:pPr>
        <w:rPr>
          <w:rFonts w:ascii="Verdana" w:hAnsi="Verdana"/>
          <w:b/>
          <w:sz w:val="22"/>
          <w:szCs w:val="22"/>
          <w:lang w:val="ro-RO"/>
        </w:rPr>
      </w:pPr>
      <w:r>
        <w:rPr>
          <w:rFonts w:ascii="Verdana" w:hAnsi="Verdana"/>
          <w:b/>
          <w:sz w:val="22"/>
          <w:szCs w:val="22"/>
          <w:lang w:val="ro-RO"/>
        </w:rPr>
        <w:t>pag.  8</w:t>
      </w:r>
    </w:p>
    <w:p w:rsidR="00D21073" w:rsidRDefault="00D21073">
      <w:pPr>
        <w:rPr>
          <w:rFonts w:ascii="Verdana" w:hAnsi="Verdana"/>
          <w:b/>
          <w:sz w:val="22"/>
          <w:szCs w:val="22"/>
          <w:lang w:val="ro-RO"/>
        </w:rPr>
      </w:pPr>
    </w:p>
    <w:p w:rsidR="00D21073" w:rsidRDefault="00D21073">
      <w:pPr>
        <w:rPr>
          <w:rFonts w:ascii="Verdana" w:hAnsi="Verdana"/>
          <w:b/>
          <w:sz w:val="22"/>
          <w:szCs w:val="22"/>
          <w:lang w:val="ro-RO"/>
        </w:rPr>
      </w:pPr>
    </w:p>
    <w:tbl>
      <w:tblPr>
        <w:tblStyle w:val="Mkatabulky"/>
        <w:tblpPr w:leftFromText="180" w:rightFromText="180" w:vertAnchor="text" w:horzAnchor="margin" w:tblpY="85"/>
        <w:tblW w:w="0" w:type="auto"/>
        <w:shd w:val="clear" w:color="auto" w:fill="548DD4" w:themeFill="text2" w:themeFillTint="99"/>
        <w:tblLook w:val="04A0" w:firstRow="1" w:lastRow="0" w:firstColumn="1" w:lastColumn="0" w:noHBand="0" w:noVBand="1"/>
      </w:tblPr>
      <w:tblGrid>
        <w:gridCol w:w="4181"/>
      </w:tblGrid>
      <w:tr w:rsidR="00523833" w:rsidTr="00523833">
        <w:tc>
          <w:tcPr>
            <w:tcW w:w="4181" w:type="dxa"/>
            <w:shd w:val="clear" w:color="auto" w:fill="548DD4" w:themeFill="text2" w:themeFillTint="99"/>
          </w:tcPr>
          <w:p w:rsidR="00523833" w:rsidRPr="00523833" w:rsidRDefault="00523833" w:rsidP="00523833">
            <w:pPr>
              <w:textAlignment w:val="baseline"/>
              <w:rPr>
                <w:rFonts w:ascii="Verdana" w:hAnsi="Verdana"/>
                <w:bCs/>
                <w:color w:val="000000"/>
                <w:sz w:val="22"/>
                <w:szCs w:val="22"/>
                <w:bdr w:val="none" w:sz="0" w:space="0" w:color="auto" w:frame="1"/>
                <w:lang w:eastAsia="cs-CZ"/>
              </w:rPr>
            </w:pPr>
            <w:r w:rsidRPr="00523833">
              <w:rPr>
                <w:rFonts w:ascii="Verdana" w:hAnsi="Verdana"/>
                <w:bCs/>
                <w:color w:val="000000"/>
                <w:sz w:val="22"/>
                <w:szCs w:val="22"/>
                <w:bdr w:val="none" w:sz="0" w:space="0" w:color="auto" w:frame="1"/>
                <w:lang w:eastAsia="cs-CZ"/>
              </w:rPr>
              <w:t>“Daca ne cercetam bine, intotdeauna vom gasi la noi un pacat pe care-l osandim la altii.”</w:t>
            </w:r>
            <w:r w:rsidRPr="00523833">
              <w:rPr>
                <w:rFonts w:ascii="Verdana" w:hAnsi="Verdana"/>
                <w:color w:val="000000"/>
                <w:sz w:val="22"/>
                <w:szCs w:val="22"/>
                <w:lang w:eastAsia="cs-CZ"/>
              </w:rPr>
              <w:t xml:space="preserve"> Lev Tolstoi</w:t>
            </w:r>
            <w:r w:rsidRPr="00523833">
              <w:rPr>
                <w:rFonts w:ascii="Verdana" w:hAnsi="Verdana"/>
                <w:bCs/>
                <w:color w:val="000000"/>
                <w:sz w:val="22"/>
                <w:szCs w:val="22"/>
                <w:bdr w:val="none" w:sz="0" w:space="0" w:color="auto" w:frame="1"/>
                <w:lang w:eastAsia="cs-CZ"/>
              </w:rPr>
              <w:t xml:space="preserve"> </w:t>
            </w:r>
          </w:p>
        </w:tc>
      </w:tr>
    </w:tbl>
    <w:p w:rsidR="00D21073" w:rsidRDefault="00D21073">
      <w:pPr>
        <w:rPr>
          <w:rFonts w:ascii="Verdana" w:hAnsi="Verdana"/>
          <w:b/>
          <w:sz w:val="22"/>
          <w:szCs w:val="22"/>
          <w:lang w:val="ro-RO"/>
        </w:rPr>
      </w:pPr>
    </w:p>
    <w:p w:rsidR="00D21073" w:rsidRDefault="00D21073">
      <w:pPr>
        <w:rPr>
          <w:rFonts w:ascii="Verdana" w:hAnsi="Verdana"/>
          <w:b/>
          <w:sz w:val="22"/>
          <w:szCs w:val="22"/>
          <w:lang w:val="ro-RO"/>
        </w:rPr>
      </w:pPr>
    </w:p>
    <w:p w:rsidR="00D21073" w:rsidRDefault="00D21073">
      <w:pPr>
        <w:rPr>
          <w:rFonts w:ascii="Verdana" w:hAnsi="Verdana"/>
          <w:b/>
          <w:sz w:val="22"/>
          <w:szCs w:val="22"/>
          <w:lang w:val="ro-RO"/>
        </w:rPr>
      </w:pPr>
    </w:p>
    <w:p w:rsidR="00D21073" w:rsidRDefault="00D21073">
      <w:pPr>
        <w:rPr>
          <w:rFonts w:ascii="Verdana" w:hAnsi="Verdana"/>
          <w:b/>
          <w:sz w:val="22"/>
          <w:szCs w:val="22"/>
          <w:lang w:val="ro-RO"/>
        </w:rPr>
      </w:pPr>
    </w:p>
    <w:p w:rsidR="00D21073" w:rsidRDefault="00D21073">
      <w:pPr>
        <w:rPr>
          <w:rFonts w:ascii="Verdana" w:hAnsi="Verdana"/>
          <w:b/>
          <w:sz w:val="22"/>
          <w:szCs w:val="22"/>
          <w:lang w:val="ro-RO"/>
        </w:rPr>
      </w:pPr>
    </w:p>
    <w:p w:rsidR="00D21073" w:rsidRDefault="00D21073">
      <w:pPr>
        <w:rPr>
          <w:rFonts w:ascii="Verdana" w:hAnsi="Verdana"/>
          <w:b/>
          <w:sz w:val="22"/>
          <w:szCs w:val="22"/>
          <w:lang w:val="ro-RO"/>
        </w:rPr>
      </w:pPr>
    </w:p>
    <w:p w:rsidR="00D21073" w:rsidRDefault="00D21073">
      <w:pPr>
        <w:rPr>
          <w:rFonts w:ascii="Verdana" w:hAnsi="Verdana"/>
          <w:b/>
          <w:sz w:val="22"/>
          <w:szCs w:val="22"/>
          <w:lang w:val="ro-RO"/>
        </w:rPr>
      </w:pPr>
    </w:p>
    <w:p w:rsidR="00D21073" w:rsidRDefault="00D21073">
      <w:pPr>
        <w:rPr>
          <w:rFonts w:ascii="Verdana" w:hAnsi="Verdana"/>
          <w:b/>
          <w:sz w:val="22"/>
          <w:szCs w:val="22"/>
          <w:lang w:val="ro-RO"/>
        </w:rPr>
      </w:pPr>
    </w:p>
    <w:tbl>
      <w:tblPr>
        <w:tblStyle w:val="Mkatabulky"/>
        <w:tblpPr w:leftFromText="180" w:rightFromText="180" w:vertAnchor="text" w:horzAnchor="page" w:tblpX="4993" w:tblpY="180"/>
        <w:tblW w:w="6945" w:type="dxa"/>
        <w:shd w:val="clear" w:color="auto" w:fill="92D050"/>
        <w:tblLook w:val="04A0" w:firstRow="1" w:lastRow="0" w:firstColumn="1" w:lastColumn="0" w:noHBand="0" w:noVBand="1"/>
      </w:tblPr>
      <w:tblGrid>
        <w:gridCol w:w="6945"/>
      </w:tblGrid>
      <w:tr w:rsidR="00523833" w:rsidTr="00523833">
        <w:tc>
          <w:tcPr>
            <w:tcW w:w="6945" w:type="dxa"/>
            <w:shd w:val="clear" w:color="auto" w:fill="92D050"/>
          </w:tcPr>
          <w:p w:rsidR="00523833" w:rsidRPr="00D21073" w:rsidRDefault="00523833" w:rsidP="00523833">
            <w:pPr>
              <w:jc w:val="center"/>
              <w:rPr>
                <w:rFonts w:ascii="Verdana" w:hAnsi="Verdana"/>
                <w:b/>
                <w:i/>
                <w:sz w:val="22"/>
                <w:szCs w:val="22"/>
                <w:lang w:val="ro-RO"/>
              </w:rPr>
            </w:pPr>
            <w:r>
              <w:rPr>
                <w:rFonts w:ascii="Verdana" w:hAnsi="Verdana"/>
                <w:b/>
                <w:i/>
                <w:sz w:val="22"/>
                <w:szCs w:val="22"/>
                <w:lang w:val="ro-RO"/>
              </w:rPr>
              <w:t xml:space="preserve">Biserica martirilor japonezi la Civitavecchia – Altarul principal </w:t>
            </w:r>
          </w:p>
        </w:tc>
      </w:tr>
    </w:tbl>
    <w:p w:rsidR="00D21073" w:rsidRDefault="00D21073">
      <w:pPr>
        <w:rPr>
          <w:rFonts w:ascii="Verdana" w:hAnsi="Verdana"/>
          <w:b/>
          <w:sz w:val="22"/>
          <w:szCs w:val="22"/>
          <w:lang w:val="ro-RO"/>
        </w:rPr>
      </w:pPr>
    </w:p>
    <w:p w:rsidR="00D21073" w:rsidRDefault="00D21073">
      <w:pPr>
        <w:rPr>
          <w:rFonts w:ascii="Verdana" w:hAnsi="Verdana"/>
          <w:b/>
          <w:sz w:val="22"/>
          <w:szCs w:val="22"/>
          <w:lang w:val="ro-RO"/>
        </w:rPr>
      </w:pPr>
    </w:p>
    <w:p w:rsidR="00D21073" w:rsidRDefault="00D21073">
      <w:pPr>
        <w:rPr>
          <w:rFonts w:ascii="Verdana" w:hAnsi="Verdana"/>
          <w:b/>
          <w:sz w:val="22"/>
          <w:szCs w:val="22"/>
          <w:lang w:val="ro-RO"/>
        </w:rPr>
      </w:pPr>
    </w:p>
    <w:p w:rsidR="00D21073" w:rsidRDefault="00D21073" w:rsidP="00D21073">
      <w:pPr>
        <w:pStyle w:val="Bezmezer"/>
        <w:jc w:val="both"/>
        <w:rPr>
          <w:rFonts w:ascii="Verdana" w:hAnsi="Verdana"/>
          <w:b/>
          <w:sz w:val="24"/>
          <w:szCs w:val="24"/>
          <w:lang w:val="ro-RO"/>
        </w:rPr>
      </w:pPr>
      <w:r>
        <w:rPr>
          <w:rFonts w:ascii="Verdana" w:hAnsi="Verdana"/>
          <w:b/>
          <w:sz w:val="24"/>
          <w:szCs w:val="24"/>
          <w:lang w:val="ro-RO"/>
        </w:rPr>
        <w:lastRenderedPageBreak/>
        <w:t>Nu mai avem prea mult timp</w:t>
      </w:r>
    </w:p>
    <w:p w:rsidR="00D21073" w:rsidRDefault="00D21073" w:rsidP="00D21073">
      <w:pPr>
        <w:pStyle w:val="Bezmezer"/>
        <w:jc w:val="both"/>
        <w:rPr>
          <w:rFonts w:ascii="Verdana" w:hAnsi="Verdana"/>
          <w:b/>
          <w:i/>
          <w:sz w:val="24"/>
          <w:szCs w:val="24"/>
          <w:lang w:val="ro-RO"/>
        </w:rPr>
      </w:pPr>
      <w:r>
        <w:rPr>
          <w:rFonts w:ascii="Verdana" w:hAnsi="Verdana"/>
          <w:b/>
          <w:i/>
          <w:sz w:val="24"/>
          <w:szCs w:val="24"/>
          <w:lang w:val="ro-RO"/>
        </w:rPr>
        <w:t>Duminica a treia de peste an – ciclul B</w:t>
      </w:r>
    </w:p>
    <w:p w:rsidR="00D21073" w:rsidRPr="00A06C7C" w:rsidRDefault="00D21073" w:rsidP="00D21073">
      <w:pPr>
        <w:pStyle w:val="Bezmezer"/>
        <w:jc w:val="both"/>
        <w:rPr>
          <w:rFonts w:ascii="Verdana" w:hAnsi="Verdana"/>
          <w:b/>
          <w:i/>
          <w:sz w:val="24"/>
          <w:szCs w:val="24"/>
          <w:lang w:val="cs-CZ"/>
        </w:rPr>
      </w:pPr>
    </w:p>
    <w:p w:rsidR="00D21073" w:rsidRDefault="00D21073" w:rsidP="00D21073">
      <w:pPr>
        <w:pStyle w:val="Bezmezer"/>
        <w:jc w:val="both"/>
        <w:rPr>
          <w:rFonts w:ascii="Verdana" w:hAnsi="Verdana"/>
          <w:b/>
          <w:i/>
          <w:lang w:val="ro-RO"/>
        </w:rPr>
      </w:pPr>
      <w:r>
        <w:rPr>
          <w:rFonts w:ascii="Verdana" w:hAnsi="Verdana"/>
          <w:b/>
          <w:i/>
          <w:lang w:val="ro-RO"/>
        </w:rPr>
        <w:t>Dacă nu veți face pocăință, cu toții veți pierii</w:t>
      </w:r>
    </w:p>
    <w:p w:rsidR="00D21073" w:rsidRDefault="00D21073" w:rsidP="00D21073">
      <w:pPr>
        <w:pStyle w:val="Bezmezer"/>
        <w:ind w:firstLine="284"/>
        <w:jc w:val="both"/>
        <w:rPr>
          <w:rFonts w:ascii="Verdana" w:hAnsi="Verdana"/>
          <w:lang w:val="ro-RO"/>
        </w:rPr>
      </w:pPr>
      <w:r>
        <w:rPr>
          <w:rFonts w:ascii="Verdana" w:hAnsi="Verdana"/>
          <w:lang w:val="ro-RO"/>
        </w:rPr>
        <w:t>Lecturile sfinte ale duminicii de azi cre</w:t>
      </w:r>
      <w:r w:rsidR="00DB3890">
        <w:rPr>
          <w:rFonts w:ascii="Verdana" w:hAnsi="Verdana"/>
          <w:lang w:val="ro-RO"/>
        </w:rPr>
        <w:t>ează prin excelență mai mult de</w:t>
      </w:r>
      <w:r>
        <w:rPr>
          <w:rFonts w:ascii="Verdana" w:hAnsi="Verdana"/>
          <w:lang w:val="ro-RO"/>
        </w:rPr>
        <w:t xml:space="preserve">cât oricând îndemnul actual: Paul o formulează lapidar: </w:t>
      </w:r>
      <w:r>
        <w:rPr>
          <w:rFonts w:ascii="Verdana" w:hAnsi="Verdana"/>
          <w:i/>
          <w:lang w:val="ro-RO"/>
        </w:rPr>
        <w:t>Nu mai avem prea mult timp!</w:t>
      </w:r>
      <w:r>
        <w:rPr>
          <w:rFonts w:ascii="Verdana" w:hAnsi="Verdana"/>
          <w:lang w:val="ro-RO"/>
        </w:rPr>
        <w:t xml:space="preserve"> Reclamarea lipsei de timp o auzim în jurul nostru foarte des, dar nu o</w:t>
      </w:r>
      <w:r w:rsidR="00DB3890">
        <w:rPr>
          <w:rFonts w:ascii="Verdana" w:hAnsi="Verdana"/>
          <w:lang w:val="ro-RO"/>
        </w:rPr>
        <w:t xml:space="preserve"> </w:t>
      </w:r>
      <w:r>
        <w:rPr>
          <w:rFonts w:ascii="Verdana" w:hAnsi="Verdana"/>
          <w:lang w:val="ro-RO"/>
        </w:rPr>
        <w:t xml:space="preserve">dată aceasta este o simplă scuză, care înseamnă: nu am suficientă bunăvoință să-ți dedic suficientă atenție. Dar acest îndemn vorbește despre perioada, care rămâne până în momentul ultimelor contabilizări, de care depinde întreg viitorul. Iona socotește acest timp rămas chiar în zile. Isus le dă dreptate amândoura, când spune: </w:t>
      </w:r>
      <w:r>
        <w:rPr>
          <w:rFonts w:ascii="Verdana" w:hAnsi="Verdana"/>
          <w:i/>
          <w:lang w:val="ro-RO"/>
        </w:rPr>
        <w:t xml:space="preserve">S-a împlinit timpul, s-a apropiat împărăția lui Dumnezeu. </w:t>
      </w:r>
    </w:p>
    <w:p w:rsidR="00D21073" w:rsidRDefault="00D21073" w:rsidP="00D21073">
      <w:pPr>
        <w:pStyle w:val="Bezmezer"/>
        <w:ind w:firstLine="284"/>
        <w:jc w:val="both"/>
        <w:rPr>
          <w:rFonts w:ascii="Verdana" w:hAnsi="Verdana"/>
          <w:lang w:val="ro-RO"/>
        </w:rPr>
      </w:pPr>
      <w:r>
        <w:rPr>
          <w:noProof/>
          <w:lang w:val="cs-CZ" w:eastAsia="cs-CZ"/>
        </w:rPr>
        <w:drawing>
          <wp:anchor distT="0" distB="0" distL="114300" distR="114300" simplePos="0" relativeHeight="251661312" behindDoc="0" locked="0" layoutInCell="1" allowOverlap="1" wp14:anchorId="32FB343D" wp14:editId="6A0FC5AD">
            <wp:simplePos x="0" y="0"/>
            <wp:positionH relativeFrom="column">
              <wp:posOffset>1935480</wp:posOffset>
            </wp:positionH>
            <wp:positionV relativeFrom="paragraph">
              <wp:posOffset>888365</wp:posOffset>
            </wp:positionV>
            <wp:extent cx="2951480" cy="2153285"/>
            <wp:effectExtent l="0" t="0" r="1270" b="0"/>
            <wp:wrapSquare wrapText="bothSides"/>
            <wp:docPr id="3" name="Picture 3" descr="Sochy Ježíše a dvanácti apoštolů, Domus Galilaeae v Izraeli — Stock fotograf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hy Ježíše a dvanácti apoštolů, Domus Galilaeae v Izraeli — Stock fotograf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51480" cy="21532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Deci ce trebuie să faci în acest timp atât de scurt care a mai rămas? Isus anunță aceasta foarte concis și clar: </w:t>
      </w:r>
      <w:r>
        <w:rPr>
          <w:rFonts w:ascii="Verdana" w:hAnsi="Verdana"/>
          <w:i/>
          <w:lang w:val="ro-RO"/>
        </w:rPr>
        <w:t xml:space="preserve">Faceți pocăință și credeți în Vestea cea Bună. </w:t>
      </w:r>
      <w:r>
        <w:rPr>
          <w:rFonts w:ascii="Verdana" w:hAnsi="Verdana"/>
          <w:lang w:val="ro-RO"/>
        </w:rPr>
        <w:t xml:space="preserve">A primi mesajul lui Isus înseamnă a crede, că tot ceea ce, Dumnezeu îți aduce la cunoștință prin intermediul său direct sau prin proorocii aleși, în esența sa este </w:t>
      </w:r>
      <w:r>
        <w:rPr>
          <w:rFonts w:ascii="Verdana" w:hAnsi="Verdana"/>
          <w:b/>
          <w:lang w:val="ro-RO"/>
        </w:rPr>
        <w:t>Vestea cea Bună.</w:t>
      </w:r>
      <w:r>
        <w:rPr>
          <w:rFonts w:ascii="Verdana" w:hAnsi="Verdana"/>
          <w:lang w:val="ro-RO"/>
        </w:rPr>
        <w:t xml:space="preserve"> Lasă de o parte toată tristețea și toată frica. Nici cele mai severe cuvinte, pe care le auzi din gurile lor, nu sunt în realitate nimic altceva decât o veste bună, care se manifestă în milostivirea sa. Ți se pare greu să primești cuvintele lui Iona în Ninive ca vestea cea bună? Conștientizează, că orașul umplut cu păcate, care strigă la cer, Dumnezeu le putea șterge de pe suprafața pământului fără nici o atenționare. Și totuși trimite înainte de toate proorocul său ca mesager al iubirii sale, care nu-și </w:t>
      </w:r>
      <w:r>
        <w:rPr>
          <w:rFonts w:ascii="Verdana" w:hAnsi="Verdana"/>
          <w:i/>
          <w:lang w:val="ro-RO"/>
        </w:rPr>
        <w:t>dorește moartea păcătosului.</w:t>
      </w:r>
      <w:r w:rsidR="00DB3890">
        <w:rPr>
          <w:rFonts w:ascii="Verdana" w:hAnsi="Verdana"/>
          <w:lang w:val="ro-RO"/>
        </w:rPr>
        <w:t xml:space="preserve"> Întreabă-</w:t>
      </w:r>
      <w:r>
        <w:rPr>
          <w:rFonts w:ascii="Verdana" w:hAnsi="Verdana"/>
          <w:lang w:val="ro-RO"/>
        </w:rPr>
        <w:t xml:space="preserve">i pe locuitorii din Ninive, dacă le vine greu, că trebuie prin post să evite pedeapsa meritată. </w:t>
      </w:r>
    </w:p>
    <w:p w:rsidR="00D21073" w:rsidRDefault="00D21073" w:rsidP="00D21073">
      <w:pPr>
        <w:pStyle w:val="Bezmezer"/>
        <w:ind w:firstLine="284"/>
        <w:jc w:val="both"/>
        <w:rPr>
          <w:rFonts w:ascii="Verdana" w:hAnsi="Verdana"/>
          <w:lang w:val="ro-RO"/>
        </w:rPr>
      </w:pPr>
      <w:r>
        <w:rPr>
          <w:rFonts w:ascii="Verdana" w:hAnsi="Verdana"/>
          <w:lang w:val="ro-RO"/>
        </w:rPr>
        <w:t xml:space="preserve">Înțelege deci, că Dumnezeu nu vine la tine, pentru „a te amenința și pentru a te pedepsi”, </w:t>
      </w:r>
      <w:r>
        <w:rPr>
          <w:rFonts w:ascii="Verdana" w:hAnsi="Verdana"/>
          <w:lang w:val="ro-RO"/>
        </w:rPr>
        <w:t xml:space="preserve">dar „amenință și pedepsește” pentru a se putea apropia de tine ca un Tată iubitor. </w:t>
      </w:r>
      <w:r>
        <w:rPr>
          <w:rFonts w:ascii="Verdana" w:hAnsi="Verdana"/>
          <w:i/>
          <w:lang w:val="ro-RO"/>
        </w:rPr>
        <w:t xml:space="preserve">A crede în evanghelie, </w:t>
      </w:r>
      <w:r>
        <w:rPr>
          <w:rFonts w:ascii="Verdana" w:hAnsi="Verdana"/>
          <w:lang w:val="ro-RO"/>
        </w:rPr>
        <w:t>înseamnă să recunoști și să primești, că și „amenințările” lui Dumnezeu sunt o veste bună, pentru</w:t>
      </w:r>
      <w:r w:rsidR="00DB3890">
        <w:rPr>
          <w:rFonts w:ascii="Verdana" w:hAnsi="Verdana"/>
          <w:lang w:val="ro-RO"/>
        </w:rPr>
        <w:t xml:space="preserve"> că Dumnezeu  nu ne-ar amenința</w:t>
      </w:r>
      <w:r>
        <w:rPr>
          <w:rFonts w:ascii="Verdana" w:hAnsi="Verdana"/>
          <w:lang w:val="ro-RO"/>
        </w:rPr>
        <w:t xml:space="preserve"> niciodată, dacă nu ar vrea să coboare la noi cu împărăția sa, ca să poate nu numai să locuiască printre noi, dar și în noi. Toate veștile despre groaznice amenințări și pedepse sunt instrucțiuni cum să ne însușim roadele milostivirii lui Dumnezeu. </w:t>
      </w:r>
    </w:p>
    <w:p w:rsidR="00D21073" w:rsidRDefault="00D21073" w:rsidP="00D21073">
      <w:pPr>
        <w:pStyle w:val="Bezmezer"/>
        <w:ind w:firstLine="284"/>
        <w:jc w:val="both"/>
        <w:rPr>
          <w:rFonts w:ascii="Verdana" w:hAnsi="Verdana"/>
          <w:lang w:val="ro-RO"/>
        </w:rPr>
      </w:pPr>
      <w:r>
        <w:rPr>
          <w:rFonts w:ascii="Verdana" w:hAnsi="Verdana"/>
          <w:lang w:val="ro-RO"/>
        </w:rPr>
        <w:t xml:space="preserve">Vestea cea Bună a lui Isus este deci invitația, de a te întoarce înapoi la Dumnezeu și să primești prezența și iubirea sa condițiile dictate cum să trăiești prezența sa nemijlocită. Milostivirea lui Dumnezeu nu constă în faptul, că Dumnezeu retrage pedeapsa sa  și nu va permite stricăciunea, ci își are originea în perioada plină de milostivire, care va urma, când oamenii față-n față cu pieirea, pe care singuri și-o pregătesc, abandonează păcătoșenia lor și primesc prezența lui Dumnezeu plină de milostivire. </w:t>
      </w:r>
    </w:p>
    <w:p w:rsidR="00D21073" w:rsidRDefault="00D21073" w:rsidP="00D21073">
      <w:pPr>
        <w:pStyle w:val="Bezmezer"/>
        <w:ind w:firstLine="284"/>
        <w:jc w:val="both"/>
        <w:rPr>
          <w:rFonts w:ascii="Verdana" w:hAnsi="Verdana"/>
          <w:lang w:val="ro-RO"/>
        </w:rPr>
      </w:pPr>
      <w:r>
        <w:rPr>
          <w:rFonts w:ascii="Verdana" w:hAnsi="Verdana"/>
          <w:lang w:val="ro-RO"/>
        </w:rPr>
        <w:t>Vestea cea Bună constă în realitatea, că indiferent cât noi ne întoarcem de la Dumnezeu, Dumnezeu nu se întoarce de la noi. Ceea, ce ar putea să ne afecteze în forma pedepsei, este în realitate un indiciu a stării grave</w:t>
      </w:r>
      <w:r w:rsidR="00DB3890">
        <w:rPr>
          <w:rFonts w:ascii="Verdana" w:hAnsi="Verdana"/>
          <w:lang w:val="ro-RO"/>
        </w:rPr>
        <w:t>,</w:t>
      </w:r>
      <w:r>
        <w:rPr>
          <w:rFonts w:ascii="Verdana" w:hAnsi="Verdana"/>
          <w:lang w:val="ro-RO"/>
        </w:rPr>
        <w:t xml:space="preserve"> ca din propria noastră hotărâre suntem despărțiți definitiv de Dumnezeu. Aceasta este situația, car</w:t>
      </w:r>
      <w:r w:rsidR="00DB3890">
        <w:rPr>
          <w:rFonts w:ascii="Verdana" w:hAnsi="Verdana"/>
          <w:lang w:val="ro-RO"/>
        </w:rPr>
        <w:t xml:space="preserve">e nu poate fi comparată cu nici </w:t>
      </w:r>
      <w:r>
        <w:rPr>
          <w:rFonts w:ascii="Verdana" w:hAnsi="Verdana"/>
          <w:lang w:val="ro-RO"/>
        </w:rPr>
        <w:t xml:space="preserve">o catastrofă pământească fie ea cât de groaznică, pe care deseori o considerăm drept pedeapsă. Vorba „amenințării” este versiunea vorbei iubirii lui Dumnezeu și este destinată acelora, care deja se gândesc atât de exclusivist numai la sine, că nu sunt capabili să perceapă altă vorbă decât pe aceia, care cutremură egoismul lor. </w:t>
      </w:r>
    </w:p>
    <w:p w:rsidR="00D21073" w:rsidRDefault="00D21073" w:rsidP="00D21073">
      <w:pPr>
        <w:pStyle w:val="Bezmezer"/>
        <w:ind w:firstLine="284"/>
        <w:jc w:val="both"/>
        <w:rPr>
          <w:rFonts w:ascii="Verdana" w:hAnsi="Verdana"/>
          <w:i/>
          <w:lang w:val="ro-RO"/>
        </w:rPr>
      </w:pPr>
      <w:r>
        <w:rPr>
          <w:rFonts w:ascii="Verdana" w:hAnsi="Verdana"/>
          <w:lang w:val="ro-RO"/>
        </w:rPr>
        <w:t xml:space="preserve">Cuvintele Domnului – </w:t>
      </w:r>
      <w:r>
        <w:rPr>
          <w:rFonts w:ascii="Verdana" w:hAnsi="Verdana"/>
          <w:i/>
          <w:lang w:val="ro-RO"/>
        </w:rPr>
        <w:t>Dacă nu vă convertiți, cu toții veți pierii la fel</w:t>
      </w:r>
      <w:r>
        <w:rPr>
          <w:rStyle w:val="Znakapoznpodarou"/>
          <w:rFonts w:ascii="Verdana" w:hAnsi="Verdana"/>
          <w:i/>
          <w:lang w:val="ro-RO"/>
        </w:rPr>
        <w:footnoteReference w:id="1"/>
      </w:r>
      <w:r>
        <w:rPr>
          <w:rFonts w:ascii="Verdana" w:hAnsi="Verdana"/>
          <w:lang w:val="ro-RO"/>
        </w:rPr>
        <w:t xml:space="preserve"> o poți interpreta și invers: </w:t>
      </w:r>
      <w:r>
        <w:rPr>
          <w:rFonts w:ascii="Verdana" w:hAnsi="Verdana"/>
          <w:i/>
          <w:lang w:val="ro-RO"/>
        </w:rPr>
        <w:t xml:space="preserve">De pierit poți pieri doar </w:t>
      </w:r>
    </w:p>
    <w:p w:rsidR="00D21073" w:rsidRDefault="00D21073" w:rsidP="00D21073">
      <w:pPr>
        <w:pStyle w:val="Bezmezer"/>
        <w:ind w:firstLine="284"/>
        <w:jc w:val="both"/>
        <w:rPr>
          <w:rFonts w:ascii="Verdana" w:hAnsi="Verdana"/>
          <w:lang w:val="ro-RO"/>
        </w:rPr>
      </w:pPr>
      <w:r>
        <w:rPr>
          <w:rFonts w:ascii="Verdana" w:hAnsi="Verdana"/>
          <w:i/>
          <w:lang w:val="ro-RO"/>
        </w:rPr>
        <w:lastRenderedPageBreak/>
        <w:t>atunci, dacă nu te vei converti.</w:t>
      </w:r>
      <w:r>
        <w:rPr>
          <w:rFonts w:ascii="Verdana" w:hAnsi="Verdana"/>
          <w:lang w:val="ro-RO"/>
        </w:rPr>
        <w:t xml:space="preserve"> Isus îți transmite, că soarta ta este în propriile tale mâini. Oferta lui este mai mult decât generoasă. Trebuie doar să recunoști în tine lui Dumnezeu acel loc, care nu încetează să-i aparțină. A te converti înseamnă să te întorci de la această lume față-n față cu Tatăl ceresc. Pentru tine este de fapt posibil, ca să trăiești în mijlocul lumii cu privirea mereu ațintită spre Dumnezeu, așa că </w:t>
      </w:r>
      <w:r>
        <w:rPr>
          <w:rFonts w:ascii="Verdana" w:hAnsi="Verdana"/>
          <w:i/>
          <w:lang w:val="ro-RO"/>
        </w:rPr>
        <w:t xml:space="preserve">te vei bucura, ca și cum nu te-ai bucura, vei cumpăra ca și nimic nu ar trebui să-ți rămână, și nu te vei ancora în această lume, pentru că lucrurile acestei lumi vor pieri. </w:t>
      </w:r>
      <w:r>
        <w:rPr>
          <w:rFonts w:ascii="Verdana" w:hAnsi="Verdana"/>
          <w:lang w:val="ro-RO"/>
        </w:rPr>
        <w:t>Crede-l pe Domnul tău, că în toate ce le face, urmărește doar fericirea ta. Singurul său interes al iubirii sale</w:t>
      </w:r>
      <w:r w:rsidR="00DB3890">
        <w:rPr>
          <w:rFonts w:ascii="Verdana" w:hAnsi="Verdana"/>
          <w:lang w:val="ro-RO"/>
        </w:rPr>
        <w:t>,</w:t>
      </w:r>
      <w:r>
        <w:rPr>
          <w:rFonts w:ascii="Verdana" w:hAnsi="Verdana"/>
          <w:lang w:val="ro-RO"/>
        </w:rPr>
        <w:t xml:space="preserve"> în</w:t>
      </w:r>
      <w:r w:rsidR="00DB3890">
        <w:rPr>
          <w:rFonts w:ascii="Verdana" w:hAnsi="Verdana"/>
          <w:lang w:val="ro-RO"/>
        </w:rPr>
        <w:t xml:space="preserve"> ceea ce te privește este acela</w:t>
      </w:r>
      <w:r>
        <w:rPr>
          <w:rFonts w:ascii="Verdana" w:hAnsi="Verdana"/>
          <w:lang w:val="ro-RO"/>
        </w:rPr>
        <w:t xml:space="preserve"> ca începând de acum, și cu atât mai mult odată pentru veșnicie, să te poți bucura ca un copil de bunătatea lui părintească. Urmează-l pe Dumnezeul tău, </w:t>
      </w:r>
      <w:r>
        <w:rPr>
          <w:rFonts w:ascii="Verdana" w:hAnsi="Verdana"/>
          <w:b/>
          <w:lang w:val="ro-RO"/>
        </w:rPr>
        <w:t xml:space="preserve">întoarce-te și tu </w:t>
      </w:r>
      <w:r>
        <w:rPr>
          <w:rFonts w:ascii="Verdana" w:hAnsi="Verdana"/>
          <w:lang w:val="ro-RO"/>
        </w:rPr>
        <w:t>în acest sens și îndreaptă spre tel tot, ce faci. Vezi oare ceva, ce ai putea pune pe primul loc în locul Lui? De ce vrei să te înfiripi atât de profund în această lume, când ai pregătită o locuință veșnică în sânul Tatălui în dreapta Fiului său?</w:t>
      </w:r>
    </w:p>
    <w:p w:rsidR="00D21073" w:rsidRDefault="00D21073" w:rsidP="00D21073">
      <w:pPr>
        <w:pStyle w:val="Bezmezer"/>
        <w:ind w:firstLine="284"/>
        <w:jc w:val="both"/>
        <w:rPr>
          <w:rFonts w:ascii="Verdana" w:hAnsi="Verdana"/>
          <w:lang w:val="ro-RO"/>
        </w:rPr>
      </w:pPr>
      <w:r>
        <w:rPr>
          <w:rFonts w:ascii="Verdana" w:hAnsi="Verdana"/>
          <w:lang w:val="ro-RO"/>
        </w:rPr>
        <w:t xml:space="preserve">Trebuie spus cu o voce de tunet numai sufletelor, care au surzit deja. Alte suflete sunt suficient de perceptibile și la șoapte. Alătură-te lui Isus, care se îndreaptă spre malul lacului. Aici sunt simplii pescari. Au crescut aici din copilărie. Aici este întreaga lor lume. Acele mreje și bărci sunt siguranța supraviețuirii lor. Aceste suflete nu trebuie amenințate. Este suficient doar așa ușor: </w:t>
      </w:r>
      <w:r>
        <w:rPr>
          <w:rFonts w:ascii="Verdana" w:hAnsi="Verdana"/>
          <w:i/>
          <w:lang w:val="ro-RO"/>
        </w:rPr>
        <w:t>Vino supă mine…</w:t>
      </w:r>
      <w:r>
        <w:rPr>
          <w:rFonts w:ascii="Verdana" w:hAnsi="Verdana"/>
          <w:lang w:val="ro-RO"/>
        </w:rPr>
        <w:t xml:space="preserve"> și ei imediat părăsesc totul și pleacă. Nu-și întorc capul, după ce au părăsit aici, nu se întreabă de faptul, ce va fi acum. </w:t>
      </w:r>
    </w:p>
    <w:p w:rsidR="00D21073" w:rsidRDefault="00D21073" w:rsidP="00D21073">
      <w:pPr>
        <w:pStyle w:val="Bezmezer"/>
        <w:ind w:firstLine="284"/>
        <w:jc w:val="both"/>
        <w:rPr>
          <w:rFonts w:ascii="Verdana" w:hAnsi="Verdana"/>
          <w:lang w:val="ro-RO"/>
        </w:rPr>
      </w:pPr>
      <w:r>
        <w:rPr>
          <w:rFonts w:ascii="Verdana" w:hAnsi="Verdana"/>
          <w:lang w:val="ro-RO"/>
        </w:rPr>
        <w:t xml:space="preserve">Siguranța de până acum au schimbat-o cu alta nouă: au încredere totală în Isus din Nazaret și își unesc viața lor pentru totdeauna cu el. </w:t>
      </w:r>
    </w:p>
    <w:p w:rsidR="00D21073" w:rsidRDefault="00D21073" w:rsidP="00D21073">
      <w:pPr>
        <w:pStyle w:val="Bezmezer"/>
        <w:ind w:firstLine="284"/>
        <w:jc w:val="both"/>
        <w:rPr>
          <w:rFonts w:ascii="Verdana" w:hAnsi="Verdana"/>
          <w:lang w:val="ro-RO"/>
        </w:rPr>
      </w:pPr>
      <w:r>
        <w:rPr>
          <w:rFonts w:ascii="Verdana" w:hAnsi="Verdana"/>
          <w:lang w:val="ro-RO"/>
        </w:rPr>
        <w:t>Și sunt chiar și suflete, care la fel c</w:t>
      </w:r>
      <w:r w:rsidR="00DB3890">
        <w:rPr>
          <w:rFonts w:ascii="Verdana" w:hAnsi="Verdana"/>
          <w:lang w:val="ro-RO"/>
        </w:rPr>
        <w:t>a și Ioan în temniță, tocmai cee</w:t>
      </w:r>
      <w:r>
        <w:rPr>
          <w:rFonts w:ascii="Verdana" w:hAnsi="Verdana"/>
          <w:lang w:val="ro-RO"/>
        </w:rPr>
        <w:t xml:space="preserve">a ce, alții considerau pedeapsă, primesc asupra lor cu toată bunăvoința, pentru </w:t>
      </w:r>
      <w:r>
        <w:rPr>
          <w:rFonts w:ascii="Verdana" w:hAnsi="Verdana"/>
          <w:i/>
          <w:lang w:val="ro-RO"/>
        </w:rPr>
        <w:t>a se apropia</w:t>
      </w:r>
      <w:r w:rsidR="00DB3890">
        <w:rPr>
          <w:rFonts w:ascii="Verdana" w:hAnsi="Verdana"/>
          <w:i/>
          <w:lang w:val="ro-RO"/>
        </w:rPr>
        <w:t xml:space="preserve"> de</w:t>
      </w:r>
      <w:r>
        <w:rPr>
          <w:rFonts w:ascii="Verdana" w:hAnsi="Verdana"/>
          <w:i/>
          <w:lang w:val="ro-RO"/>
        </w:rPr>
        <w:t xml:space="preserve"> împărăția lui Dumnezeu. </w:t>
      </w:r>
    </w:p>
    <w:p w:rsidR="00D21073" w:rsidRDefault="00D21073" w:rsidP="00D21073">
      <w:pPr>
        <w:pStyle w:val="Bezmezer"/>
        <w:ind w:firstLine="284"/>
        <w:jc w:val="both"/>
        <w:rPr>
          <w:rFonts w:ascii="Verdana" w:hAnsi="Verdana"/>
          <w:lang w:val="ro-RO"/>
        </w:rPr>
      </w:pPr>
      <w:r>
        <w:rPr>
          <w:rFonts w:ascii="Verdana" w:hAnsi="Verdana"/>
          <w:lang w:val="ro-RO"/>
        </w:rPr>
        <w:t xml:space="preserve">Îndemnul la pocăință nu-l lua ca ceva îngreunător. În realitate este o ofertă </w:t>
      </w:r>
      <w:r>
        <w:rPr>
          <w:rFonts w:ascii="Verdana" w:hAnsi="Verdana"/>
          <w:lang w:val="ro-RO"/>
        </w:rPr>
        <w:t xml:space="preserve">nemeritată, cum să achităm datoria neachitabilă. </w:t>
      </w:r>
    </w:p>
    <w:p w:rsidR="00D21073" w:rsidRDefault="00D21073" w:rsidP="00D21073">
      <w:pPr>
        <w:pStyle w:val="Bezmezer"/>
        <w:ind w:firstLine="284"/>
        <w:jc w:val="both"/>
        <w:rPr>
          <w:rFonts w:ascii="Verdana" w:hAnsi="Verdana"/>
          <w:lang w:val="ro-RO"/>
        </w:rPr>
      </w:pPr>
      <w:r>
        <w:rPr>
          <w:rFonts w:ascii="Verdana" w:hAnsi="Verdana"/>
          <w:lang w:val="ro-RO"/>
        </w:rPr>
        <w:t>Înțelegi? Nu mai a</w:t>
      </w:r>
      <w:r w:rsidR="00DB3890">
        <w:rPr>
          <w:rFonts w:ascii="Verdana" w:hAnsi="Verdana"/>
          <w:lang w:val="ro-RO"/>
        </w:rPr>
        <w:t>i</w:t>
      </w:r>
      <w:r>
        <w:rPr>
          <w:rFonts w:ascii="Verdana" w:hAnsi="Verdana"/>
          <w:lang w:val="ro-RO"/>
        </w:rPr>
        <w:t xml:space="preserve"> prea mult timp! Ce vei răspunde?</w:t>
      </w:r>
    </w:p>
    <w:p w:rsidR="00D21073" w:rsidRDefault="00D21073" w:rsidP="00D21073">
      <w:pPr>
        <w:pStyle w:val="Bezmezer"/>
        <w:ind w:firstLine="284"/>
        <w:jc w:val="both"/>
        <w:rPr>
          <w:rFonts w:ascii="Verdana" w:hAnsi="Verdana"/>
          <w:i/>
          <w:lang w:val="ro-RO"/>
        </w:rPr>
      </w:pPr>
      <w:r>
        <w:rPr>
          <w:rFonts w:ascii="Verdana" w:hAnsi="Verdana"/>
          <w:i/>
          <w:lang w:val="ro-RO"/>
        </w:rPr>
        <w:t>Isus, tu ești Dumnezeul meu, Mântuitorul meu. Arată-mi căile tale, condu-mă în adevărul tău și învață-mă</w:t>
      </w:r>
    </w:p>
    <w:p w:rsidR="00D21073" w:rsidRDefault="00D21073" w:rsidP="00D21073">
      <w:pPr>
        <w:pStyle w:val="Bezmezer"/>
        <w:ind w:firstLine="284"/>
        <w:jc w:val="both"/>
        <w:rPr>
          <w:rFonts w:ascii="Verdana" w:hAnsi="Verdana"/>
          <w:i/>
          <w:lang w:val="ro-RO"/>
        </w:rPr>
      </w:pPr>
      <w:r>
        <w:rPr>
          <w:rFonts w:ascii="Verdana" w:hAnsi="Verdana"/>
          <w:i/>
          <w:lang w:val="ro-RO"/>
        </w:rPr>
        <w:t>Fratele Amadeus</w:t>
      </w:r>
    </w:p>
    <w:p w:rsidR="00D21073" w:rsidRPr="001E75E3" w:rsidRDefault="00D21073" w:rsidP="00D21073">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3/2006, pag. 3</w:t>
      </w:r>
    </w:p>
    <w:p w:rsidR="00D21073" w:rsidRDefault="00D21073" w:rsidP="00D21073"/>
    <w:p w:rsidR="00891115" w:rsidRDefault="00891115" w:rsidP="00891115">
      <w:pPr>
        <w:pStyle w:val="Bezmezer"/>
        <w:jc w:val="both"/>
        <w:rPr>
          <w:rFonts w:ascii="Verdana" w:hAnsi="Verdana"/>
          <w:b/>
          <w:sz w:val="24"/>
          <w:szCs w:val="24"/>
          <w:lang w:val="ro-RO"/>
        </w:rPr>
      </w:pPr>
      <w:r>
        <w:rPr>
          <w:rFonts w:ascii="Verdana" w:hAnsi="Verdana"/>
          <w:b/>
          <w:sz w:val="24"/>
          <w:szCs w:val="24"/>
          <w:lang w:val="ro-RO"/>
        </w:rPr>
        <w:t>Martiriul în țara vișinilor înfloritori</w:t>
      </w:r>
    </w:p>
    <w:p w:rsidR="00891115" w:rsidRDefault="00891115" w:rsidP="00891115">
      <w:pPr>
        <w:pStyle w:val="Bezmezer"/>
        <w:jc w:val="both"/>
        <w:rPr>
          <w:rFonts w:ascii="Verdana" w:hAnsi="Verdana"/>
          <w:b/>
          <w:i/>
          <w:lang w:val="ro-RO"/>
        </w:rPr>
      </w:pPr>
      <w:r>
        <w:rPr>
          <w:rFonts w:ascii="Verdana" w:hAnsi="Verdana"/>
          <w:b/>
          <w:i/>
          <w:lang w:val="ro-RO"/>
        </w:rPr>
        <w:t xml:space="preserve">Grzegorz Kucharezyk </w:t>
      </w:r>
    </w:p>
    <w:p w:rsidR="00891115" w:rsidRDefault="00891115" w:rsidP="00891115">
      <w:pPr>
        <w:pStyle w:val="Bezmezer"/>
        <w:jc w:val="both"/>
        <w:rPr>
          <w:rFonts w:ascii="Verdana" w:hAnsi="Verdana"/>
          <w:b/>
          <w:i/>
          <w:lang w:val="ro-RO"/>
        </w:rPr>
      </w:pPr>
    </w:p>
    <w:p w:rsidR="00891115" w:rsidRDefault="00891115" w:rsidP="00891115">
      <w:pPr>
        <w:pStyle w:val="Bezmezer"/>
        <w:ind w:firstLine="284"/>
        <w:jc w:val="both"/>
        <w:rPr>
          <w:rFonts w:ascii="Verdana" w:hAnsi="Verdana"/>
          <w:b/>
          <w:i/>
          <w:lang w:val="ro-RO"/>
        </w:rPr>
      </w:pPr>
      <w:r>
        <w:rPr>
          <w:rFonts w:ascii="Verdana" w:hAnsi="Verdana"/>
          <w:b/>
          <w:i/>
          <w:lang w:val="ro-RO"/>
        </w:rPr>
        <w:t xml:space="preserve">Dintre toți martirii ai veacului 17, Biserica cunoaște în jur de 3000 de martiri cu nume și prenume. S-a descoperit, că de la începutul secolului 18 în Japonia au fost uciși în jur de 200 de mii de creștini. </w:t>
      </w:r>
    </w:p>
    <w:p w:rsidR="00891115" w:rsidRDefault="00891115" w:rsidP="00891115">
      <w:pPr>
        <w:pStyle w:val="Bezmezer"/>
        <w:ind w:firstLine="284"/>
        <w:jc w:val="both"/>
        <w:rPr>
          <w:rFonts w:ascii="Verdana" w:hAnsi="Verdana"/>
          <w:b/>
          <w:i/>
          <w:lang w:val="ro-RO"/>
        </w:rPr>
      </w:pPr>
    </w:p>
    <w:p w:rsidR="00891115" w:rsidRDefault="00891115" w:rsidP="00891115">
      <w:pPr>
        <w:pStyle w:val="Bezmezer"/>
        <w:ind w:firstLine="284"/>
        <w:jc w:val="both"/>
        <w:rPr>
          <w:rFonts w:ascii="Verdana" w:hAnsi="Verdana"/>
          <w:b/>
          <w:lang w:val="ro-RO"/>
        </w:rPr>
      </w:pPr>
      <w:r>
        <w:rPr>
          <w:rFonts w:ascii="Verdana" w:hAnsi="Verdana"/>
          <w:b/>
          <w:lang w:val="ro-RO"/>
        </w:rPr>
        <w:t xml:space="preserve">Creștinismul în patria samurailor </w:t>
      </w:r>
    </w:p>
    <w:p w:rsidR="00891115" w:rsidRDefault="00891115" w:rsidP="00891115">
      <w:pPr>
        <w:pStyle w:val="Bezmezer"/>
        <w:ind w:firstLine="284"/>
        <w:jc w:val="both"/>
        <w:rPr>
          <w:rFonts w:ascii="Verdana" w:hAnsi="Verdana"/>
          <w:lang w:val="ro-RO"/>
        </w:rPr>
      </w:pPr>
      <w:r>
        <w:rPr>
          <w:rFonts w:ascii="Verdana" w:hAnsi="Verdana"/>
          <w:lang w:val="ro-RO"/>
        </w:rPr>
        <w:t>Începuturile evanghelizării în Japonia sunt unite cu activitate sfântului Francisc de Xavier. Acest iezuit a ajuns pe imperiul insulelor în anul 1549. Într-una dintre scrisorile sale din anul 1550 își exprim</w:t>
      </w:r>
      <w:r w:rsidR="00DB3890">
        <w:rPr>
          <w:rFonts w:ascii="Verdana" w:hAnsi="Verdana"/>
          <w:lang w:val="ro-RO"/>
        </w:rPr>
        <w:t>ă</w:t>
      </w:r>
      <w:r>
        <w:rPr>
          <w:rFonts w:ascii="Verdana" w:hAnsi="Verdana"/>
          <w:lang w:val="ro-RO"/>
        </w:rPr>
        <w:t xml:space="preserve"> admirația sa pentru Japonezii, care primeau creștinismul: </w:t>
      </w:r>
    </w:p>
    <w:p w:rsidR="00891115" w:rsidRDefault="00891115" w:rsidP="00891115">
      <w:pPr>
        <w:pStyle w:val="Bezmezer"/>
        <w:ind w:firstLine="284"/>
        <w:jc w:val="both"/>
        <w:rPr>
          <w:rFonts w:ascii="Verdana" w:hAnsi="Verdana"/>
          <w:lang w:val="ro-RO"/>
        </w:rPr>
      </w:pPr>
      <w:r>
        <w:rPr>
          <w:rFonts w:ascii="Verdana" w:hAnsi="Verdana"/>
          <w:lang w:val="ro-RO"/>
        </w:rPr>
        <w:t xml:space="preserve">„Am văzut, cum se bucurau din succesul nostru și confirmau marele entuziasm în răspândirea credinței și asta, în faptul că aduceau la botez păgâni, care s-au convertit.” În anul 1576 a fost sfințită prima biserică catolică din Japonia. </w:t>
      </w:r>
    </w:p>
    <w:p w:rsidR="00891115" w:rsidRDefault="00891115" w:rsidP="00891115">
      <w:pPr>
        <w:pStyle w:val="Bezmezer"/>
        <w:ind w:firstLine="284"/>
        <w:jc w:val="both"/>
        <w:rPr>
          <w:rFonts w:ascii="Verdana" w:hAnsi="Verdana"/>
          <w:lang w:val="ro-RO"/>
        </w:rPr>
      </w:pPr>
      <w:r>
        <w:rPr>
          <w:rFonts w:ascii="Verdana" w:hAnsi="Verdana"/>
          <w:lang w:val="ro-RO"/>
        </w:rPr>
        <w:t xml:space="preserve">Până în anul 1578 s-a derulat înflorirea creștinismului înainte de toate iezuiților în mod sistematic și fără mari probleme. Până la această perioadă comunitatea creștinilor crește  la mai mult de 200 000 persoane. În anul 1587 două femei creștine au refuzat să devină amantele șogunului Taicosma (administratorul atotputernic al împărăției, care slăbea). </w:t>
      </w:r>
    </w:p>
    <w:p w:rsidR="00891115" w:rsidRDefault="00DB3890" w:rsidP="00891115">
      <w:pPr>
        <w:pStyle w:val="Bezmezer"/>
        <w:ind w:firstLine="284"/>
        <w:jc w:val="both"/>
        <w:rPr>
          <w:rFonts w:ascii="Verdana" w:hAnsi="Verdana"/>
          <w:lang w:val="ro-RO"/>
        </w:rPr>
      </w:pPr>
      <w:r>
        <w:rPr>
          <w:rFonts w:ascii="Verdana" w:hAnsi="Verdana"/>
          <w:lang w:val="ro-RO"/>
        </w:rPr>
        <w:t>A</w:t>
      </w:r>
      <w:r w:rsidR="00891115">
        <w:rPr>
          <w:rFonts w:ascii="Verdana" w:hAnsi="Verdana"/>
          <w:lang w:val="ro-RO"/>
        </w:rPr>
        <w:t xml:space="preserve"> început concedierea creștinilor din instituțiile armatei. Iezuiții au obținut interdicția de a extinde creștinismul și au fost arse 200 de biserici catolice. </w:t>
      </w:r>
    </w:p>
    <w:p w:rsidR="00891115" w:rsidRDefault="00891115" w:rsidP="00891115">
      <w:pPr>
        <w:pStyle w:val="Bezmezer"/>
        <w:ind w:firstLine="284"/>
        <w:jc w:val="both"/>
        <w:rPr>
          <w:rFonts w:ascii="Verdana" w:hAnsi="Verdana"/>
          <w:lang w:val="ro-RO"/>
        </w:rPr>
      </w:pPr>
      <w:r>
        <w:rPr>
          <w:rFonts w:ascii="Verdana" w:hAnsi="Verdana"/>
          <w:noProof/>
          <w:lang w:val="cs-CZ" w:eastAsia="cs-CZ"/>
        </w:rPr>
        <w:lastRenderedPageBreak/>
        <w:drawing>
          <wp:anchor distT="0" distB="0" distL="114300" distR="114300" simplePos="0" relativeHeight="251663360" behindDoc="0" locked="0" layoutInCell="1" allowOverlap="1" wp14:anchorId="7A1F5C8E" wp14:editId="202EA435">
            <wp:simplePos x="0" y="0"/>
            <wp:positionH relativeFrom="column">
              <wp:posOffset>3722370</wp:posOffset>
            </wp:positionH>
            <wp:positionV relativeFrom="paragraph">
              <wp:posOffset>69215</wp:posOffset>
            </wp:positionV>
            <wp:extent cx="1583690" cy="213677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3690" cy="2136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În persecuț</w:t>
      </w:r>
      <w:r w:rsidR="00DB3890">
        <w:rPr>
          <w:rFonts w:ascii="Verdana" w:hAnsi="Verdana"/>
          <w:lang w:val="ro-RO"/>
        </w:rPr>
        <w:t>ie</w:t>
      </w:r>
      <w:r>
        <w:rPr>
          <w:rFonts w:ascii="Verdana" w:hAnsi="Verdana"/>
          <w:lang w:val="ro-RO"/>
        </w:rPr>
        <w:t xml:space="preserve"> și-au jucat rolul nu numai ambițiile șogunului</w:t>
      </w:r>
      <w:r w:rsidR="00DB3890">
        <w:rPr>
          <w:rFonts w:ascii="Verdana" w:hAnsi="Verdana"/>
          <w:lang w:val="ro-RO"/>
        </w:rPr>
        <w:t>,</w:t>
      </w:r>
      <w:r>
        <w:rPr>
          <w:rFonts w:ascii="Verdana" w:hAnsi="Verdana"/>
          <w:lang w:val="ro-RO"/>
        </w:rPr>
        <w:t xml:space="preserve"> ci de-a dreptul interesele bonzilor</w:t>
      </w:r>
      <w:r>
        <w:rPr>
          <w:rStyle w:val="Znakapoznpodarou"/>
          <w:rFonts w:ascii="Verdana" w:hAnsi="Verdana"/>
          <w:lang w:val="ro-RO"/>
        </w:rPr>
        <w:footnoteReference w:id="2"/>
      </w:r>
      <w:r>
        <w:rPr>
          <w:rFonts w:ascii="Verdana" w:hAnsi="Verdana"/>
          <w:lang w:val="ro-RO"/>
        </w:rPr>
        <w:t xml:space="preserve"> budiști, care au avut înainte de toate în provincii o mare influență. Este necesar să amintim influența nefastă a protestanților, care veneau pe insulă ca și afaceriști și comercianți englezi. Pentru a obține concesii comerciale, au participat activ la persecuția catolicilor și-i denunțau persecutorilor locurile, unde catolicii se adunau și se ascundeau. Comercianții englezi și olandezi dădeau domnitorilor japonezi chiar și instrucțiuni, cu</w:t>
      </w:r>
      <w:r w:rsidR="00DB3890">
        <w:rPr>
          <w:rFonts w:ascii="Verdana" w:hAnsi="Verdana"/>
          <w:lang w:val="ro-RO"/>
        </w:rPr>
        <w:t>m</w:t>
      </w:r>
      <w:r>
        <w:rPr>
          <w:rFonts w:ascii="Verdana" w:hAnsi="Verdana"/>
          <w:lang w:val="ro-RO"/>
        </w:rPr>
        <w:t xml:space="preserve"> să-i identifice misionarii catolici, care se ascundeau printre străini, venind în Japonia: oamenii  suspecți trebuia</w:t>
      </w:r>
      <w:r w:rsidR="00DB3890">
        <w:rPr>
          <w:rFonts w:ascii="Verdana" w:hAnsi="Verdana"/>
          <w:lang w:val="ro-RO"/>
        </w:rPr>
        <w:t>u</w:t>
      </w:r>
      <w:r>
        <w:rPr>
          <w:rFonts w:ascii="Verdana" w:hAnsi="Verdana"/>
          <w:lang w:val="ro-RO"/>
        </w:rPr>
        <w:t xml:space="preserve"> să primească ordinul, să calce în picioare cruc</w:t>
      </w:r>
      <w:r w:rsidR="00DB3890">
        <w:rPr>
          <w:rFonts w:ascii="Verdana" w:hAnsi="Verdana"/>
          <w:lang w:val="ro-RO"/>
        </w:rPr>
        <w:t xml:space="preserve">ea altarului. Ei înșiși ca și </w:t>
      </w:r>
      <w:r>
        <w:rPr>
          <w:rFonts w:ascii="Verdana" w:hAnsi="Verdana"/>
          <w:lang w:val="ro-RO"/>
        </w:rPr>
        <w:t xml:space="preserve"> oponenți ai „rătăcirilor papistașe” cu mare bunăvoință au absolvit această încercare. </w:t>
      </w:r>
    </w:p>
    <w:p w:rsidR="00891115" w:rsidRDefault="00891115" w:rsidP="00891115">
      <w:pPr>
        <w:pStyle w:val="Bezmezer"/>
        <w:ind w:firstLine="284"/>
        <w:jc w:val="both"/>
        <w:rPr>
          <w:rFonts w:ascii="Verdana" w:hAnsi="Verdana"/>
          <w:lang w:val="ro-RO"/>
        </w:rPr>
      </w:pPr>
      <w:r>
        <w:rPr>
          <w:rFonts w:ascii="Verdana" w:hAnsi="Verdana"/>
          <w:lang w:val="ro-RO"/>
        </w:rPr>
        <w:t xml:space="preserve">În anul 1587 a început o întreagă serie de persecuții cu scopul să șteargă Biserica catolică în Japonia. Unul dintre marile centre al catolicilor în Japonia a fost Nagasaki. Locul, unde înainte, de a se întâmpla în anul 1945 ținta tragică a aruncării bombei atomice, s-a înscris în istorie ca arena mucenicilor a catolicilor japonezi. În anul 1597 la ordinul șogunului Hideyoși pe dealul din apropierea orașului au fost răstigniți 26 de catolici. Printre ei se aflau și misionari iezuiți și franciscani și laici. Unul dintre ei a fost sf. Pavel Miki. Printre cei uciși erau și copii în vârstă de 12 și 13 ani. </w:t>
      </w:r>
    </w:p>
    <w:p w:rsidR="00891115" w:rsidRDefault="00891115" w:rsidP="00891115">
      <w:pPr>
        <w:pStyle w:val="Bezmezer"/>
        <w:ind w:firstLine="284"/>
        <w:jc w:val="both"/>
        <w:rPr>
          <w:rFonts w:ascii="Verdana" w:hAnsi="Verdana"/>
          <w:lang w:val="ro-RO"/>
        </w:rPr>
      </w:pPr>
      <w:r>
        <w:rPr>
          <w:rFonts w:ascii="Verdana" w:hAnsi="Verdana"/>
          <w:lang w:val="ro-RO"/>
        </w:rPr>
        <w:t>Un alt val de persecuții a început în anul 1614. Șogunul Daifusama a dispus dărâmarea tuturor sanctuarelor rămase în această țară. Misionarii catolici</w:t>
      </w:r>
      <w:r w:rsidR="00DB3890">
        <w:rPr>
          <w:rFonts w:ascii="Verdana" w:hAnsi="Verdana"/>
          <w:lang w:val="ro-RO"/>
        </w:rPr>
        <w:t>,</w:t>
      </w:r>
      <w:r>
        <w:rPr>
          <w:rFonts w:ascii="Verdana" w:hAnsi="Verdana"/>
          <w:lang w:val="ro-RO"/>
        </w:rPr>
        <w:t xml:space="preserve"> din familii importante din Japonia au fost alungați din țară. Persecuția catolicilor în Japonia a durat întreg secolul șaptesprezece. În septembrie 1622 pe rug au fost arși 25 de catolici, din care 9 iezuiți, 6 dominicani și 4 franciscani. Înaintea execuției lor au fost obligați să privească uciși alți 30 de creștini. Înotătorul japonez Richard Cocs a fost martorul morții de martiri a 55 de catolici, printre care erau copii de cinci și șase ani. Victimele au fost arse pe rug în brațele </w:t>
      </w:r>
      <w:r>
        <w:rPr>
          <w:rFonts w:ascii="Verdana" w:hAnsi="Verdana"/>
          <w:lang w:val="ro-RO"/>
        </w:rPr>
        <w:t>mamelor și strigau: „Isuse primește sufletele noastre.”</w:t>
      </w:r>
    </w:p>
    <w:tbl>
      <w:tblPr>
        <w:tblStyle w:val="Mkatabulky"/>
        <w:tblpPr w:leftFromText="180" w:rightFromText="180" w:vertAnchor="text" w:horzAnchor="page" w:tblpX="6361" w:tblpY="2776"/>
        <w:tblW w:w="0" w:type="auto"/>
        <w:shd w:val="clear" w:color="auto" w:fill="8DB3E2" w:themeFill="text2" w:themeFillTint="66"/>
        <w:tblLook w:val="04A0" w:firstRow="1" w:lastRow="0" w:firstColumn="1" w:lastColumn="0" w:noHBand="0" w:noVBand="1"/>
      </w:tblPr>
      <w:tblGrid>
        <w:gridCol w:w="2552"/>
      </w:tblGrid>
      <w:tr w:rsidR="00891115" w:rsidTr="00891115">
        <w:tc>
          <w:tcPr>
            <w:tcW w:w="2552" w:type="dxa"/>
            <w:shd w:val="clear" w:color="auto" w:fill="8DB3E2" w:themeFill="text2" w:themeFillTint="66"/>
          </w:tcPr>
          <w:p w:rsidR="00891115" w:rsidRPr="002656EC" w:rsidRDefault="00891115" w:rsidP="00891115">
            <w:pPr>
              <w:pStyle w:val="Bezmezer"/>
              <w:jc w:val="center"/>
              <w:rPr>
                <w:rFonts w:ascii="Verdana" w:hAnsi="Verdana"/>
                <w:b/>
                <w:i/>
                <w:lang w:val="ro-RO"/>
              </w:rPr>
            </w:pPr>
            <w:r>
              <w:rPr>
                <w:rFonts w:ascii="Verdana" w:hAnsi="Verdana"/>
                <w:b/>
                <w:i/>
                <w:lang w:val="ro-RO"/>
              </w:rPr>
              <w:t>Martirul sf. Pavel Miki</w:t>
            </w:r>
          </w:p>
        </w:tc>
      </w:tr>
    </w:tbl>
    <w:p w:rsidR="00891115" w:rsidRDefault="00891115" w:rsidP="00891115">
      <w:pPr>
        <w:pStyle w:val="Bezmezer"/>
        <w:ind w:firstLine="284"/>
        <w:jc w:val="both"/>
        <w:rPr>
          <w:rFonts w:ascii="Verdana" w:hAnsi="Verdana"/>
          <w:lang w:val="ro-RO"/>
        </w:rPr>
      </w:pPr>
      <w:r>
        <w:rPr>
          <w:rFonts w:ascii="Verdana" w:hAnsi="Verdana"/>
          <w:lang w:val="ro-RO"/>
        </w:rPr>
        <w:t xml:space="preserve">Dintre toți martirii secolului șaptesprezece, Biserica cunoaște 3000 de nume. S-a descoperit că de la începutul secolului optsprezece în Japonia au murit cu moarte de martiri aproximativ 200 000 de credincioși. Greutatea întreținerii a unui martirologiu își are originea în faptul, că în jumătatea secolului șaptesprezece au murit toți misionarii, care au lucrat în țara vișinilor înfloritori. </w:t>
      </w:r>
    </w:p>
    <w:p w:rsidR="00891115" w:rsidRDefault="00891115" w:rsidP="00891115">
      <w:pPr>
        <w:pStyle w:val="Bezmezer"/>
        <w:ind w:firstLine="284"/>
        <w:jc w:val="both"/>
        <w:rPr>
          <w:rFonts w:ascii="Verdana" w:hAnsi="Verdana"/>
          <w:lang w:val="ro-RO"/>
        </w:rPr>
      </w:pPr>
    </w:p>
    <w:p w:rsidR="00891115" w:rsidRDefault="00891115" w:rsidP="00891115">
      <w:pPr>
        <w:pStyle w:val="Bezmezer"/>
        <w:ind w:firstLine="284"/>
        <w:jc w:val="both"/>
        <w:rPr>
          <w:rFonts w:ascii="Verdana" w:hAnsi="Verdana"/>
          <w:b/>
          <w:lang w:val="ro-RO"/>
        </w:rPr>
      </w:pPr>
      <w:r>
        <w:rPr>
          <w:rFonts w:ascii="Verdana" w:hAnsi="Verdana"/>
          <w:b/>
          <w:lang w:val="ro-RO"/>
        </w:rPr>
        <w:t>Eroismul credinței învinge ura</w:t>
      </w:r>
    </w:p>
    <w:p w:rsidR="00891115" w:rsidRDefault="00891115" w:rsidP="00891115">
      <w:pPr>
        <w:pStyle w:val="Bezmezer"/>
        <w:ind w:firstLine="284"/>
        <w:jc w:val="both"/>
        <w:rPr>
          <w:rFonts w:ascii="Verdana" w:hAnsi="Verdana"/>
          <w:lang w:val="ro-RO"/>
        </w:rPr>
      </w:pPr>
      <w:r>
        <w:rPr>
          <w:rFonts w:ascii="Verdana" w:hAnsi="Verdana"/>
          <w:lang w:val="ro-RO"/>
        </w:rPr>
        <w:t>Persecuția creștinilor în Japonia s-a remarcat, mai ales prin cruzimea ei. Persecutorii utilizau mai ales o metodă de torturare de o cruzime rafinată, pentru a forța creștinii să abandoneze credința. Au fost nu numai răstigniri și arderi pe rug, dar și schingiuirea în așa fel, încât au fost scufundați pentru câteva ore în gropi, din care ieșeau aburi fierbinți și otrăvitori. Astfel</w:t>
      </w:r>
      <w:r w:rsidR="00DB3890">
        <w:rPr>
          <w:rFonts w:ascii="Verdana" w:hAnsi="Verdana"/>
          <w:lang w:val="ro-RO"/>
        </w:rPr>
        <w:t>,</w:t>
      </w:r>
      <w:r>
        <w:rPr>
          <w:rFonts w:ascii="Verdana" w:hAnsi="Verdana"/>
          <w:lang w:val="ro-RO"/>
        </w:rPr>
        <w:t xml:space="preserve"> a fost schingiuit de exemplu augustinianul Bartolomeu Gutierrea. Schingiuirea lui a durat aproape un an</w:t>
      </w:r>
      <w:r w:rsidR="00DB3890">
        <w:rPr>
          <w:rFonts w:ascii="Verdana" w:hAnsi="Verdana"/>
          <w:lang w:val="ro-RO"/>
        </w:rPr>
        <w:t>,</w:t>
      </w:r>
      <w:r>
        <w:rPr>
          <w:rFonts w:ascii="Verdana" w:hAnsi="Verdana"/>
          <w:lang w:val="ro-RO"/>
        </w:rPr>
        <w:t xml:space="preserve"> din decembrie 1631 până în septembrie 1632. Pentru a prelungi chinul lui, au chemat medici, care trebuiau să-i vindece arsurile, pentru a fi expus altor chinuri. La 3 septembrie acest misionar a fost ars pe rug. În anul 1867</w:t>
      </w:r>
      <w:r w:rsidR="00DB3890">
        <w:rPr>
          <w:rFonts w:ascii="Verdana" w:hAnsi="Verdana"/>
          <w:lang w:val="ro-RO"/>
        </w:rPr>
        <w:t>,</w:t>
      </w:r>
      <w:r>
        <w:rPr>
          <w:rFonts w:ascii="Verdana" w:hAnsi="Verdana"/>
          <w:lang w:val="ro-RO"/>
        </w:rPr>
        <w:t xml:space="preserve"> împreună cu alți două sute de mucenici japonezi, au fost proclamați fericiți de papa Pius al IX-lea. </w:t>
      </w:r>
    </w:p>
    <w:p w:rsidR="00891115" w:rsidRDefault="00891115" w:rsidP="00891115">
      <w:pPr>
        <w:pStyle w:val="Bezmezer"/>
        <w:ind w:firstLine="284"/>
        <w:jc w:val="both"/>
        <w:rPr>
          <w:rFonts w:ascii="Verdana" w:hAnsi="Verdana"/>
          <w:lang w:val="ro-RO"/>
        </w:rPr>
      </w:pPr>
      <w:r>
        <w:rPr>
          <w:rFonts w:ascii="Verdana" w:hAnsi="Verdana"/>
          <w:lang w:val="ro-RO"/>
        </w:rPr>
        <w:t>Sfântul Francisc de Xavier, care</w:t>
      </w:r>
      <w:r w:rsidR="00DB3890">
        <w:rPr>
          <w:rFonts w:ascii="Verdana" w:hAnsi="Verdana"/>
          <w:lang w:val="ro-RO"/>
        </w:rPr>
        <w:t xml:space="preserve"> a</w:t>
      </w:r>
      <w:r>
        <w:rPr>
          <w:rFonts w:ascii="Verdana" w:hAnsi="Verdana"/>
          <w:lang w:val="ro-RO"/>
        </w:rPr>
        <w:t xml:space="preserve"> inițiat în Japonia activitatea misionară, a scris: </w:t>
      </w:r>
      <w:r>
        <w:rPr>
          <w:rFonts w:ascii="Verdana" w:hAnsi="Verdana"/>
          <w:i/>
          <w:lang w:val="ro-RO"/>
        </w:rPr>
        <w:t xml:space="preserve">Mi se pare, că nicăieri nu voi găsi popor, care să se compare cu Japonezii. </w:t>
      </w:r>
      <w:r>
        <w:rPr>
          <w:rFonts w:ascii="Verdana" w:hAnsi="Verdana"/>
          <w:lang w:val="ro-RO"/>
        </w:rPr>
        <w:t>Aceste cuvinte ale lui au găsit confirmarea în prelungitele persecuții al Bisericii în Japonia. Martorii oculari confirmau neobișnuita perseverență și în final chiar dorința de martiriu, cu care și-au jertfit viața m</w:t>
      </w:r>
      <w:r w:rsidR="00DB3890">
        <w:rPr>
          <w:rFonts w:ascii="Verdana" w:hAnsi="Verdana"/>
          <w:lang w:val="ro-RO"/>
        </w:rPr>
        <w:t>ărturisitorii credinței japoneze</w:t>
      </w:r>
      <w:r>
        <w:rPr>
          <w:rFonts w:ascii="Verdana" w:hAnsi="Verdana"/>
          <w:lang w:val="ro-RO"/>
        </w:rPr>
        <w:t xml:space="preserve">. </w:t>
      </w:r>
    </w:p>
    <w:tbl>
      <w:tblPr>
        <w:tblStyle w:val="Mkatabulky"/>
        <w:tblpPr w:leftFromText="180" w:rightFromText="180" w:vertAnchor="text" w:horzAnchor="page" w:tblpX="5089" w:tblpY="6566"/>
        <w:tblW w:w="0" w:type="auto"/>
        <w:shd w:val="clear" w:color="auto" w:fill="8DB3E2" w:themeFill="text2" w:themeFillTint="66"/>
        <w:tblLook w:val="04A0" w:firstRow="1" w:lastRow="0" w:firstColumn="1" w:lastColumn="0" w:noHBand="0" w:noVBand="1"/>
      </w:tblPr>
      <w:tblGrid>
        <w:gridCol w:w="3544"/>
      </w:tblGrid>
      <w:tr w:rsidR="00FC2518" w:rsidTr="00FC2518">
        <w:tc>
          <w:tcPr>
            <w:tcW w:w="3544" w:type="dxa"/>
            <w:shd w:val="clear" w:color="auto" w:fill="8DB3E2" w:themeFill="text2" w:themeFillTint="66"/>
          </w:tcPr>
          <w:p w:rsidR="00FC2518" w:rsidRPr="00184A65" w:rsidRDefault="00FC2518" w:rsidP="00FC2518">
            <w:pPr>
              <w:pStyle w:val="Bezmezer"/>
              <w:jc w:val="center"/>
              <w:rPr>
                <w:rFonts w:ascii="Verdana" w:hAnsi="Verdana"/>
                <w:b/>
                <w:i/>
                <w:sz w:val="20"/>
                <w:szCs w:val="20"/>
                <w:lang w:val="ro-RO"/>
              </w:rPr>
            </w:pPr>
            <w:r>
              <w:rPr>
                <w:rFonts w:ascii="Verdana" w:hAnsi="Verdana"/>
                <w:b/>
                <w:i/>
                <w:sz w:val="20"/>
                <w:szCs w:val="20"/>
                <w:lang w:val="ro-RO"/>
              </w:rPr>
              <w:lastRenderedPageBreak/>
              <w:t>Credincioșii într-o biserică catolică din Japonia</w:t>
            </w:r>
          </w:p>
        </w:tc>
      </w:tr>
    </w:tbl>
    <w:p w:rsidR="00891115" w:rsidRDefault="00FC2518" w:rsidP="00891115">
      <w:pPr>
        <w:pStyle w:val="Bezmezer"/>
        <w:ind w:firstLine="284"/>
        <w:jc w:val="both"/>
        <w:rPr>
          <w:rFonts w:ascii="Verdana" w:hAnsi="Verdana"/>
          <w:i/>
          <w:lang w:val="ro-RO"/>
        </w:rPr>
      </w:pPr>
      <w:r>
        <w:rPr>
          <w:rFonts w:ascii="Verdana" w:hAnsi="Verdana"/>
          <w:noProof/>
        </w:rPr>
        <w:t xml:space="preserve"> </w:t>
      </w:r>
      <w:r>
        <w:rPr>
          <w:rFonts w:ascii="Verdana" w:hAnsi="Verdana"/>
          <w:noProof/>
          <w:lang w:val="cs-CZ" w:eastAsia="cs-CZ"/>
        </w:rPr>
        <w:drawing>
          <wp:anchor distT="0" distB="0" distL="114300" distR="114300" simplePos="0" relativeHeight="251664384" behindDoc="0" locked="0" layoutInCell="1" allowOverlap="1" wp14:anchorId="385E3908" wp14:editId="11BEAF17">
            <wp:simplePos x="0" y="0"/>
            <wp:positionH relativeFrom="column">
              <wp:posOffset>2473960</wp:posOffset>
            </wp:positionH>
            <wp:positionV relativeFrom="paragraph">
              <wp:posOffset>2042160</wp:posOffset>
            </wp:positionV>
            <wp:extent cx="3026147" cy="2016000"/>
            <wp:effectExtent l="0" t="0" r="3175"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6147" cy="201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91115">
        <w:rPr>
          <w:rFonts w:ascii="Verdana" w:hAnsi="Verdana"/>
          <w:lang w:val="ro-RO"/>
        </w:rPr>
        <w:t xml:space="preserve">Printre catolicii răstigniți în Nagasaki în anul 1597 a fost și tânărul de 13 ani Tomas Kosaki. Înaintea morții sale a scris mamei sale o scrisoare de despărțire, în care se găsesc și aceste cuvinte: </w:t>
      </w:r>
      <w:r w:rsidR="00891115">
        <w:rPr>
          <w:rFonts w:ascii="Verdana" w:hAnsi="Verdana"/>
          <w:i/>
          <w:lang w:val="ro-RO"/>
        </w:rPr>
        <w:t>Mulțumită harului Domnului nostru Îți scriu, mămică, această scrisoare. Conform sentinței</w:t>
      </w:r>
      <w:r w:rsidR="008D3982">
        <w:rPr>
          <w:rFonts w:ascii="Verdana" w:hAnsi="Verdana"/>
          <w:i/>
          <w:lang w:val="ro-RO"/>
        </w:rPr>
        <w:t>,</w:t>
      </w:r>
      <w:r w:rsidR="00891115">
        <w:rPr>
          <w:rFonts w:ascii="Verdana" w:hAnsi="Verdana"/>
          <w:i/>
          <w:lang w:val="ro-RO"/>
        </w:rPr>
        <w:t xml:space="preserve"> cu toții vom fi, și părintele, răstigniți la Nagasaki. Suntem douăzeci și șase. Te rog, nu te întrista pentru tată și pentru mine, pentru că Te vom aștepta în cer. Dacă nu ai reuși să găsești un preot, care să-ți administreze sacramentul bolnavilor, adu-ți aminte de regretul pentru păcate și apără credința. Adu-ți aminte de nenumăratele haruri, care vin de la Domnul nostru Isus Cristos. Dacă aici pe pământ se poate pierde totul foarte repede, chiar dacă ai deveni cerșetoare, Te rog, să nu pierzi slava cerească. Nu contează ce spun oamenii, suportă-le pe toate cu dragoste. Te rog, roagă-te pentru noi toți. Și Te mai rog ceva: cufundă-ți inima în părerea de rău pentru păcate. Dumnezeu să Te apere. </w:t>
      </w:r>
    </w:p>
    <w:p w:rsidR="00891115" w:rsidRDefault="00891115" w:rsidP="00891115">
      <w:pPr>
        <w:pStyle w:val="Bezmezer"/>
        <w:ind w:firstLine="284"/>
        <w:jc w:val="both"/>
        <w:rPr>
          <w:rFonts w:ascii="Verdana" w:hAnsi="Verdana"/>
          <w:lang w:val="ro-RO"/>
        </w:rPr>
      </w:pPr>
      <w:r>
        <w:rPr>
          <w:rFonts w:ascii="Verdana" w:hAnsi="Verdana"/>
          <w:lang w:val="ro-RO"/>
        </w:rPr>
        <w:t xml:space="preserve">În anul 1862 autorul acestor cuvinte a fost declarat de Pius al IX-lea sfânt împreună cu alți 25 de colegi care au fost răstigniți. Amintirea lor se serbează în data de 6 februarie. </w:t>
      </w:r>
    </w:p>
    <w:p w:rsidR="00891115" w:rsidRDefault="00891115" w:rsidP="00891115">
      <w:pPr>
        <w:pStyle w:val="Bezmezer"/>
        <w:ind w:firstLine="284"/>
        <w:jc w:val="both"/>
        <w:rPr>
          <w:rFonts w:ascii="Verdana" w:hAnsi="Verdana"/>
          <w:lang w:val="ro-RO"/>
        </w:rPr>
      </w:pPr>
      <w:r>
        <w:rPr>
          <w:rFonts w:ascii="Verdana" w:hAnsi="Verdana"/>
          <w:lang w:val="ro-RO"/>
        </w:rPr>
        <w:t>Istoria martirilor Bisericii japoneze au și întâmplările l</w:t>
      </w:r>
      <w:r w:rsidR="008D3982">
        <w:rPr>
          <w:rFonts w:ascii="Verdana" w:hAnsi="Verdana"/>
          <w:lang w:val="ro-RO"/>
        </w:rPr>
        <w:t>or dramatice. Unul dintre aceștia</w:t>
      </w:r>
      <w:r>
        <w:rPr>
          <w:rFonts w:ascii="Verdana" w:hAnsi="Verdana"/>
          <w:lang w:val="ro-RO"/>
        </w:rPr>
        <w:t>, care a trădat, a fost iezuitul P. Ferrara. În anul 1634 nu a suportat chinurile, s-a lepădat de credință și a călcat crucea. În anii următori a fost martorul morții de martir ai altor misionari iezuiți, care veneau în</w:t>
      </w:r>
      <w:r w:rsidR="008D3982">
        <w:rPr>
          <w:rFonts w:ascii="Verdana" w:hAnsi="Verdana"/>
          <w:lang w:val="ro-RO"/>
        </w:rPr>
        <w:t xml:space="preserve"> Japonia și </w:t>
      </w:r>
      <w:r>
        <w:rPr>
          <w:rFonts w:ascii="Verdana" w:hAnsi="Verdana"/>
          <w:lang w:val="ro-RO"/>
        </w:rPr>
        <w:t xml:space="preserve"> pentru a salva sufletul părintelui Ferrara. </w:t>
      </w:r>
    </w:p>
    <w:p w:rsidR="00891115" w:rsidRDefault="00891115" w:rsidP="00891115">
      <w:pPr>
        <w:pStyle w:val="Bezmezer"/>
        <w:ind w:firstLine="284"/>
        <w:jc w:val="both"/>
        <w:rPr>
          <w:rFonts w:ascii="Verdana" w:hAnsi="Verdana"/>
          <w:lang w:val="ro-RO"/>
        </w:rPr>
      </w:pPr>
      <w:r>
        <w:rPr>
          <w:rFonts w:ascii="Verdana" w:hAnsi="Verdana"/>
          <w:lang w:val="ro-RO"/>
        </w:rPr>
        <w:t>În anul 1643</w:t>
      </w:r>
      <w:r w:rsidR="008D3982">
        <w:rPr>
          <w:rFonts w:ascii="Verdana" w:hAnsi="Verdana"/>
          <w:lang w:val="ro-RO"/>
        </w:rPr>
        <w:t>,</w:t>
      </w:r>
      <w:r>
        <w:rPr>
          <w:rFonts w:ascii="Verdana" w:hAnsi="Verdana"/>
          <w:lang w:val="ro-RO"/>
        </w:rPr>
        <w:t xml:space="preserve"> din împuternicirea instituțiilor a fost desemnat să prezideze tribunalul, care urma să condamne cinci iezuiți, proaspăt sosiți în Japonia și arestați. La îndemnul lui, ca să se lepede de credință, a răspuns în numele tuturor părintele Rubini: </w:t>
      </w:r>
      <w:r>
        <w:rPr>
          <w:rFonts w:ascii="Verdana" w:hAnsi="Verdana"/>
          <w:i/>
          <w:lang w:val="ro-RO"/>
        </w:rPr>
        <w:t xml:space="preserve">Spune asta lașilor pe care vrei să-i faci de râs. Sperăm, că avem destul curaj, să murim ca niște creștini și preoți. </w:t>
      </w:r>
    </w:p>
    <w:p w:rsidR="00891115" w:rsidRDefault="00891115" w:rsidP="00891115">
      <w:pPr>
        <w:pStyle w:val="Bezmezer"/>
        <w:ind w:firstLine="284"/>
        <w:jc w:val="both"/>
        <w:rPr>
          <w:rFonts w:ascii="Verdana" w:hAnsi="Verdana"/>
          <w:lang w:val="ro-RO"/>
        </w:rPr>
      </w:pPr>
      <w:r>
        <w:rPr>
          <w:rFonts w:ascii="Verdana" w:hAnsi="Verdana"/>
          <w:lang w:val="ro-RO"/>
        </w:rPr>
        <w:t xml:space="preserve">Aceste cuvinte au avut  asupra lui efectul unei lovituri de bici. A fugit de la locul său. </w:t>
      </w:r>
      <w:r>
        <w:rPr>
          <w:rFonts w:ascii="Verdana" w:hAnsi="Verdana"/>
          <w:lang w:val="ro-RO"/>
        </w:rPr>
        <w:t>Harul lui Dumnezeu</w:t>
      </w:r>
      <w:r w:rsidR="008D3982">
        <w:rPr>
          <w:rFonts w:ascii="Verdana" w:hAnsi="Verdana"/>
          <w:lang w:val="ro-RO"/>
        </w:rPr>
        <w:t>,</w:t>
      </w:r>
      <w:r>
        <w:rPr>
          <w:rFonts w:ascii="Verdana" w:hAnsi="Verdana"/>
          <w:lang w:val="ro-RO"/>
        </w:rPr>
        <w:t xml:space="preserve"> în final</w:t>
      </w:r>
      <w:r w:rsidR="008D3982">
        <w:rPr>
          <w:rFonts w:ascii="Verdana" w:hAnsi="Verdana"/>
          <w:lang w:val="ro-RO"/>
        </w:rPr>
        <w:t>,</w:t>
      </w:r>
      <w:r>
        <w:rPr>
          <w:rFonts w:ascii="Verdana" w:hAnsi="Verdana"/>
          <w:lang w:val="ro-RO"/>
        </w:rPr>
        <w:t xml:space="preserve"> în anul 1652 l-a adus pe bătrânul de 80 de ani în fața judecătorului din Nagasaki. Când judecătorul l-a întrebat despre identitatea sa, a răspuns: </w:t>
      </w:r>
      <w:r>
        <w:rPr>
          <w:rFonts w:ascii="Verdana" w:hAnsi="Verdana"/>
          <w:i/>
          <w:lang w:val="ro-RO"/>
        </w:rPr>
        <w:t xml:space="preserve">Sunt acela, care a păcătuit împotriva Regelui cerului și pământului. De frica morții l-am trădat. Sunt creștin, sunt iezuit. </w:t>
      </w:r>
    </w:p>
    <w:p w:rsidR="00891115" w:rsidRDefault="00891115" w:rsidP="00891115">
      <w:pPr>
        <w:pStyle w:val="Bezmezer"/>
        <w:ind w:firstLine="284"/>
        <w:jc w:val="both"/>
        <w:rPr>
          <w:rFonts w:ascii="Verdana" w:hAnsi="Verdana"/>
          <w:lang w:val="ro-RO"/>
        </w:rPr>
      </w:pPr>
      <w:r>
        <w:rPr>
          <w:rFonts w:ascii="Verdana" w:hAnsi="Verdana"/>
          <w:lang w:val="ro-RO"/>
        </w:rPr>
        <w:t xml:space="preserve">După aceste cuvinte a fost aruncat în groapa cu aburi otrăvitori. De data aceasta a rezistat până la capăt. </w:t>
      </w:r>
    </w:p>
    <w:p w:rsidR="00891115" w:rsidRDefault="00891115" w:rsidP="00891115">
      <w:pPr>
        <w:pStyle w:val="Bezmezer"/>
        <w:ind w:firstLine="284"/>
        <w:jc w:val="both"/>
        <w:rPr>
          <w:rFonts w:ascii="Verdana" w:hAnsi="Verdana"/>
          <w:lang w:val="ro-RO"/>
        </w:rPr>
      </w:pPr>
      <w:r>
        <w:rPr>
          <w:rFonts w:ascii="Verdana" w:hAnsi="Verdana"/>
          <w:lang w:val="ro-RO"/>
        </w:rPr>
        <w:t>Unul dintre misionari, care a fost martorul martiriului creștinilor din Nagasaki</w:t>
      </w:r>
      <w:r w:rsidR="008D3982">
        <w:rPr>
          <w:rFonts w:ascii="Verdana" w:hAnsi="Verdana"/>
          <w:lang w:val="ro-RO"/>
        </w:rPr>
        <w:t>,</w:t>
      </w:r>
      <w:r>
        <w:rPr>
          <w:rFonts w:ascii="Verdana" w:hAnsi="Verdana"/>
          <w:lang w:val="ro-RO"/>
        </w:rPr>
        <w:t xml:space="preserve"> în anul 1597, a scris: </w:t>
      </w:r>
      <w:r>
        <w:rPr>
          <w:rFonts w:ascii="Verdana" w:hAnsi="Verdana"/>
          <w:i/>
          <w:lang w:val="ro-RO"/>
        </w:rPr>
        <w:t xml:space="preserve">Uimitoarele roade ale acestei jertfe generoase a celor douăzeci și șase de martiri ai noștri își are originea, în faptul că, cum creștinii nu de mult convertiți, cât și cei care au deja o credință matură, au fost consolidați în credință și în speranța veșnicei mântuiri. S-au hotărât să jertfească viața lor pentru Cristos. Însuși păgânii, care au fost martorii martiriului, au fost captivați de bucuria acelor fericiți, care au suferit pe cruci, și curajul cu care au mers în întâmpinarea morții. </w:t>
      </w:r>
    </w:p>
    <w:p w:rsidR="00891115" w:rsidRDefault="00891115" w:rsidP="00891115">
      <w:pPr>
        <w:pStyle w:val="Bezmezer"/>
        <w:ind w:firstLine="284"/>
        <w:jc w:val="both"/>
        <w:rPr>
          <w:rFonts w:ascii="Verdana" w:hAnsi="Verdana"/>
          <w:lang w:val="ro-RO"/>
        </w:rPr>
      </w:pPr>
      <w:r>
        <w:rPr>
          <w:rFonts w:ascii="Verdana" w:hAnsi="Verdana"/>
          <w:lang w:val="ro-RO"/>
        </w:rPr>
        <w:t xml:space="preserve">Acest eroism al credinței, care a depășit cruzimea persecutorilor, nu a fost ultima pagină minunată a istoriei Bisericii japoneze. După crunta persecuție din secolul șaptesprezece Biserica japoneză a coborât în subteran, în catacombe. A fost o Biserică lipsită de preoți, și prin aceasta de toate sacramentele cu excepția botezului. Aceasta în final le-a fost suficient împreună cu o cateheză verbală. Creștinii, care au  rămas în viață, au stăruit în rugăciune și așteptau „pe cineva, care vine de la Roma.” Autenticitatea acestui martor o confirma icoana Maicii lui Dumnezeu. </w:t>
      </w:r>
    </w:p>
    <w:p w:rsidR="00891115" w:rsidRDefault="00891115" w:rsidP="00891115">
      <w:pPr>
        <w:pStyle w:val="Bezmezer"/>
        <w:ind w:firstLine="284"/>
        <w:jc w:val="both"/>
        <w:rPr>
          <w:rFonts w:ascii="Verdana" w:hAnsi="Verdana"/>
          <w:lang w:val="ro-RO"/>
        </w:rPr>
      </w:pPr>
      <w:r>
        <w:rPr>
          <w:rFonts w:ascii="Verdana" w:hAnsi="Verdana"/>
          <w:lang w:val="ro-RO"/>
        </w:rPr>
        <w:t xml:space="preserve">Perioada catacombelor Bisericii japoneze a durat 200 de ani. La începutul anilor 60 al secolului nouăsprezece s-a terminat prin izolarea Japoniei de lumea înconjurătoare. Se </w:t>
      </w:r>
      <w:r>
        <w:rPr>
          <w:rFonts w:ascii="Verdana" w:hAnsi="Verdana"/>
          <w:lang w:val="ro-RO"/>
        </w:rPr>
        <w:lastRenderedPageBreak/>
        <w:t>întorceau misionarii (de data aceasta s-au alăturat</w:t>
      </w:r>
      <w:r w:rsidR="008D3982">
        <w:rPr>
          <w:rFonts w:ascii="Verdana" w:hAnsi="Verdana"/>
          <w:lang w:val="ro-RO"/>
        </w:rPr>
        <w:t xml:space="preserve"> și protestanții). Domnea ideea</w:t>
      </w:r>
      <w:r>
        <w:rPr>
          <w:rFonts w:ascii="Verdana" w:hAnsi="Verdana"/>
          <w:lang w:val="ro-RO"/>
        </w:rPr>
        <w:t xml:space="preserve"> că totul trebuie să înceapă de la zero. Nimeni nu a crezut, c</w:t>
      </w:r>
      <w:r w:rsidR="008D3982">
        <w:rPr>
          <w:rFonts w:ascii="Verdana" w:hAnsi="Verdana"/>
          <w:lang w:val="ro-RO"/>
        </w:rPr>
        <w:t>ă</w:t>
      </w:r>
      <w:r>
        <w:rPr>
          <w:rFonts w:ascii="Verdana" w:hAnsi="Verdana"/>
          <w:lang w:val="ro-RO"/>
        </w:rPr>
        <w:t xml:space="preserve"> de la jumătatea secolului șaptesprezece, când au murit ultimii preoți, care au activat în Japonia, că ar mai fi rezistat câțiva catolici în Japonia. </w:t>
      </w:r>
    </w:p>
    <w:p w:rsidR="00891115" w:rsidRDefault="00891115" w:rsidP="00891115">
      <w:pPr>
        <w:pStyle w:val="Bezmezer"/>
        <w:ind w:firstLine="284"/>
        <w:jc w:val="both"/>
        <w:rPr>
          <w:rFonts w:ascii="Verdana" w:hAnsi="Verdana"/>
          <w:lang w:val="ro-RO"/>
        </w:rPr>
      </w:pPr>
      <w:r>
        <w:rPr>
          <w:rFonts w:ascii="Verdana" w:hAnsi="Verdana"/>
          <w:lang w:val="ro-RO"/>
        </w:rPr>
        <w:t>În anul 1865 Pr. Petijean, un misionar catolic francez, a construit în Nagasaki o mică capelă. Multe zile veneau aici doar preoți. Dar într-o zi</w:t>
      </w:r>
      <w:r w:rsidR="008D3982">
        <w:rPr>
          <w:rFonts w:ascii="Verdana" w:hAnsi="Verdana"/>
          <w:lang w:val="ro-RO"/>
        </w:rPr>
        <w:t>,</w:t>
      </w:r>
      <w:r>
        <w:rPr>
          <w:rFonts w:ascii="Verdana" w:hAnsi="Verdana"/>
          <w:lang w:val="ro-RO"/>
        </w:rPr>
        <w:t xml:space="preserve"> lângă preot au îngenuncheat două Japoneze. L-au întrebat: </w:t>
      </w:r>
      <w:r>
        <w:rPr>
          <w:rFonts w:ascii="Verdana" w:hAnsi="Verdana"/>
          <w:i/>
          <w:lang w:val="ro-RO"/>
        </w:rPr>
        <w:t xml:space="preserve">Ai papă? </w:t>
      </w:r>
      <w:r>
        <w:rPr>
          <w:rFonts w:ascii="Verdana" w:hAnsi="Verdana"/>
          <w:lang w:val="ro-RO"/>
        </w:rPr>
        <w:t xml:space="preserve"> Când au obținut un răspuns pozitiv, i-au pus altă întrebare: </w:t>
      </w:r>
      <w:r>
        <w:rPr>
          <w:rFonts w:ascii="Verdana" w:hAnsi="Verdana"/>
          <w:i/>
          <w:lang w:val="ro-RO"/>
        </w:rPr>
        <w:t xml:space="preserve">Te rogi la Preasfânta Fecioară? </w:t>
      </w:r>
      <w:r>
        <w:rPr>
          <w:rFonts w:ascii="Verdana" w:hAnsi="Verdana"/>
          <w:lang w:val="ro-RO"/>
        </w:rPr>
        <w:t xml:space="preserve">Când au auzit acordul și la această întrebare, au mai avut o singură întrebare: </w:t>
      </w:r>
      <w:r>
        <w:rPr>
          <w:rFonts w:ascii="Verdana" w:hAnsi="Verdana"/>
          <w:i/>
          <w:lang w:val="ro-RO"/>
        </w:rPr>
        <w:t xml:space="preserve">Deci ești creștin ca și noi? </w:t>
      </w:r>
    </w:p>
    <w:p w:rsidR="00891115" w:rsidRDefault="00891115" w:rsidP="00891115">
      <w:pPr>
        <w:pStyle w:val="Bezmezer"/>
        <w:ind w:firstLine="284"/>
        <w:jc w:val="both"/>
        <w:rPr>
          <w:rFonts w:ascii="Verdana" w:hAnsi="Verdana"/>
          <w:lang w:val="ro-RO"/>
        </w:rPr>
      </w:pPr>
      <w:r>
        <w:rPr>
          <w:rFonts w:ascii="Verdana" w:hAnsi="Verdana"/>
          <w:i/>
          <w:lang w:val="ro-RO"/>
        </w:rPr>
        <w:t xml:space="preserve">Cineva de la Roma </w:t>
      </w:r>
      <w:r>
        <w:rPr>
          <w:rFonts w:ascii="Verdana" w:hAnsi="Verdana"/>
          <w:lang w:val="ro-RO"/>
        </w:rPr>
        <w:t>în final totuși a venit. S-a arătat, că în Nagasaki și împrejurimile au rezistat de-a lungul a sute de ani 2500 de catolici și în toată Japonia acest număr se ridica la 50 de mii de persoane. Papa Pius al IX-lea a fost</w:t>
      </w:r>
      <w:r w:rsidR="008D3982">
        <w:rPr>
          <w:rFonts w:ascii="Verdana" w:hAnsi="Verdana"/>
          <w:lang w:val="ro-RO"/>
        </w:rPr>
        <w:t xml:space="preserve"> </w:t>
      </w:r>
      <w:r>
        <w:rPr>
          <w:rFonts w:ascii="Verdana" w:hAnsi="Verdana"/>
          <w:lang w:val="ro-RO"/>
        </w:rPr>
        <w:t xml:space="preserve"> atât de impres</w:t>
      </w:r>
      <w:r w:rsidR="008D3982">
        <w:rPr>
          <w:rFonts w:ascii="Verdana" w:hAnsi="Verdana"/>
          <w:lang w:val="ro-RO"/>
        </w:rPr>
        <w:t xml:space="preserve">ionat de realitatea rezistării </w:t>
      </w:r>
      <w:r>
        <w:rPr>
          <w:rFonts w:ascii="Verdana" w:hAnsi="Verdana"/>
          <w:lang w:val="ro-RO"/>
        </w:rPr>
        <w:t xml:space="preserve"> comunității din Japonia</w:t>
      </w:r>
      <w:r w:rsidR="008D3982">
        <w:rPr>
          <w:rFonts w:ascii="Verdana" w:hAnsi="Verdana"/>
          <w:lang w:val="ro-RO"/>
        </w:rPr>
        <w:t>,</w:t>
      </w:r>
      <w:r>
        <w:rPr>
          <w:rFonts w:ascii="Verdana" w:hAnsi="Verdana"/>
          <w:lang w:val="ro-RO"/>
        </w:rPr>
        <w:t xml:space="preserve"> cu toate vicisitudinile și persecuțiile crunte și o lungă perioadă fără preoți, încât a declarat ziua de 17 martie sărbătoarea „Găsirii Creștinilor.” (Pentru comparație: în Rusia comunistă</w:t>
      </w:r>
      <w:r w:rsidR="008D3982">
        <w:rPr>
          <w:rFonts w:ascii="Verdana" w:hAnsi="Verdana"/>
          <w:lang w:val="ro-RO"/>
        </w:rPr>
        <w:t>,</w:t>
      </w:r>
      <w:r>
        <w:rPr>
          <w:rFonts w:ascii="Verdana" w:hAnsi="Verdana"/>
          <w:lang w:val="ro-RO"/>
        </w:rPr>
        <w:t xml:space="preserve"> credi</w:t>
      </w:r>
      <w:r w:rsidR="008D3982">
        <w:rPr>
          <w:rFonts w:ascii="Verdana" w:hAnsi="Verdana"/>
          <w:lang w:val="ro-RO"/>
        </w:rPr>
        <w:t>ncioșii au fost fără preoți maim</w:t>
      </w:r>
      <w:r>
        <w:rPr>
          <w:rFonts w:ascii="Verdana" w:hAnsi="Verdana"/>
          <w:lang w:val="ro-RO"/>
        </w:rPr>
        <w:t xml:space="preserve"> 70 de ani) </w:t>
      </w:r>
    </w:p>
    <w:p w:rsidR="00891115" w:rsidRDefault="00891115" w:rsidP="00891115">
      <w:pPr>
        <w:pStyle w:val="Bezmezer"/>
        <w:ind w:firstLine="284"/>
        <w:jc w:val="both"/>
        <w:rPr>
          <w:rFonts w:ascii="Verdana" w:hAnsi="Verdana"/>
          <w:i/>
          <w:lang w:val="ro-RO"/>
        </w:rPr>
      </w:pPr>
      <w:r>
        <w:rPr>
          <w:rFonts w:ascii="Verdana" w:hAnsi="Verdana"/>
          <w:i/>
          <w:lang w:val="ro-RO"/>
        </w:rPr>
        <w:t>Din Milujicie się 5/2008</w:t>
      </w:r>
    </w:p>
    <w:p w:rsidR="00891115" w:rsidRPr="00105CDD" w:rsidRDefault="00891115" w:rsidP="00891115">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4/2009, pag. 4</w:t>
      </w:r>
    </w:p>
    <w:p w:rsidR="00891115" w:rsidRDefault="00891115" w:rsidP="00891115">
      <w:pPr>
        <w:pStyle w:val="Bezmezer"/>
        <w:ind w:firstLine="284"/>
        <w:jc w:val="both"/>
        <w:rPr>
          <w:rFonts w:ascii="Verdana" w:hAnsi="Verdana"/>
          <w:lang w:val="ro-RO"/>
        </w:rPr>
      </w:pPr>
    </w:p>
    <w:p w:rsidR="009239A3" w:rsidRDefault="009239A3" w:rsidP="009239A3">
      <w:pPr>
        <w:pStyle w:val="Bezmezer"/>
        <w:jc w:val="both"/>
        <w:rPr>
          <w:rFonts w:ascii="Verdana" w:hAnsi="Verdana"/>
          <w:b/>
          <w:sz w:val="24"/>
          <w:szCs w:val="24"/>
          <w:lang w:val="ro-RO"/>
        </w:rPr>
      </w:pPr>
      <w:r>
        <w:rPr>
          <w:rFonts w:ascii="Verdana" w:hAnsi="Verdana"/>
          <w:b/>
          <w:sz w:val="24"/>
          <w:szCs w:val="24"/>
          <w:lang w:val="ro-RO"/>
        </w:rPr>
        <w:t>Doi preoți – două destine</w:t>
      </w:r>
    </w:p>
    <w:p w:rsidR="009239A3" w:rsidRDefault="009239A3" w:rsidP="009239A3">
      <w:pPr>
        <w:pStyle w:val="Bezmezer"/>
        <w:tabs>
          <w:tab w:val="left" w:pos="2694"/>
        </w:tabs>
        <w:jc w:val="both"/>
        <w:rPr>
          <w:rFonts w:ascii="Verdana" w:hAnsi="Verdana"/>
          <w:b/>
          <w:i/>
          <w:lang w:val="ro-RO"/>
        </w:rPr>
      </w:pPr>
      <w:r>
        <w:rPr>
          <w:rFonts w:ascii="Verdana" w:hAnsi="Verdana"/>
          <w:b/>
          <w:i/>
          <w:lang w:val="ro-RO"/>
        </w:rPr>
        <w:t>Eduard Werner</w:t>
      </w:r>
    </w:p>
    <w:p w:rsidR="009239A3" w:rsidRDefault="009239A3" w:rsidP="009239A3">
      <w:pPr>
        <w:pStyle w:val="Bezmezer"/>
        <w:tabs>
          <w:tab w:val="left" w:pos="2694"/>
        </w:tabs>
        <w:jc w:val="both"/>
        <w:rPr>
          <w:rFonts w:ascii="Verdana" w:hAnsi="Verdana"/>
          <w:b/>
          <w:i/>
          <w:lang w:val="ro-RO"/>
        </w:rPr>
      </w:pPr>
    </w:p>
    <w:tbl>
      <w:tblPr>
        <w:tblStyle w:val="Mkatabulky"/>
        <w:tblpPr w:leftFromText="180" w:rightFromText="180" w:vertAnchor="text" w:horzAnchor="page" w:tblpX="6721" w:tblpY="1482"/>
        <w:tblW w:w="0" w:type="auto"/>
        <w:shd w:val="clear" w:color="auto" w:fill="548DD4" w:themeFill="text2" w:themeFillTint="99"/>
        <w:tblLook w:val="04A0" w:firstRow="1" w:lastRow="0" w:firstColumn="1" w:lastColumn="0" w:noHBand="0" w:noVBand="1"/>
      </w:tblPr>
      <w:tblGrid>
        <w:gridCol w:w="2660"/>
      </w:tblGrid>
      <w:tr w:rsidR="009239A3" w:rsidTr="009239A3">
        <w:tc>
          <w:tcPr>
            <w:tcW w:w="2660" w:type="dxa"/>
            <w:shd w:val="clear" w:color="auto" w:fill="548DD4" w:themeFill="text2" w:themeFillTint="99"/>
          </w:tcPr>
          <w:p w:rsidR="009239A3" w:rsidRPr="00A939E0" w:rsidRDefault="009239A3" w:rsidP="009239A3">
            <w:pPr>
              <w:pStyle w:val="Bezmezer"/>
              <w:tabs>
                <w:tab w:val="left" w:pos="2694"/>
              </w:tabs>
              <w:jc w:val="both"/>
              <w:rPr>
                <w:rFonts w:ascii="Verdana" w:hAnsi="Verdana"/>
                <w:b/>
                <w:i/>
                <w:sz w:val="20"/>
                <w:szCs w:val="20"/>
                <w:lang w:val="ro-RO"/>
              </w:rPr>
            </w:pPr>
            <w:r>
              <w:rPr>
                <w:rFonts w:ascii="Verdana" w:hAnsi="Verdana"/>
                <w:b/>
                <w:i/>
                <w:sz w:val="20"/>
                <w:szCs w:val="20"/>
                <w:lang w:val="ro-RO"/>
              </w:rPr>
              <w:t xml:space="preserve">Câmpul de execuție </w:t>
            </w:r>
          </w:p>
        </w:tc>
      </w:tr>
    </w:tbl>
    <w:p w:rsidR="009239A3" w:rsidRDefault="009239A3" w:rsidP="009239A3">
      <w:pPr>
        <w:pStyle w:val="Bezmezer"/>
        <w:tabs>
          <w:tab w:val="left" w:pos="2694"/>
        </w:tabs>
        <w:ind w:firstLine="284"/>
        <w:jc w:val="both"/>
        <w:rPr>
          <w:rFonts w:ascii="Verdana" w:hAnsi="Verdana"/>
          <w:lang w:val="ro-RO"/>
        </w:rPr>
      </w:pPr>
      <w:r>
        <w:rPr>
          <w:rFonts w:ascii="Verdana" w:hAnsi="Verdana"/>
          <w:lang w:val="ro-RO"/>
        </w:rPr>
        <w:t>Ce ar fi viața fără fidelitate? Nu ar exista încredere între oameni și nu ar exista încredere în Dumnezeu. În timp ce pentru unul</w:t>
      </w:r>
      <w:r w:rsidR="00B83F6A">
        <w:rPr>
          <w:rFonts w:ascii="Verdana" w:hAnsi="Verdana"/>
          <w:lang w:val="ro-RO"/>
        </w:rPr>
        <w:t>,</w:t>
      </w:r>
      <w:r>
        <w:rPr>
          <w:rFonts w:ascii="Verdana" w:hAnsi="Verdana"/>
          <w:lang w:val="ro-RO"/>
        </w:rPr>
        <w:t xml:space="preserve"> fidelitatea poate însemna salvarea, pentru altul poate însemna  păstrarea fidelității</w:t>
      </w:r>
      <w:r w:rsidR="00B83F6A">
        <w:rPr>
          <w:rFonts w:ascii="Verdana" w:hAnsi="Verdana"/>
          <w:lang w:val="ro-RO"/>
        </w:rPr>
        <w:t>,</w:t>
      </w:r>
      <w:r>
        <w:rPr>
          <w:rFonts w:ascii="Verdana" w:hAnsi="Verdana"/>
          <w:lang w:val="ro-RO"/>
        </w:rPr>
        <w:t xml:space="preserve"> îl poate costa viața. Aceasta s-a confirmat pregnant în timpul persecuției creștinilor</w:t>
      </w:r>
      <w:r w:rsidR="00B83F6A">
        <w:rPr>
          <w:rFonts w:ascii="Verdana" w:hAnsi="Verdana"/>
          <w:lang w:val="ro-RO"/>
        </w:rPr>
        <w:t>,</w:t>
      </w:r>
      <w:r>
        <w:rPr>
          <w:rFonts w:ascii="Verdana" w:hAnsi="Verdana"/>
          <w:lang w:val="ro-RO"/>
        </w:rPr>
        <w:t xml:space="preserve"> în timpul nazismului și comunismului. </w:t>
      </w:r>
    </w:p>
    <w:p w:rsidR="009239A3" w:rsidRDefault="009239A3" w:rsidP="009239A3">
      <w:pPr>
        <w:pStyle w:val="Bezmezer"/>
        <w:tabs>
          <w:tab w:val="left" w:pos="2694"/>
        </w:tabs>
        <w:ind w:firstLine="284"/>
        <w:jc w:val="both"/>
        <w:rPr>
          <w:rFonts w:ascii="Verdana" w:hAnsi="Verdana"/>
          <w:lang w:val="ro-RO"/>
        </w:rPr>
      </w:pPr>
      <w:r>
        <w:rPr>
          <w:rFonts w:ascii="Verdana" w:hAnsi="Verdana"/>
          <w:noProof/>
          <w:lang w:val="cs-CZ" w:eastAsia="cs-CZ"/>
        </w:rPr>
        <w:drawing>
          <wp:anchor distT="0" distB="0" distL="114300" distR="114300" simplePos="0" relativeHeight="251666432" behindDoc="0" locked="0" layoutInCell="1" allowOverlap="1" wp14:anchorId="5B4FCE42" wp14:editId="1FA8B011">
            <wp:simplePos x="0" y="0"/>
            <wp:positionH relativeFrom="column">
              <wp:posOffset>3773170</wp:posOffset>
            </wp:positionH>
            <wp:positionV relativeFrom="paragraph">
              <wp:posOffset>-2700020</wp:posOffset>
            </wp:positionV>
            <wp:extent cx="1907540" cy="2110740"/>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7540" cy="21107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Pe micuțul ministrant Teofil Czekall (năs. 09.09.1879) din Friedland-ul prusac l-a fascinat întotdeauna istorioara despre martiriul sf. Laurențiu, care pe ti</w:t>
      </w:r>
      <w:r w:rsidR="00B83F6A">
        <w:rPr>
          <w:rFonts w:ascii="Verdana" w:hAnsi="Verdana"/>
          <w:lang w:val="ro-RO"/>
        </w:rPr>
        <w:t>m</w:t>
      </w:r>
      <w:r>
        <w:rPr>
          <w:rFonts w:ascii="Verdana" w:hAnsi="Verdana"/>
          <w:lang w:val="ro-RO"/>
        </w:rPr>
        <w:t>pul împăratului Valerian a preferat să fie schingiuit</w:t>
      </w:r>
      <w:r w:rsidR="00B83F6A">
        <w:rPr>
          <w:rFonts w:ascii="Verdana" w:hAnsi="Verdana"/>
          <w:lang w:val="ro-RO"/>
        </w:rPr>
        <w:t>,</w:t>
      </w:r>
      <w:r>
        <w:rPr>
          <w:rFonts w:ascii="Verdana" w:hAnsi="Verdana"/>
          <w:lang w:val="ro-RO"/>
        </w:rPr>
        <w:t xml:space="preserve"> decât să renunțe la credința creștină. Mai târziu Teofil a fost trimis la Tübingen pentru studiul teologiei, unde a încheiat prietenii cu studenții Eugen Bolz și Rupert Mayer. Cu zeci de ani mai târziu au confirmat fidelitatea lor față de Dumnezeu și față de aceia, care le-</w:t>
      </w:r>
      <w:r w:rsidR="00B83F6A">
        <w:rPr>
          <w:rFonts w:ascii="Verdana" w:hAnsi="Verdana"/>
          <w:lang w:val="ro-RO"/>
        </w:rPr>
        <w:t>au fost încredințați. În timp ce</w:t>
      </w:r>
      <w:r>
        <w:rPr>
          <w:rFonts w:ascii="Verdana" w:hAnsi="Verdana"/>
          <w:lang w:val="ro-RO"/>
        </w:rPr>
        <w:t xml:space="preserve"> Pr. Rupert Mayer a fost împușcat de naziști, președintele din Würtemburg  Bolz a fost spânzurat pentru aversiunea sa față de Hitler. Teofil Czekall nu a dus-o nici el mai bine în timpul comunismului. Când a plecat la pensie, a luat în grijă credincioșii din Gollmütz. În iarna geroasă din 1945</w:t>
      </w:r>
      <w:r w:rsidR="00B83F6A">
        <w:rPr>
          <w:rFonts w:ascii="Verdana" w:hAnsi="Verdana"/>
          <w:lang w:val="ro-RO"/>
        </w:rPr>
        <w:t>,</w:t>
      </w:r>
      <w:r>
        <w:rPr>
          <w:rFonts w:ascii="Verdana" w:hAnsi="Verdana"/>
          <w:lang w:val="ro-RO"/>
        </w:rPr>
        <w:t xml:space="preserve"> ofițerii germani i-au oferit Pr. Teofil, că poate fugi în fața rușilor în Occident. Pentru că o parte din parohia sa au fugit pe jos, Pr. Teofil a acceptat oferta lor. După câteva ore automobilul său a fost depășit de o mulțime imensă de refugiați, printre care Pr. Czekall și-a recunoscut oițele sale. Le-a cerut ofițerilor, să poată coborî, pentru că dorea să meargă cu enoriașii săi. Chiar dacă ofițerii au încercat să-l convingă ca să nu facă asta, el a insistat. Cu o zi mai târziu</w:t>
      </w:r>
      <w:r w:rsidR="00B83F6A">
        <w:rPr>
          <w:rFonts w:ascii="Verdana" w:hAnsi="Verdana"/>
          <w:lang w:val="ro-RO"/>
        </w:rPr>
        <w:t>,</w:t>
      </w:r>
      <w:r>
        <w:rPr>
          <w:rFonts w:ascii="Verdana" w:hAnsi="Verdana"/>
          <w:lang w:val="ro-RO"/>
        </w:rPr>
        <w:t xml:space="preserve"> mulțimea de refugiați a fost depășită de o parte a Armatei Roșii. Pe un frig nimicitor a trebuit să se întoarcă la Gollmütz. Această localitate a fost pe jumătate distrusă de incendiu. Ambii preoți Pr. Czekall și Johannes Schulz împreună cu 22 de oameni au găsit salvarea într-o casă neafectată. Dar după trei zile la ordinul Armatei Roșii a trebuit să iasă câte unul din casă. Primul, care a trecut pragul, </w:t>
      </w:r>
      <w:r w:rsidR="00B83F6A">
        <w:rPr>
          <w:rFonts w:ascii="Verdana" w:hAnsi="Verdana"/>
          <w:lang w:val="ro-RO"/>
        </w:rPr>
        <w:t>a</w:t>
      </w:r>
      <w:r>
        <w:rPr>
          <w:rFonts w:ascii="Verdana" w:hAnsi="Verdana"/>
          <w:lang w:val="ro-RO"/>
        </w:rPr>
        <w:t xml:space="preserve"> fost bătut de soldații care îl așteptau, până la sânge. La fel s-a întâmplat cu următorii 22, printre care și Pr. Gzekal. Numai preotul Schulz a ajuns la grupul de oameni care sângerau și erau pe jumătate morți. Pr. Czekalla, cu ultimele puteri s-a ridicat și a administrat sacramentul</w:t>
      </w:r>
      <w:r w:rsidR="00B83F6A">
        <w:rPr>
          <w:rFonts w:ascii="Verdana" w:hAnsi="Verdana"/>
          <w:lang w:val="ro-RO"/>
        </w:rPr>
        <w:t>,</w:t>
      </w:r>
      <w:r>
        <w:rPr>
          <w:rFonts w:ascii="Verdana" w:hAnsi="Verdana"/>
          <w:lang w:val="ro-RO"/>
        </w:rPr>
        <w:t xml:space="preserve"> binecuvântarea muribunzilor. Pentru aceasta </w:t>
      </w:r>
      <w:r>
        <w:rPr>
          <w:rFonts w:ascii="Verdana" w:hAnsi="Verdana"/>
          <w:lang w:val="ro-RO"/>
        </w:rPr>
        <w:lastRenderedPageBreak/>
        <w:t>soldați sovietici l-au împușcat. Apoi, unul dintre soldați a ridicat o cazma și-i lovea în cap pe cei care mai supraviețuiau. Când soldații au părăsit curtea pentru o perioadă</w:t>
      </w:r>
      <w:r w:rsidR="00B83F6A">
        <w:rPr>
          <w:rFonts w:ascii="Verdana" w:hAnsi="Verdana"/>
          <w:lang w:val="ro-RO"/>
        </w:rPr>
        <w:t>,</w:t>
      </w:r>
      <w:r>
        <w:rPr>
          <w:rFonts w:ascii="Verdana" w:hAnsi="Verdana"/>
          <w:lang w:val="ro-RO"/>
        </w:rPr>
        <w:t xml:space="preserve"> Pr. Schulz s-a ascuns în grajd. Ostașii sovieticii s-au întors foarte repede și trăgeau cu focuri de armă în oamenii, despre care credeau că mai trăiesc. Apoi au părăsit curtea definitiv. </w:t>
      </w:r>
    </w:p>
    <w:p w:rsidR="009239A3" w:rsidRDefault="009239A3" w:rsidP="009239A3">
      <w:pPr>
        <w:pStyle w:val="Bezmezer"/>
        <w:tabs>
          <w:tab w:val="left" w:pos="2694"/>
        </w:tabs>
        <w:ind w:firstLine="284"/>
        <w:jc w:val="both"/>
        <w:rPr>
          <w:rFonts w:ascii="Verdana" w:hAnsi="Verdana"/>
          <w:lang w:val="ro-RO"/>
        </w:rPr>
      </w:pPr>
      <w:r>
        <w:rPr>
          <w:rFonts w:ascii="Verdana" w:hAnsi="Verdana"/>
          <w:lang w:val="ro-RO"/>
        </w:rPr>
        <w:t>După o perioadă</w:t>
      </w:r>
      <w:r w:rsidR="00B83F6A">
        <w:rPr>
          <w:rFonts w:ascii="Verdana" w:hAnsi="Verdana"/>
          <w:lang w:val="ro-RO"/>
        </w:rPr>
        <w:t>,</w:t>
      </w:r>
      <w:r>
        <w:rPr>
          <w:rFonts w:ascii="Verdana" w:hAnsi="Verdana"/>
          <w:lang w:val="ro-RO"/>
        </w:rPr>
        <w:t xml:space="preserve"> preotul Schulz a auzit, cineva, cu o voce scăzută strigă numele său. Doi copii, care au scăpat cu viață sub trupul mamei lor ucisă, i-a văzut cum se târesc spre grajd. Sub mantia nopții și-au luat curaj să iasă din grămada de morți</w:t>
      </w:r>
      <w:r w:rsidR="00B83F6A">
        <w:rPr>
          <w:rFonts w:ascii="Verdana" w:hAnsi="Verdana"/>
          <w:lang w:val="ro-RO"/>
        </w:rPr>
        <w:t>.</w:t>
      </w:r>
      <w:r>
        <w:rPr>
          <w:rFonts w:ascii="Verdana" w:hAnsi="Verdana"/>
          <w:lang w:val="ro-RO"/>
        </w:rPr>
        <w:t xml:space="preserve"> Șocul și groaza le-au strâns de-a dreptul respirația. Toți trei în zăpadă s-au târât în satul vecin. Au depășit groaza și  au ajuns în Occident, unde au dat declarații despre tot evenimentul în protocol. Fidelitatea lor reciprocă și încrederea lor în Cristos le-a rămas până l moarte. </w:t>
      </w:r>
    </w:p>
    <w:p w:rsidR="009239A3" w:rsidRDefault="009239A3" w:rsidP="009239A3">
      <w:pPr>
        <w:pStyle w:val="Bezmezer"/>
        <w:tabs>
          <w:tab w:val="left" w:pos="2694"/>
        </w:tabs>
        <w:ind w:firstLine="284"/>
        <w:jc w:val="both"/>
        <w:rPr>
          <w:rFonts w:ascii="Verdana" w:hAnsi="Verdana"/>
          <w:i/>
          <w:lang w:val="ro-RO"/>
        </w:rPr>
      </w:pPr>
      <w:r>
        <w:rPr>
          <w:rFonts w:ascii="Verdana" w:hAnsi="Verdana"/>
          <w:i/>
          <w:lang w:val="ro-RO"/>
        </w:rPr>
        <w:t>Din Der Fels 1/2004</w:t>
      </w:r>
    </w:p>
    <w:p w:rsidR="009239A3" w:rsidRPr="00577A37" w:rsidRDefault="009239A3" w:rsidP="009239A3">
      <w:pPr>
        <w:pStyle w:val="Bezmezer"/>
        <w:tabs>
          <w:tab w:val="left" w:pos="2694"/>
        </w:tabs>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5/2004, pag.  7</w:t>
      </w:r>
    </w:p>
    <w:p w:rsidR="009239A3" w:rsidRDefault="009239A3" w:rsidP="009239A3">
      <w:pPr>
        <w:pStyle w:val="Bezmezer"/>
        <w:tabs>
          <w:tab w:val="left" w:pos="2694"/>
        </w:tabs>
        <w:ind w:firstLine="284"/>
        <w:jc w:val="both"/>
        <w:rPr>
          <w:rFonts w:ascii="Verdana" w:hAnsi="Verdana"/>
          <w:lang w:val="ro-RO"/>
        </w:rPr>
      </w:pPr>
    </w:p>
    <w:p w:rsidR="00ED09E9" w:rsidRDefault="00ED09E9" w:rsidP="00ED09E9">
      <w:pPr>
        <w:pStyle w:val="Bezmezer"/>
        <w:jc w:val="both"/>
        <w:rPr>
          <w:rFonts w:ascii="Verdana" w:hAnsi="Verdana"/>
          <w:b/>
          <w:sz w:val="24"/>
          <w:szCs w:val="24"/>
          <w:lang w:val="ro-RO"/>
        </w:rPr>
      </w:pPr>
      <w:r>
        <w:rPr>
          <w:rFonts w:ascii="Verdana" w:hAnsi="Verdana"/>
          <w:b/>
          <w:sz w:val="24"/>
          <w:szCs w:val="24"/>
          <w:lang w:val="ro-RO"/>
        </w:rPr>
        <w:t>Lasă totul de o parte și ai încredere</w:t>
      </w:r>
    </w:p>
    <w:p w:rsidR="00ED09E9" w:rsidRDefault="00ED09E9" w:rsidP="00ED09E9">
      <w:pPr>
        <w:pStyle w:val="Bezmezer"/>
        <w:jc w:val="both"/>
        <w:rPr>
          <w:rFonts w:ascii="Verdana" w:hAnsi="Verdana"/>
          <w:b/>
          <w:i/>
          <w:lang w:val="ro-RO"/>
        </w:rPr>
      </w:pPr>
      <w:r>
        <w:rPr>
          <w:rFonts w:ascii="Verdana" w:hAnsi="Verdana"/>
          <w:b/>
          <w:i/>
          <w:lang w:val="ro-RO"/>
        </w:rPr>
        <w:t>Cardinalul Ngauyen Van Thuan, care a murit în anul 2002, a fost predicatorul exerciț</w:t>
      </w:r>
      <w:r w:rsidR="00B83F6A">
        <w:rPr>
          <w:rFonts w:ascii="Verdana" w:hAnsi="Verdana"/>
          <w:b/>
          <w:i/>
          <w:lang w:val="ro-RO"/>
        </w:rPr>
        <w:t>iilor spirituale pentru curia de</w:t>
      </w:r>
      <w:r>
        <w:rPr>
          <w:rFonts w:ascii="Verdana" w:hAnsi="Verdana"/>
          <w:b/>
          <w:i/>
          <w:lang w:val="ro-RO"/>
        </w:rPr>
        <w:t xml:space="preserve"> la Vatican. Printre altele a povestit, ce experiență l-a ajutat să rămână în viață</w:t>
      </w:r>
      <w:r w:rsidR="00B83F6A">
        <w:rPr>
          <w:rFonts w:ascii="Verdana" w:hAnsi="Verdana"/>
          <w:b/>
          <w:i/>
          <w:lang w:val="ro-RO"/>
        </w:rPr>
        <w:t>,</w:t>
      </w:r>
      <w:r>
        <w:rPr>
          <w:rFonts w:ascii="Verdana" w:hAnsi="Verdana"/>
          <w:b/>
          <w:i/>
          <w:lang w:val="ro-RO"/>
        </w:rPr>
        <w:t xml:space="preserve"> în pușcăriile comuniste. </w:t>
      </w:r>
    </w:p>
    <w:p w:rsidR="00ED09E9" w:rsidRDefault="00ED09E9" w:rsidP="00ED09E9">
      <w:pPr>
        <w:pStyle w:val="Bezmezer"/>
        <w:jc w:val="both"/>
        <w:rPr>
          <w:rFonts w:ascii="Verdana" w:hAnsi="Verdana"/>
          <w:b/>
          <w:i/>
          <w:lang w:val="ro-RO"/>
        </w:rPr>
      </w:pPr>
    </w:p>
    <w:p w:rsidR="00ED09E9" w:rsidRDefault="000C6F0F" w:rsidP="00ED09E9">
      <w:pPr>
        <w:pStyle w:val="Bezmezer"/>
        <w:ind w:firstLine="284"/>
        <w:jc w:val="both"/>
        <w:rPr>
          <w:rFonts w:ascii="Verdana" w:hAnsi="Verdana"/>
          <w:lang w:val="ro-RO"/>
        </w:rPr>
      </w:pPr>
      <w:r>
        <w:rPr>
          <w:noProof/>
          <w:lang w:val="cs-CZ" w:eastAsia="cs-CZ"/>
        </w:rPr>
        <w:drawing>
          <wp:anchor distT="0" distB="0" distL="0" distR="0" simplePos="0" relativeHeight="251668480" behindDoc="0" locked="0" layoutInCell="1" allowOverlap="0" wp14:anchorId="257739D8" wp14:editId="69F2D9C0">
            <wp:simplePos x="0" y="0"/>
            <wp:positionH relativeFrom="column">
              <wp:posOffset>20955</wp:posOffset>
            </wp:positionH>
            <wp:positionV relativeFrom="line">
              <wp:posOffset>8255</wp:posOffset>
            </wp:positionV>
            <wp:extent cx="1447800" cy="2019300"/>
            <wp:effectExtent l="0" t="0" r="0" b="0"/>
            <wp:wrapSquare wrapText="bothSides"/>
            <wp:docPr id="7" name="Picture 7" descr="Cardinalul François Xavier Nguyên Van Thu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dinalul François Xavier Nguyên Van Thuâ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7800"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D09E9">
        <w:rPr>
          <w:rFonts w:ascii="Verdana" w:hAnsi="Verdana"/>
          <w:lang w:val="ro-RO"/>
        </w:rPr>
        <w:t xml:space="preserve">În timpul lungii mele detenții de nouă ani în izolare într-o celulă fără ferestre, când uneori zile întregi nu era lumină electrică, în acest întuneric am avut în timpul căldurilor mari și în umiditate am simțit, că îmi voi pierde mințile. Eram atunci un tânăr episcop, care avea în urma sa opt ani de practică pastorală. Nu puteam să dorm. Gândul, că a trebuit să părăsesc dieceza mea, lucrări atât de multe pe care le-am început pentru Dumnezeu, cât de multe au fost distruse, mă teroriza. Întreaga mea ființă a fost învelită în revoltă. </w:t>
      </w:r>
    </w:p>
    <w:p w:rsidR="00ED09E9" w:rsidRDefault="00ED09E9" w:rsidP="00ED09E9">
      <w:pPr>
        <w:pStyle w:val="Bezmezer"/>
        <w:ind w:firstLine="284"/>
        <w:jc w:val="both"/>
        <w:rPr>
          <w:rFonts w:ascii="Verdana" w:hAnsi="Verdana"/>
          <w:lang w:val="ro-RO"/>
        </w:rPr>
      </w:pPr>
      <w:r>
        <w:rPr>
          <w:rFonts w:ascii="Verdana" w:hAnsi="Verdana"/>
          <w:lang w:val="ro-RO"/>
        </w:rPr>
        <w:t xml:space="preserve"> Într-o noapte</w:t>
      </w:r>
      <w:r w:rsidR="00B83F6A">
        <w:rPr>
          <w:rFonts w:ascii="Verdana" w:hAnsi="Verdana"/>
          <w:lang w:val="ro-RO"/>
        </w:rPr>
        <w:t>,</w:t>
      </w:r>
      <w:r>
        <w:rPr>
          <w:rFonts w:ascii="Verdana" w:hAnsi="Verdana"/>
          <w:lang w:val="ro-RO"/>
        </w:rPr>
        <w:t xml:space="preserve"> am auzit în inima mea vocea, care mi-a spus: „De ce te chinui așa? Trebuie să deosebești între Dumnezeu și opera lui Dumnezeu. Tot ce ai început și în ce ți-ai dori să continui, vizitele pastorale, educația seminariștilor, a călugărilor, a laicilor, a tineretului, construcția de școli, cluburi pentru studenți, misiuni pentru evanghelizarea necreștinilor…. toate acestea este o operă excelentă, este opera lui Dumnezeu</w:t>
      </w:r>
      <w:r w:rsidR="00B83F6A">
        <w:rPr>
          <w:rFonts w:ascii="Verdana" w:hAnsi="Verdana"/>
          <w:lang w:val="ro-RO"/>
        </w:rPr>
        <w:t>,</w:t>
      </w:r>
      <w:r>
        <w:rPr>
          <w:rFonts w:ascii="Verdana" w:hAnsi="Verdana"/>
          <w:lang w:val="ro-RO"/>
        </w:rPr>
        <w:t xml:space="preserve"> dar nu este Dumnezeu! </w:t>
      </w:r>
    </w:p>
    <w:p w:rsidR="00ED09E9" w:rsidRDefault="00ED09E9" w:rsidP="00ED09E9">
      <w:pPr>
        <w:pStyle w:val="Bezmezer"/>
        <w:ind w:firstLine="284"/>
        <w:jc w:val="both"/>
        <w:rPr>
          <w:rFonts w:ascii="Verdana" w:hAnsi="Verdana"/>
          <w:lang w:val="ro-RO"/>
        </w:rPr>
      </w:pPr>
      <w:r>
        <w:rPr>
          <w:rFonts w:ascii="Verdana" w:hAnsi="Verdana"/>
          <w:lang w:val="ro-RO"/>
        </w:rPr>
        <w:t>Dacă Dumnezeu vrea, ca să părăsești toate aceste</w:t>
      </w:r>
      <w:r w:rsidR="00B83F6A">
        <w:rPr>
          <w:rFonts w:ascii="Verdana" w:hAnsi="Verdana"/>
          <w:lang w:val="ro-RO"/>
        </w:rPr>
        <w:t>a</w:t>
      </w:r>
      <w:r>
        <w:rPr>
          <w:rFonts w:ascii="Verdana" w:hAnsi="Verdana"/>
          <w:lang w:val="ro-RO"/>
        </w:rPr>
        <w:t>, să faci acest lucru imediat și să ai încredere în El! Dumnezeu va face toate aceste lucruri</w:t>
      </w:r>
      <w:r w:rsidR="00B83F6A">
        <w:rPr>
          <w:rFonts w:ascii="Verdana" w:hAnsi="Verdana"/>
          <w:lang w:val="ro-RO"/>
        </w:rPr>
        <w:t>,</w:t>
      </w:r>
      <w:r>
        <w:rPr>
          <w:rFonts w:ascii="Verdana" w:hAnsi="Verdana"/>
          <w:lang w:val="ro-RO"/>
        </w:rPr>
        <w:t xml:space="preserve"> infinit mai bine decât tine. El va încredința opera sa altuia, care va fi mai capabil decât tine. Tu l-ai ales pe Dumnezeu, nu și operele sale!”</w:t>
      </w:r>
    </w:p>
    <w:p w:rsidR="00ED09E9" w:rsidRDefault="00ED09E9" w:rsidP="00ED09E9">
      <w:pPr>
        <w:pStyle w:val="Bezmezer"/>
        <w:ind w:firstLine="284"/>
        <w:jc w:val="both"/>
        <w:rPr>
          <w:rFonts w:ascii="Verdana" w:hAnsi="Verdana"/>
          <w:lang w:val="ro-RO"/>
        </w:rPr>
      </w:pPr>
      <w:r>
        <w:rPr>
          <w:rFonts w:ascii="Verdana" w:hAnsi="Verdana"/>
          <w:lang w:val="ro-RO"/>
        </w:rPr>
        <w:t xml:space="preserve">Această cunoaștere mi-a adus pacea, care a schimbat cu totul comportamentul </w:t>
      </w:r>
      <w:r w:rsidR="00B83F6A">
        <w:rPr>
          <w:rFonts w:ascii="Verdana" w:hAnsi="Verdana"/>
          <w:lang w:val="ro-RO"/>
        </w:rPr>
        <w:t>m</w:t>
      </w:r>
      <w:r>
        <w:rPr>
          <w:rFonts w:ascii="Verdana" w:hAnsi="Verdana"/>
          <w:lang w:val="ro-RO"/>
        </w:rPr>
        <w:t>eu și m-a ajutat să trec peste momentele psihice</w:t>
      </w:r>
      <w:r w:rsidR="00B83F6A">
        <w:rPr>
          <w:rFonts w:ascii="Verdana" w:hAnsi="Verdana"/>
          <w:lang w:val="ro-RO"/>
        </w:rPr>
        <w:t>,</w:t>
      </w:r>
      <w:r>
        <w:rPr>
          <w:rFonts w:ascii="Verdana" w:hAnsi="Verdana"/>
          <w:lang w:val="ro-RO"/>
        </w:rPr>
        <w:t xml:space="preserve"> de altfel insuportabile. Din acel moment</w:t>
      </w:r>
      <w:r w:rsidR="00B83F6A">
        <w:rPr>
          <w:rFonts w:ascii="Verdana" w:hAnsi="Verdana"/>
          <w:lang w:val="ro-RO"/>
        </w:rPr>
        <w:t>,</w:t>
      </w:r>
      <w:r>
        <w:rPr>
          <w:rFonts w:ascii="Verdana" w:hAnsi="Verdana"/>
          <w:lang w:val="ro-RO"/>
        </w:rPr>
        <w:t xml:space="preserve"> inima mea a fost umplută de o nouă putere și aceasta m-a însoțit de-a lungul a treizeci de ani. </w:t>
      </w:r>
    </w:p>
    <w:p w:rsidR="00ED09E9" w:rsidRDefault="00ED09E9" w:rsidP="00ED09E9">
      <w:pPr>
        <w:pStyle w:val="Bezmezer"/>
        <w:ind w:firstLine="284"/>
        <w:jc w:val="both"/>
        <w:rPr>
          <w:rFonts w:ascii="Verdana" w:hAnsi="Verdana"/>
          <w:lang w:val="ro-RO"/>
        </w:rPr>
      </w:pPr>
      <w:r>
        <w:rPr>
          <w:rFonts w:ascii="Verdana" w:hAnsi="Verdana"/>
          <w:lang w:val="ro-RO"/>
        </w:rPr>
        <w:t xml:space="preserve">Când am simțit slăbiciunea mea umană, am reînnoit această alegere față-n față cu situația grea, și pacea nu  m-a părăsit niciodată. </w:t>
      </w:r>
    </w:p>
    <w:p w:rsidR="00ED09E9" w:rsidRDefault="00ED09E9" w:rsidP="00ED09E9">
      <w:pPr>
        <w:pStyle w:val="Bezmezer"/>
        <w:ind w:firstLine="284"/>
        <w:jc w:val="both"/>
        <w:rPr>
          <w:rFonts w:ascii="Verdana" w:hAnsi="Verdana"/>
          <w:lang w:val="ro-RO"/>
        </w:rPr>
      </w:pPr>
      <w:r>
        <w:rPr>
          <w:rFonts w:ascii="Verdana" w:hAnsi="Verdana"/>
          <w:lang w:val="ro-RO"/>
        </w:rPr>
        <w:t xml:space="preserve">Să aleg pe Dumnezeu și nu opera lui Dumnezeu. Aceasta este baza vieții creștine pentru toate timpurile. Și aceasta este cel mai valabil răspuns pentru lumea de azi. Este calea, pe care se pot realiza planurile Tatălui cu noi, cu Biserica și cu omenirea timpurilor noastre. </w:t>
      </w:r>
    </w:p>
    <w:p w:rsidR="00ED09E9" w:rsidRDefault="00ED09E9" w:rsidP="00ED09E9">
      <w:pPr>
        <w:pStyle w:val="Bezmezer"/>
        <w:ind w:firstLine="284"/>
        <w:jc w:val="both"/>
        <w:rPr>
          <w:rFonts w:ascii="Verdana" w:hAnsi="Verdana"/>
          <w:lang w:val="ro-RO"/>
        </w:rPr>
      </w:pPr>
      <w:r>
        <w:rPr>
          <w:rFonts w:ascii="Verdana" w:hAnsi="Verdana"/>
          <w:i/>
          <w:lang w:val="ro-RO"/>
        </w:rPr>
        <w:t>Cât de sus este cerul deasupra pământului, atât de departe sunt …. gândurile mele de gândurile voastre</w:t>
      </w:r>
      <w:r>
        <w:rPr>
          <w:rStyle w:val="Znakapoznpodarou"/>
          <w:rFonts w:ascii="Verdana" w:hAnsi="Verdana"/>
          <w:i/>
          <w:lang w:val="ro-RO"/>
        </w:rPr>
        <w:footnoteReference w:id="3"/>
      </w:r>
      <w:r>
        <w:rPr>
          <w:rFonts w:ascii="Verdana" w:hAnsi="Verdana"/>
          <w:lang w:val="ro-RO"/>
        </w:rPr>
        <w:t>. Pe zi ce trece</w:t>
      </w:r>
      <w:r w:rsidR="00B83F6A">
        <w:rPr>
          <w:rFonts w:ascii="Verdana" w:hAnsi="Verdana"/>
          <w:lang w:val="ro-RO"/>
        </w:rPr>
        <w:t>,</w:t>
      </w:r>
      <w:r>
        <w:rPr>
          <w:rFonts w:ascii="Verdana" w:hAnsi="Verdana"/>
          <w:lang w:val="ro-RO"/>
        </w:rPr>
        <w:t xml:space="preserve"> înțeleg mai bine cuvântul Scripturii. Înțeleg, că viața mea este consecința hotărârii între Dumnezeu și opera </w:t>
      </w:r>
      <w:r w:rsidR="00B83F6A">
        <w:rPr>
          <w:rFonts w:ascii="Verdana" w:hAnsi="Verdana"/>
          <w:lang w:val="ro-RO"/>
        </w:rPr>
        <w:t>lui Dumnezeu. În fiecare moment, m</w:t>
      </w:r>
      <w:r>
        <w:rPr>
          <w:rFonts w:ascii="Verdana" w:hAnsi="Verdana"/>
          <w:lang w:val="ro-RO"/>
        </w:rPr>
        <w:t xml:space="preserve">ereu o nouă alegere, care devine convertire. </w:t>
      </w:r>
    </w:p>
    <w:p w:rsidR="00ED09E9" w:rsidRDefault="00ED09E9" w:rsidP="00ED09E9">
      <w:pPr>
        <w:pStyle w:val="Bezmezer"/>
        <w:ind w:firstLine="284"/>
        <w:jc w:val="both"/>
        <w:rPr>
          <w:rFonts w:ascii="Verdana" w:hAnsi="Verdana"/>
          <w:lang w:val="ro-RO"/>
        </w:rPr>
      </w:pPr>
      <w:r>
        <w:rPr>
          <w:rFonts w:ascii="Verdana" w:hAnsi="Verdana"/>
          <w:lang w:val="ro-RO"/>
        </w:rPr>
        <w:t>Maria l-a ales pe Dumnezeu, a renunțat la planurile sale personale, fără să înțeleagă deplin înt</w:t>
      </w:r>
      <w:r w:rsidR="00B83F6A">
        <w:rPr>
          <w:rFonts w:ascii="Verdana" w:hAnsi="Verdana"/>
          <w:lang w:val="ro-RO"/>
        </w:rPr>
        <w:t>r</w:t>
      </w:r>
      <w:r>
        <w:rPr>
          <w:rFonts w:ascii="Verdana" w:hAnsi="Verdana"/>
          <w:lang w:val="ro-RO"/>
        </w:rPr>
        <w:t>egul mister, care se derula în viața ei și în destinul ei. Din acel moment</w:t>
      </w:r>
      <w:r w:rsidR="00B83F6A">
        <w:rPr>
          <w:rFonts w:ascii="Verdana" w:hAnsi="Verdana"/>
          <w:lang w:val="ro-RO"/>
        </w:rPr>
        <w:t>,</w:t>
      </w:r>
      <w:r>
        <w:rPr>
          <w:rFonts w:ascii="Verdana" w:hAnsi="Verdana"/>
          <w:lang w:val="ro-RO"/>
        </w:rPr>
        <w:t xml:space="preserve"> viața ei a fost un perpetuu </w:t>
      </w:r>
      <w:r>
        <w:rPr>
          <w:rFonts w:ascii="Verdana" w:hAnsi="Verdana"/>
          <w:i/>
          <w:lang w:val="ro-RO"/>
        </w:rPr>
        <w:t xml:space="preserve">fiat </w:t>
      </w:r>
      <w:r>
        <w:rPr>
          <w:rFonts w:ascii="Verdana" w:hAnsi="Verdana"/>
          <w:lang w:val="ro-RO"/>
        </w:rPr>
        <w:t xml:space="preserve">(să fie), de la leagănul din Betleem până la exilul în Egipt, până la </w:t>
      </w:r>
      <w:r>
        <w:rPr>
          <w:rFonts w:ascii="Verdana" w:hAnsi="Verdana"/>
          <w:lang w:val="ro-RO"/>
        </w:rPr>
        <w:lastRenderedPageBreak/>
        <w:t xml:space="preserve">atelierul de tâmplărie din Nazaret, până pe Calvar. </w:t>
      </w:r>
    </w:p>
    <w:p w:rsidR="00ED09E9" w:rsidRDefault="00ED09E9" w:rsidP="00ED09E9">
      <w:pPr>
        <w:pStyle w:val="Bezmezer"/>
        <w:ind w:firstLine="284"/>
        <w:jc w:val="both"/>
        <w:rPr>
          <w:rFonts w:ascii="Verdana" w:hAnsi="Verdana"/>
          <w:lang w:val="ro-RO"/>
        </w:rPr>
      </w:pPr>
      <w:r>
        <w:rPr>
          <w:rFonts w:ascii="Verdana" w:hAnsi="Verdana"/>
          <w:lang w:val="ro-RO"/>
        </w:rPr>
        <w:t xml:space="preserve">Întotdeauna și mereu este actuala aceiași alegere: Dumnezeu, și nicidecum operele lui Dumnezeu. </w:t>
      </w:r>
    </w:p>
    <w:p w:rsidR="00ED09E9" w:rsidRDefault="00ED09E9" w:rsidP="00ED09E9">
      <w:pPr>
        <w:pStyle w:val="Bezmezer"/>
        <w:ind w:firstLine="284"/>
        <w:jc w:val="both"/>
        <w:rPr>
          <w:rFonts w:ascii="Verdana" w:hAnsi="Verdana"/>
          <w:lang w:val="ro-RO"/>
        </w:rPr>
      </w:pPr>
      <w:r>
        <w:rPr>
          <w:rFonts w:ascii="Verdana" w:hAnsi="Verdana"/>
          <w:lang w:val="ro-RO"/>
        </w:rPr>
        <w:t xml:space="preserve">Tocmai în acest fel se ajunge acolo, că Maria vede, cum se împlinesc toate promisiunile: vede că Fiul, care a sângerat în brațele ei, a înviat din morți: vede că grupul de ucenici se întărește din nou și duc vestirea evangheliei la toate popoarele; vede că o vor binecuvânta toate popoarele și va fi numită Mama lui Dumnezeu, ea, care ca recompensă pentru Fiul dumnezeiesc a obținut pe unul dintre noi, un om simplu. </w:t>
      </w:r>
    </w:p>
    <w:p w:rsidR="00D21073" w:rsidRDefault="00516A58" w:rsidP="00516A58">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nr. 6/2003, p. 5    </w:t>
      </w:r>
    </w:p>
    <w:p w:rsidR="00120806" w:rsidRPr="00D4383B" w:rsidRDefault="00120806" w:rsidP="00120806">
      <w:pPr>
        <w:pStyle w:val="Normlnweb"/>
        <w:rPr>
          <w:rFonts w:ascii="Verdana" w:hAnsi="Verdana" w:cs="Arial"/>
          <w:sz w:val="22"/>
          <w:szCs w:val="22"/>
        </w:rPr>
      </w:pPr>
      <w:bookmarkStart w:id="1" w:name="38349"/>
      <w:bookmarkEnd w:id="1"/>
      <w:r w:rsidRPr="00D4383B">
        <w:rPr>
          <w:rFonts w:ascii="Verdana" w:hAnsi="Verdana" w:cs="Arial"/>
          <w:b/>
          <w:bCs/>
          <w:sz w:val="22"/>
          <w:szCs w:val="22"/>
        </w:rPr>
        <w:t>Papa Francisc: Dumnezeu plânge în fața calamităților naturale, a războaielor și a copiilor uciși</w:t>
      </w:r>
    </w:p>
    <w:p w:rsidR="00120806" w:rsidRPr="00D4383B" w:rsidRDefault="00120806" w:rsidP="00120806">
      <w:pPr>
        <w:pStyle w:val="Normlnweb"/>
        <w:jc w:val="both"/>
        <w:rPr>
          <w:rFonts w:ascii="Verdana" w:hAnsi="Verdana" w:cs="Arial"/>
          <w:sz w:val="22"/>
          <w:szCs w:val="22"/>
        </w:rPr>
      </w:pPr>
      <w:r>
        <w:rPr>
          <w:rFonts w:ascii="Verdana" w:hAnsi="Verdana" w:cs="Arial"/>
          <w:noProof/>
          <w:sz w:val="22"/>
          <w:szCs w:val="22"/>
          <w:lang w:val="cs-CZ" w:eastAsia="cs-CZ"/>
        </w:rPr>
        <w:drawing>
          <wp:anchor distT="0" distB="0" distL="95250" distR="95250" simplePos="0" relativeHeight="251670528" behindDoc="0" locked="0" layoutInCell="1" allowOverlap="0">
            <wp:simplePos x="0" y="0"/>
            <wp:positionH relativeFrom="column">
              <wp:posOffset>50800</wp:posOffset>
            </wp:positionH>
            <wp:positionV relativeFrom="line">
              <wp:posOffset>88900</wp:posOffset>
            </wp:positionV>
            <wp:extent cx="685800" cy="685800"/>
            <wp:effectExtent l="0" t="0" r="0" b="0"/>
            <wp:wrapSquare wrapText="bothSides"/>
            <wp:docPr id="8" name="Picture 8" descr="fralsm155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lsm155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383B">
        <w:rPr>
          <w:rFonts w:ascii="Verdana" w:hAnsi="Verdana" w:cs="Arial"/>
          <w:sz w:val="22"/>
          <w:szCs w:val="22"/>
        </w:rPr>
        <w:t>27.10.2016, Vatican (Catholica) - Chiar și astăzi, Dumnezeu plânge în fața calamităților naturale, a războaielor făcute pentru "a adora banul" și a copiilor uciși. Acest lucru a fost subliniat de Papa Francisc în predica la Sfânta Liturghie, celebrată joi, 27 octombrie 2016, în capela casei Santa Marta din Vatican. Pontiful Roman a spus că "Dumnezeu plânge astăzi</w:t>
      </w:r>
      <w:r w:rsidR="00B83F6A">
        <w:rPr>
          <w:rFonts w:ascii="Verdana" w:hAnsi="Verdana" w:cs="Arial"/>
          <w:sz w:val="22"/>
          <w:szCs w:val="22"/>
        </w:rPr>
        <w:t>”,</w:t>
      </w:r>
      <w:r w:rsidRPr="00D4383B">
        <w:rPr>
          <w:rFonts w:ascii="Verdana" w:hAnsi="Verdana" w:cs="Arial"/>
          <w:sz w:val="22"/>
          <w:szCs w:val="22"/>
        </w:rPr>
        <w:t xml:space="preserve"> deoarece omenirea nu înțelege "pacea pe care El o oferă, pacea iubirii". Vorbind despre lecturile zilei, Sfântul Părinte a observat că în Evanghelie, Isus îl definește pe Irod ca "vulpoi", după ce anumiți farisei i-au transmis Mântuitorului că acesta vrea să îl ucidă, </w:t>
      </w:r>
      <w:r>
        <w:rPr>
          <w:rFonts w:ascii="Verdana" w:hAnsi="Verdana" w:cs="Arial"/>
          <w:sz w:val="22"/>
          <w:szCs w:val="22"/>
        </w:rPr>
        <w:t>citim în materialul de pe situl-</w:t>
      </w:r>
      <w:r w:rsidRPr="00D4383B">
        <w:rPr>
          <w:rFonts w:ascii="Verdana" w:hAnsi="Verdana" w:cs="Arial"/>
          <w:sz w:val="22"/>
          <w:szCs w:val="22"/>
        </w:rPr>
        <w:t>R</w:t>
      </w:r>
      <w:r>
        <w:rPr>
          <w:rFonts w:ascii="Verdana" w:hAnsi="Verdana" w:cs="Arial"/>
          <w:sz w:val="22"/>
          <w:szCs w:val="22"/>
        </w:rPr>
        <w:t>adio_</w:t>
      </w:r>
      <w:r w:rsidRPr="00D4383B">
        <w:rPr>
          <w:rFonts w:ascii="Verdana" w:hAnsi="Verdana" w:cs="Arial"/>
          <w:sz w:val="22"/>
          <w:szCs w:val="22"/>
        </w:rPr>
        <w:t>Vatican.</w:t>
      </w:r>
      <w:r w:rsidRPr="00D4383B">
        <w:rPr>
          <w:rFonts w:ascii="Verdana" w:hAnsi="Verdana" w:cs="Arial"/>
          <w:sz w:val="22"/>
          <w:szCs w:val="22"/>
        </w:rPr>
        <w:br/>
      </w:r>
      <w:r w:rsidRPr="00D4383B">
        <w:rPr>
          <w:rFonts w:ascii="Verdana" w:hAnsi="Verdana" w:cs="Arial"/>
          <w:sz w:val="22"/>
          <w:szCs w:val="22"/>
        </w:rPr>
        <w:br/>
        <w:t>Episcopul Romei a subliniat că după acest moment, Isus spune ceea ce va urma: "se pregătește să moară". După acest moment, Cristos se adresează "Ierusalimului închis", care îi ucide pe profeții ce i-au fost trimiși. Mântuitorul schimbă tonul și "începe a vorbi cu bunătate", "bunătatea lui Dumnezeu". În acea zi, Isus "a plâns Ierusalimul". De fapt, "este Dumnezeu care plânge</w:t>
      </w:r>
      <w:r w:rsidR="00B83F6A">
        <w:rPr>
          <w:rFonts w:ascii="Verdana" w:hAnsi="Verdana" w:cs="Arial"/>
          <w:sz w:val="22"/>
          <w:szCs w:val="22"/>
        </w:rPr>
        <w:t>,</w:t>
      </w:r>
      <w:r w:rsidRPr="00D4383B">
        <w:rPr>
          <w:rFonts w:ascii="Verdana" w:hAnsi="Verdana" w:cs="Arial"/>
          <w:sz w:val="22"/>
          <w:szCs w:val="22"/>
        </w:rPr>
        <w:t xml:space="preserve"> aici în persoana lui Isus: 'de câte ori am vrut să-i adun pe copiii tăi așa cum găina își adună puii sub </w:t>
      </w:r>
      <w:r w:rsidRPr="00D4383B">
        <w:rPr>
          <w:rFonts w:ascii="Verdana" w:hAnsi="Verdana" w:cs="Arial"/>
          <w:sz w:val="22"/>
          <w:szCs w:val="22"/>
        </w:rPr>
        <w:t>aripi și n-ați voit!' Cineva a spus că Dumnezeu s-a făcut om pentru a putea plânge, a plânge ceea ce au făcut fiii Săi. Plânsul din fața mormântului lui Lazăr este plânsul prietenului. Acesta este plânsul Tatălui".</w:t>
      </w:r>
      <w:r w:rsidRPr="00D4383B">
        <w:rPr>
          <w:rFonts w:ascii="Verdana" w:hAnsi="Verdana" w:cs="Arial"/>
          <w:sz w:val="22"/>
          <w:szCs w:val="22"/>
        </w:rPr>
        <w:br/>
        <w:t>Gândul merge așadar la tatăl fiului risipitor, când acesta din urmă îi cere averea și pleacă. Acel tată nu a mers la vecini să le spună: "Uite ce mi-a făcut acest biet ticălos. Îl blestem pe acest fiu..." "Și pentru ce spun aceasta?", a întrebat Pontiful. "Pentru că Evanghelia nu spune aceasta, spune că atunci când fiul se întoarce îl vede de departe: aceasta înseamnă că tatăl privea mereu în depărtare pentru a vedea dacă fiul se întoarce. Iar un tată care face aceasta este un tată care trăiește în lacrimi, așteptând ca fiul să se întoarcă. Acesta este plânsul lui Dumnezeu Tatăl. Și cu acest plâns Tatăl recreează în Fiul Său</w:t>
      </w:r>
      <w:r w:rsidR="00B83F6A">
        <w:rPr>
          <w:rFonts w:ascii="Verdana" w:hAnsi="Verdana" w:cs="Arial"/>
          <w:sz w:val="22"/>
          <w:szCs w:val="22"/>
        </w:rPr>
        <w:t>,</w:t>
      </w:r>
      <w:r w:rsidRPr="00D4383B">
        <w:rPr>
          <w:rFonts w:ascii="Verdana" w:hAnsi="Verdana" w:cs="Arial"/>
          <w:sz w:val="22"/>
          <w:szCs w:val="22"/>
        </w:rPr>
        <w:t xml:space="preserve"> întreaga creație".</w:t>
      </w:r>
      <w:r w:rsidRPr="00D4383B">
        <w:rPr>
          <w:rFonts w:ascii="Verdana" w:hAnsi="Verdana" w:cs="Arial"/>
          <w:sz w:val="22"/>
          <w:szCs w:val="22"/>
        </w:rPr>
        <w:br/>
      </w:r>
      <w:r w:rsidRPr="00D4383B">
        <w:rPr>
          <w:rFonts w:ascii="Verdana" w:hAnsi="Verdana" w:cs="Arial"/>
          <w:sz w:val="22"/>
          <w:szCs w:val="22"/>
        </w:rPr>
        <w:br/>
        <w:t>Gândul Sfântului Părinte s-a îndreptat și spre momentul în care Isus, cu crucea în spate, merge spre Calvar. Femeilor miloase</w:t>
      </w:r>
      <w:r w:rsidR="00B83F6A">
        <w:rPr>
          <w:rFonts w:ascii="Verdana" w:hAnsi="Verdana" w:cs="Arial"/>
          <w:sz w:val="22"/>
          <w:szCs w:val="22"/>
        </w:rPr>
        <w:t>,</w:t>
      </w:r>
      <w:r w:rsidRPr="00D4383B">
        <w:rPr>
          <w:rFonts w:ascii="Verdana" w:hAnsi="Verdana" w:cs="Arial"/>
          <w:sz w:val="22"/>
          <w:szCs w:val="22"/>
        </w:rPr>
        <w:t xml:space="preserve"> care îl plângeau le spune să nu îl plângă pe El, ci proprii fii. Așadar, este "un plâns de tată și de mamă pe care Dumnezeu îl face și astăzi". "Și astăzi, în fața calamităților, a războaielor care se fac pentru a-l adora pe dumnezeul-ban, a multor copii nevinovați</w:t>
      </w:r>
      <w:r w:rsidR="00B83F6A">
        <w:rPr>
          <w:rFonts w:ascii="Verdana" w:hAnsi="Verdana" w:cs="Arial"/>
          <w:sz w:val="22"/>
          <w:szCs w:val="22"/>
        </w:rPr>
        <w:t>,</w:t>
      </w:r>
      <w:r w:rsidRPr="00D4383B">
        <w:rPr>
          <w:rFonts w:ascii="Verdana" w:hAnsi="Verdana" w:cs="Arial"/>
          <w:sz w:val="22"/>
          <w:szCs w:val="22"/>
        </w:rPr>
        <w:t xml:space="preserve"> uciși de bombele aruncate de adoratorii idolului banului, Tatăl plânge. Și astăzi ne spune: 'Ierusalime, Ierusalime, fiii Mei, ce faceți?' Le-o spune săracelor victime, dar și traficanților de arme și tuturor celor care vând viețile oamenilor. Ne va face bine să ne gândim că Tatăl nostru, Dumnezeu, s-a făcut om pentru a putea plânge. Și ne va face bine să ne gândim că Tatăl nostru, Dumnezeu, astăzi plânge: plânge pentru această omenire</w:t>
      </w:r>
      <w:r w:rsidR="00B83F6A">
        <w:rPr>
          <w:rFonts w:ascii="Verdana" w:hAnsi="Verdana" w:cs="Arial"/>
          <w:sz w:val="22"/>
          <w:szCs w:val="22"/>
        </w:rPr>
        <w:t>,</w:t>
      </w:r>
      <w:r w:rsidRPr="00D4383B">
        <w:rPr>
          <w:rFonts w:ascii="Verdana" w:hAnsi="Verdana" w:cs="Arial"/>
          <w:sz w:val="22"/>
          <w:szCs w:val="22"/>
        </w:rPr>
        <w:t xml:space="preserve"> care nu înțelege pacea pe care El ne-o oferă, pacea iubirii".</w:t>
      </w:r>
    </w:p>
    <w:p w:rsidR="00120806" w:rsidRDefault="00120806" w:rsidP="00120806">
      <w:pPr>
        <w:pStyle w:val="Normlnweb"/>
        <w:rPr>
          <w:rFonts w:ascii="Verdana" w:hAnsi="Verdana" w:cs="Arial"/>
          <w:sz w:val="22"/>
          <w:szCs w:val="22"/>
        </w:rPr>
      </w:pPr>
      <w:r w:rsidRPr="00D4383B">
        <w:rPr>
          <w:rFonts w:ascii="Verdana" w:hAnsi="Verdana" w:cs="Tahoma"/>
          <w:sz w:val="22"/>
          <w:szCs w:val="22"/>
        </w:rPr>
        <w:t xml:space="preserve">Sursa: catholica © 1999-2016 - </w:t>
      </w:r>
      <w:hyperlink r:id="rId14" w:history="1">
        <w:r w:rsidRPr="00D4383B">
          <w:rPr>
            <w:rStyle w:val="Hypertextovodkaz"/>
            <w:rFonts w:ascii="Verdana" w:hAnsi="Verdana" w:cs="Tahoma"/>
            <w:b/>
            <w:sz w:val="22"/>
            <w:szCs w:val="22"/>
          </w:rPr>
          <w:t>www.catholica.ro</w:t>
        </w:r>
      </w:hyperlink>
      <w:r w:rsidRPr="00D4383B">
        <w:rPr>
          <w:rFonts w:ascii="Verdana" w:hAnsi="Verdana" w:cs="Tahoma"/>
          <w:b/>
          <w:color w:val="0000FF"/>
          <w:sz w:val="22"/>
          <w:szCs w:val="22"/>
        </w:rPr>
        <w:t xml:space="preserve"> </w:t>
      </w:r>
    </w:p>
    <w:p w:rsidR="00120806" w:rsidRPr="00C50F66" w:rsidRDefault="00120806" w:rsidP="00120806">
      <w:pPr>
        <w:pStyle w:val="Normlnweb"/>
        <w:rPr>
          <w:rFonts w:ascii="Verdana" w:hAnsi="Verdana" w:cs="Arial"/>
          <w:sz w:val="22"/>
          <w:szCs w:val="22"/>
        </w:rPr>
      </w:pPr>
      <w:r>
        <w:rPr>
          <w:rFonts w:ascii="Verdana" w:hAnsi="Verdana" w:cs="Arial"/>
          <w:sz w:val="22"/>
          <w:szCs w:val="22"/>
        </w:rPr>
        <w:t xml:space="preserve">Realizat: Iosif Fickl. e-mail: </w:t>
      </w:r>
      <w:hyperlink r:id="rId15" w:history="1">
        <w:r w:rsidRPr="00C50F66">
          <w:rPr>
            <w:rStyle w:val="Hypertextovodkaz"/>
            <w:rFonts w:ascii="Verdana" w:hAnsi="Verdana" w:cs="Arial"/>
            <w:b/>
            <w:sz w:val="22"/>
            <w:szCs w:val="22"/>
            <w:u w:val="none"/>
          </w:rPr>
          <w:t>monimex_f@yahoo.com</w:t>
        </w:r>
      </w:hyperlink>
      <w:r w:rsidRPr="00C50F66">
        <w:rPr>
          <w:rFonts w:ascii="Verdana" w:hAnsi="Verdana" w:cs="Arial"/>
          <w:b/>
          <w:sz w:val="22"/>
          <w:szCs w:val="22"/>
        </w:rPr>
        <w:t xml:space="preserve">   </w:t>
      </w:r>
      <w:r w:rsidRPr="00C50F66">
        <w:rPr>
          <w:rFonts w:ascii="Verdana" w:hAnsi="Verdana" w:cs="Arial"/>
          <w:sz w:val="22"/>
          <w:szCs w:val="22"/>
        </w:rPr>
        <w:t xml:space="preserve">  </w:t>
      </w:r>
    </w:p>
    <w:sectPr w:rsidR="00120806" w:rsidRPr="00C50F66" w:rsidSect="000C6F0F">
      <w:footerReference w:type="default" r:id="rId16"/>
      <w:type w:val="continuous"/>
      <w:pgSz w:w="12240" w:h="15840"/>
      <w:pgMar w:top="851" w:right="616" w:bottom="1440"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5EA" w:rsidRDefault="000435EA" w:rsidP="00D21073">
      <w:r>
        <w:separator/>
      </w:r>
    </w:p>
  </w:endnote>
  <w:endnote w:type="continuationSeparator" w:id="0">
    <w:p w:rsidR="000435EA" w:rsidRDefault="000435EA" w:rsidP="00D21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7456831"/>
      <w:docPartObj>
        <w:docPartGallery w:val="Page Numbers (Bottom of Page)"/>
        <w:docPartUnique/>
      </w:docPartObj>
    </w:sdtPr>
    <w:sdtEndPr>
      <w:rPr>
        <w:noProof/>
      </w:rPr>
    </w:sdtEndPr>
    <w:sdtContent>
      <w:p w:rsidR="009239A3" w:rsidRDefault="009239A3">
        <w:pPr>
          <w:pStyle w:val="Zpat"/>
          <w:jc w:val="center"/>
        </w:pPr>
        <w:r>
          <w:fldChar w:fldCharType="begin"/>
        </w:r>
        <w:r>
          <w:instrText xml:space="preserve"> PAGE   \* MERGEFORMAT </w:instrText>
        </w:r>
        <w:r>
          <w:fldChar w:fldCharType="separate"/>
        </w:r>
        <w:r w:rsidR="0005228F">
          <w:rPr>
            <w:noProof/>
          </w:rPr>
          <w:t>1</w:t>
        </w:r>
        <w:r>
          <w:rPr>
            <w:noProof/>
          </w:rPr>
          <w:fldChar w:fldCharType="end"/>
        </w:r>
      </w:p>
    </w:sdtContent>
  </w:sdt>
  <w:p w:rsidR="00891115" w:rsidRDefault="0089111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5EA" w:rsidRDefault="000435EA" w:rsidP="00D21073">
      <w:r>
        <w:separator/>
      </w:r>
    </w:p>
  </w:footnote>
  <w:footnote w:type="continuationSeparator" w:id="0">
    <w:p w:rsidR="000435EA" w:rsidRDefault="000435EA" w:rsidP="00D21073">
      <w:r>
        <w:continuationSeparator/>
      </w:r>
    </w:p>
  </w:footnote>
  <w:footnote w:id="1">
    <w:p w:rsidR="00D21073" w:rsidRPr="0037261C" w:rsidRDefault="00D21073" w:rsidP="00D21073">
      <w:pPr>
        <w:pStyle w:val="Textpoznpodarou"/>
        <w:rPr>
          <w:lang w:val="ro-RO"/>
        </w:rPr>
      </w:pPr>
      <w:r>
        <w:rPr>
          <w:rStyle w:val="Znakapoznpodarou"/>
        </w:rPr>
        <w:footnoteRef/>
      </w:r>
      <w:r>
        <w:t xml:space="preserve"> </w:t>
      </w:r>
      <w:r>
        <w:rPr>
          <w:lang w:val="ro-RO"/>
        </w:rPr>
        <w:t>Lc 13,5</w:t>
      </w:r>
    </w:p>
  </w:footnote>
  <w:footnote w:id="2">
    <w:p w:rsidR="00891115" w:rsidRPr="00480390" w:rsidRDefault="00891115" w:rsidP="00891115">
      <w:pPr>
        <w:pStyle w:val="Textpoznpodarou"/>
        <w:rPr>
          <w:lang w:val="ro-RO"/>
        </w:rPr>
      </w:pPr>
      <w:r>
        <w:rPr>
          <w:rStyle w:val="Znakapoznpodarou"/>
        </w:rPr>
        <w:footnoteRef/>
      </w:r>
      <w:r>
        <w:t xml:space="preserve"> </w:t>
      </w:r>
      <w:r>
        <w:rPr>
          <w:lang w:val="ro-RO"/>
        </w:rPr>
        <w:t xml:space="preserve">Preoți budiști cu funcții înalte. </w:t>
      </w:r>
    </w:p>
  </w:footnote>
  <w:footnote w:id="3">
    <w:p w:rsidR="00ED09E9" w:rsidRPr="004F1CB2" w:rsidRDefault="00ED09E9" w:rsidP="00ED09E9">
      <w:pPr>
        <w:pStyle w:val="Textpoznpodarou"/>
        <w:rPr>
          <w:lang w:val="ro-RO"/>
        </w:rPr>
      </w:pPr>
      <w:r>
        <w:rPr>
          <w:rStyle w:val="Znakapoznpodarou"/>
        </w:rPr>
        <w:footnoteRef/>
      </w:r>
      <w:r>
        <w:t xml:space="preserve"> </w:t>
      </w:r>
      <w:r>
        <w:rPr>
          <w:lang w:val="ro-RO"/>
        </w:rPr>
        <w:t>Is 55,9</w:t>
      </w:r>
      <w:r w:rsidR="00516A58">
        <w:rPr>
          <w:lang w:val="ro-RO"/>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AD4"/>
    <w:rsid w:val="000435EA"/>
    <w:rsid w:val="0005228F"/>
    <w:rsid w:val="00090C66"/>
    <w:rsid w:val="000C6F0F"/>
    <w:rsid w:val="00103638"/>
    <w:rsid w:val="0010500C"/>
    <w:rsid w:val="00120806"/>
    <w:rsid w:val="001947CA"/>
    <w:rsid w:val="001F5C5D"/>
    <w:rsid w:val="00373AD4"/>
    <w:rsid w:val="00481FB6"/>
    <w:rsid w:val="00516A58"/>
    <w:rsid w:val="00523833"/>
    <w:rsid w:val="0056346D"/>
    <w:rsid w:val="007577F7"/>
    <w:rsid w:val="007762DA"/>
    <w:rsid w:val="007C5686"/>
    <w:rsid w:val="00891115"/>
    <w:rsid w:val="008D3982"/>
    <w:rsid w:val="009239A3"/>
    <w:rsid w:val="009B3B67"/>
    <w:rsid w:val="009F68A4"/>
    <w:rsid w:val="00A430B6"/>
    <w:rsid w:val="00B83F6A"/>
    <w:rsid w:val="00C50F66"/>
    <w:rsid w:val="00C56A62"/>
    <w:rsid w:val="00CA3338"/>
    <w:rsid w:val="00D21073"/>
    <w:rsid w:val="00DB3890"/>
    <w:rsid w:val="00DF0135"/>
    <w:rsid w:val="00ED09E9"/>
    <w:rsid w:val="00FC2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3472E7-53E9-4056-9F9F-A429F9C75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73AD4"/>
    <w:rPr>
      <w:rFonts w:ascii="Tahoma" w:hAnsi="Tahoma" w:cs="Tahoma"/>
      <w:sz w:val="16"/>
      <w:szCs w:val="16"/>
    </w:rPr>
  </w:style>
  <w:style w:type="character" w:customStyle="1" w:styleId="TextbublinyChar">
    <w:name w:val="Text bubliny Char"/>
    <w:basedOn w:val="Standardnpsmoodstavce"/>
    <w:link w:val="Textbubliny"/>
    <w:uiPriority w:val="99"/>
    <w:semiHidden/>
    <w:rsid w:val="00373AD4"/>
    <w:rPr>
      <w:rFonts w:ascii="Tahoma" w:eastAsia="Times New Roman" w:hAnsi="Tahoma" w:cs="Tahoma"/>
      <w:sz w:val="16"/>
      <w:szCs w:val="16"/>
      <w:lang w:val="cs-CZ"/>
    </w:rPr>
  </w:style>
  <w:style w:type="table" w:styleId="Mkatabulky">
    <w:name w:val="Table Grid"/>
    <w:basedOn w:val="Normlntabulka"/>
    <w:uiPriority w:val="59"/>
    <w:rsid w:val="00D21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D21073"/>
    <w:pPr>
      <w:spacing w:after="0" w:line="240" w:lineRule="auto"/>
    </w:pPr>
  </w:style>
  <w:style w:type="paragraph" w:styleId="Textpoznpodarou">
    <w:name w:val="footnote text"/>
    <w:basedOn w:val="Normln"/>
    <w:link w:val="TextpoznpodarouChar"/>
    <w:uiPriority w:val="99"/>
    <w:semiHidden/>
    <w:unhideWhenUsed/>
    <w:rsid w:val="00D21073"/>
    <w:rPr>
      <w:rFonts w:asciiTheme="minorHAnsi" w:eastAsiaTheme="minorHAnsi" w:hAnsiTheme="minorHAnsi" w:cstheme="minorBidi"/>
      <w:sz w:val="20"/>
      <w:szCs w:val="20"/>
      <w:lang w:val="en-US"/>
    </w:rPr>
  </w:style>
  <w:style w:type="character" w:customStyle="1" w:styleId="TextpoznpodarouChar">
    <w:name w:val="Text pozn. pod čarou Char"/>
    <w:basedOn w:val="Standardnpsmoodstavce"/>
    <w:link w:val="Textpoznpodarou"/>
    <w:uiPriority w:val="99"/>
    <w:semiHidden/>
    <w:rsid w:val="00D21073"/>
    <w:rPr>
      <w:sz w:val="20"/>
      <w:szCs w:val="20"/>
    </w:rPr>
  </w:style>
  <w:style w:type="character" w:styleId="Znakapoznpodarou">
    <w:name w:val="footnote reference"/>
    <w:basedOn w:val="Standardnpsmoodstavce"/>
    <w:uiPriority w:val="99"/>
    <w:semiHidden/>
    <w:unhideWhenUsed/>
    <w:rsid w:val="00D21073"/>
    <w:rPr>
      <w:vertAlign w:val="superscript"/>
    </w:rPr>
  </w:style>
  <w:style w:type="paragraph" w:styleId="Zhlav">
    <w:name w:val="header"/>
    <w:basedOn w:val="Normln"/>
    <w:link w:val="ZhlavChar"/>
    <w:uiPriority w:val="99"/>
    <w:unhideWhenUsed/>
    <w:rsid w:val="00891115"/>
    <w:pPr>
      <w:tabs>
        <w:tab w:val="center" w:pos="4680"/>
        <w:tab w:val="right" w:pos="9360"/>
      </w:tabs>
    </w:pPr>
  </w:style>
  <w:style w:type="character" w:customStyle="1" w:styleId="ZhlavChar">
    <w:name w:val="Záhlaví Char"/>
    <w:basedOn w:val="Standardnpsmoodstavce"/>
    <w:link w:val="Zhlav"/>
    <w:uiPriority w:val="99"/>
    <w:rsid w:val="00891115"/>
    <w:rPr>
      <w:rFonts w:ascii="Times New Roman" w:eastAsia="Times New Roman" w:hAnsi="Times New Roman" w:cs="Times New Roman"/>
      <w:sz w:val="24"/>
      <w:szCs w:val="24"/>
      <w:lang w:val="cs-CZ"/>
    </w:rPr>
  </w:style>
  <w:style w:type="paragraph" w:styleId="Zpat">
    <w:name w:val="footer"/>
    <w:basedOn w:val="Normln"/>
    <w:link w:val="ZpatChar"/>
    <w:uiPriority w:val="99"/>
    <w:unhideWhenUsed/>
    <w:rsid w:val="00891115"/>
    <w:pPr>
      <w:tabs>
        <w:tab w:val="center" w:pos="4680"/>
        <w:tab w:val="right" w:pos="9360"/>
      </w:tabs>
    </w:pPr>
  </w:style>
  <w:style w:type="character" w:customStyle="1" w:styleId="ZpatChar">
    <w:name w:val="Zápatí Char"/>
    <w:basedOn w:val="Standardnpsmoodstavce"/>
    <w:link w:val="Zpat"/>
    <w:uiPriority w:val="99"/>
    <w:rsid w:val="00891115"/>
    <w:rPr>
      <w:rFonts w:ascii="Times New Roman" w:eastAsia="Times New Roman" w:hAnsi="Times New Roman" w:cs="Times New Roman"/>
      <w:sz w:val="24"/>
      <w:szCs w:val="24"/>
      <w:lang w:val="cs-CZ"/>
    </w:rPr>
  </w:style>
  <w:style w:type="character" w:customStyle="1" w:styleId="c4z2avtcy">
    <w:name w:val="c4_z2avtcy"/>
    <w:basedOn w:val="Standardnpsmoodstavce"/>
    <w:rsid w:val="000C6F0F"/>
  </w:style>
  <w:style w:type="character" w:styleId="Hypertextovodkaz">
    <w:name w:val="Hyperlink"/>
    <w:rsid w:val="00120806"/>
    <w:rPr>
      <w:color w:val="0000FF"/>
      <w:u w:val="single"/>
    </w:rPr>
  </w:style>
  <w:style w:type="paragraph" w:styleId="Normlnweb">
    <w:name w:val="Normal (Web)"/>
    <w:basedOn w:val="Normln"/>
    <w:rsid w:val="00120806"/>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578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yperlink" Target="mailto:monimex_f@yahoo.com" TargetMode="Externa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www.catholic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1A720-174B-4A90-9228-C10825459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3891</Words>
  <Characters>22961</Characters>
  <Application>Microsoft Office Word</Application>
  <DocSecurity>0</DocSecurity>
  <Lines>191</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3</cp:revision>
  <dcterms:created xsi:type="dcterms:W3CDTF">2021-11-11T08:58:00Z</dcterms:created>
  <dcterms:modified xsi:type="dcterms:W3CDTF">2021-11-11T08:58:00Z</dcterms:modified>
</cp:coreProperties>
</file>