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7E" w:rsidRDefault="000F357E">
      <w:bookmarkStart w:id="0" w:name="_GoBack"/>
      <w:bookmarkEnd w:id="0"/>
      <w:r>
        <w:rPr>
          <w:noProof/>
          <w:lang w:eastAsia="cs-CZ"/>
        </w:rPr>
        <w:drawing>
          <wp:anchor distT="0" distB="0" distL="114300" distR="114300" simplePos="0" relativeHeight="251660288" behindDoc="0" locked="0" layoutInCell="1" allowOverlap="1" wp14:anchorId="1F42FB6E" wp14:editId="67B47044">
            <wp:simplePos x="0" y="0"/>
            <wp:positionH relativeFrom="column">
              <wp:posOffset>2760345</wp:posOffset>
            </wp:positionH>
            <wp:positionV relativeFrom="paragraph">
              <wp:posOffset>1791335</wp:posOffset>
            </wp:positionV>
            <wp:extent cx="4630420" cy="5507990"/>
            <wp:effectExtent l="0" t="0" r="0" b="0"/>
            <wp:wrapSquare wrapText="bothSides"/>
            <wp:docPr id="2" name="Picture 2" descr="https://upload.wikimedia.org/wikipedia/commons/thumb/b/bc/Andrea_del_Verrocchio%2C_Leonardo_da_Vinci_-_Baptism_of_Christ_-_Uffizi.jpg/800px-Andrea_del_Verrocchio%2C_Leonardo_da_Vinci_-_Baptism_of_Christ_-_Uffi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c/Andrea_del_Verrocchio%2C_Leonardo_da_Vinci_-_Baptism_of_Christ_-_Uffizi.jpg/800px-Andrea_del_Verrocchio%2C_Leonardo_da_Vinci_-_Baptism_of_Christ_-_Uffiz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0420" cy="550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AD4">
        <w:rPr>
          <w:rFonts w:eastAsiaTheme="minorHAnsi"/>
          <w:noProof/>
          <w:lang w:eastAsia="cs-CZ"/>
        </w:rPr>
        <mc:AlternateContent>
          <mc:Choice Requires="wps">
            <w:drawing>
              <wp:anchor distT="0" distB="0" distL="114300" distR="114300" simplePos="0" relativeHeight="251658240" behindDoc="1" locked="0" layoutInCell="1" allowOverlap="1">
                <wp:simplePos x="0" y="0"/>
                <wp:positionH relativeFrom="column">
                  <wp:posOffset>-337185</wp:posOffset>
                </wp:positionH>
                <wp:positionV relativeFrom="paragraph">
                  <wp:posOffset>-502285</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1947CA" w:rsidRDefault="00373AD4" w:rsidP="001947CA">
                            <w:pPr>
                              <w:jc w:val="center"/>
                              <w:rPr>
                                <w:rFonts w:ascii="Verdana" w:hAnsi="Verdana"/>
                                <w:b/>
                                <w:i/>
                                <w:sz w:val="28"/>
                                <w:szCs w:val="28"/>
                                <w:lang w:val="ro-RO"/>
                              </w:rPr>
                            </w:pPr>
                            <w:r>
                              <w:rPr>
                                <w:rFonts w:ascii="Verdana" w:hAnsi="Verdana"/>
                                <w:b/>
                                <w:i/>
                                <w:sz w:val="28"/>
                                <w:szCs w:val="28"/>
                                <w:lang w:val="ro-RO"/>
                              </w:rPr>
                              <w:t>cu</w:t>
                            </w:r>
                            <w:r w:rsidR="001947CA">
                              <w:rPr>
                                <w:rFonts w:ascii="Verdana" w:hAnsi="Verdana"/>
                                <w:b/>
                                <w:i/>
                                <w:sz w:val="28"/>
                                <w:szCs w:val="28"/>
                                <w:lang w:val="ro-RO"/>
                              </w:rPr>
                              <w:t xml:space="preserve"> sprijinul părintelui paroh Pr. Dr. </w:t>
                            </w:r>
                            <w:r w:rsidR="000F357E">
                              <w:rPr>
                                <w:rFonts w:ascii="Verdana" w:hAnsi="Verdana"/>
                                <w:b/>
                                <w:i/>
                                <w:sz w:val="28"/>
                                <w:szCs w:val="28"/>
                                <w:lang w:val="ro-RO"/>
                              </w:rPr>
                              <w:t>Davor</w:t>
                            </w:r>
                            <w:r w:rsidR="001947CA">
                              <w:rPr>
                                <w:rFonts w:ascii="Verdana" w:hAnsi="Verdana"/>
                                <w:b/>
                                <w:i/>
                                <w:sz w:val="28"/>
                                <w:szCs w:val="28"/>
                                <w:lang w:val="ro-RO"/>
                              </w:rPr>
                              <w:t xml:space="preserve"> </w:t>
                            </w:r>
                            <w:r w:rsidR="000F357E">
                              <w:rPr>
                                <w:rFonts w:ascii="Verdana" w:hAnsi="Verdana"/>
                                <w:b/>
                                <w:i/>
                                <w:sz w:val="28"/>
                                <w:szCs w:val="28"/>
                                <w:lang w:val="ro-RO"/>
                              </w:rPr>
                              <w:t>LUCACELA</w:t>
                            </w:r>
                            <w:r w:rsidR="001947CA">
                              <w:rPr>
                                <w:rFonts w:ascii="Verdana" w:hAnsi="Verdana"/>
                                <w:b/>
                                <w:i/>
                                <w:sz w:val="28"/>
                                <w:szCs w:val="28"/>
                                <w:lang w:val="ro-RO"/>
                              </w:rPr>
                              <w:t xml:space="preserve"> </w:t>
                            </w:r>
                          </w:p>
                          <w:p w:rsidR="001947CA" w:rsidRDefault="001947CA" w:rsidP="001947CA">
                            <w:pPr>
                              <w:jc w:val="center"/>
                              <w:rPr>
                                <w:lang w:val="ro-RO"/>
                              </w:rPr>
                            </w:pPr>
                          </w:p>
                          <w:p w:rsidR="00373AD4" w:rsidRDefault="00373AD4" w:rsidP="00373AD4">
                            <w:pPr>
                              <w:jc w:val="center"/>
                              <w:rPr>
                                <w:rFonts w:ascii="Verdana" w:hAnsi="Verdana"/>
                                <w:b/>
                                <w:i/>
                                <w:sz w:val="28"/>
                                <w:szCs w:val="28"/>
                                <w:lang w:val="ro-RO"/>
                              </w:rPr>
                            </w:pPr>
                          </w:p>
                          <w:p w:rsidR="00373AD4" w:rsidRDefault="00373AD4" w:rsidP="00373AD4">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55pt;margin-top:-39.55pt;width:61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" fillcolor="#f9c" strokecolor="#f9c" strokeweight="2.25pt">
                <v:textbo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1947CA" w:rsidRDefault="00373AD4" w:rsidP="001947CA">
                      <w:pPr>
                        <w:jc w:val="center"/>
                        <w:rPr>
                          <w:rFonts w:ascii="Verdana" w:hAnsi="Verdana"/>
                          <w:b/>
                          <w:i/>
                          <w:sz w:val="28"/>
                          <w:szCs w:val="28"/>
                          <w:lang w:val="ro-RO"/>
                        </w:rPr>
                      </w:pPr>
                      <w:r>
                        <w:rPr>
                          <w:rFonts w:ascii="Verdana" w:hAnsi="Verdana"/>
                          <w:b/>
                          <w:i/>
                          <w:sz w:val="28"/>
                          <w:szCs w:val="28"/>
                          <w:lang w:val="ro-RO"/>
                        </w:rPr>
                        <w:t>cu</w:t>
                      </w:r>
                      <w:r w:rsidR="001947CA">
                        <w:rPr>
                          <w:rFonts w:ascii="Verdana" w:hAnsi="Verdana"/>
                          <w:b/>
                          <w:i/>
                          <w:sz w:val="28"/>
                          <w:szCs w:val="28"/>
                          <w:lang w:val="ro-RO"/>
                        </w:rPr>
                        <w:t xml:space="preserve"> sprijinul părintelui paroh Pr. Dr. </w:t>
                      </w:r>
                      <w:r w:rsidR="000F357E">
                        <w:rPr>
                          <w:rFonts w:ascii="Verdana" w:hAnsi="Verdana"/>
                          <w:b/>
                          <w:i/>
                          <w:sz w:val="28"/>
                          <w:szCs w:val="28"/>
                          <w:lang w:val="ro-RO"/>
                        </w:rPr>
                        <w:t>Davor</w:t>
                      </w:r>
                      <w:r w:rsidR="001947CA">
                        <w:rPr>
                          <w:rFonts w:ascii="Verdana" w:hAnsi="Verdana"/>
                          <w:b/>
                          <w:i/>
                          <w:sz w:val="28"/>
                          <w:szCs w:val="28"/>
                          <w:lang w:val="ro-RO"/>
                        </w:rPr>
                        <w:t xml:space="preserve"> </w:t>
                      </w:r>
                      <w:r w:rsidR="000F357E">
                        <w:rPr>
                          <w:rFonts w:ascii="Verdana" w:hAnsi="Verdana"/>
                          <w:b/>
                          <w:i/>
                          <w:sz w:val="28"/>
                          <w:szCs w:val="28"/>
                          <w:lang w:val="ro-RO"/>
                        </w:rPr>
                        <w:t>LUCACELA</w:t>
                      </w:r>
                      <w:r w:rsidR="001947CA">
                        <w:rPr>
                          <w:rFonts w:ascii="Verdana" w:hAnsi="Verdana"/>
                          <w:b/>
                          <w:i/>
                          <w:sz w:val="28"/>
                          <w:szCs w:val="28"/>
                          <w:lang w:val="ro-RO"/>
                        </w:rPr>
                        <w:t xml:space="preserve"> </w:t>
                      </w:r>
                    </w:p>
                    <w:p w:rsidR="001947CA" w:rsidRDefault="001947CA" w:rsidP="001947CA">
                      <w:pPr>
                        <w:jc w:val="center"/>
                        <w:rPr>
                          <w:lang w:val="ro-RO"/>
                        </w:rPr>
                      </w:pPr>
                    </w:p>
                    <w:p w:rsidR="00373AD4" w:rsidRDefault="00373AD4" w:rsidP="00373AD4">
                      <w:pPr>
                        <w:jc w:val="center"/>
                        <w:rPr>
                          <w:rFonts w:ascii="Verdana" w:hAnsi="Verdana"/>
                          <w:b/>
                          <w:i/>
                          <w:sz w:val="28"/>
                          <w:szCs w:val="28"/>
                          <w:lang w:val="ro-RO"/>
                        </w:rPr>
                      </w:pPr>
                    </w:p>
                    <w:p w:rsidR="00373AD4" w:rsidRDefault="00373AD4" w:rsidP="00373AD4">
                      <w:pPr>
                        <w:jc w:val="center"/>
                        <w:rPr>
                          <w:lang w:val="ro-RO"/>
                        </w:rPr>
                      </w:pPr>
                    </w:p>
                  </w:txbxContent>
                </v:textbox>
                <w10:wrap type="square"/>
              </v:rect>
            </w:pict>
          </mc:Fallback>
        </mc:AlternateContent>
      </w:r>
      <w:r>
        <w:tab/>
      </w:r>
      <w:r>
        <w:tab/>
      </w:r>
      <w:r>
        <w:tab/>
      </w:r>
      <w:r>
        <w:tab/>
      </w:r>
      <w:r>
        <w:tab/>
      </w:r>
    </w:p>
    <w:p w:rsidR="000F357E" w:rsidRDefault="000F357E"/>
    <w:p w:rsidR="00C30AC7" w:rsidRDefault="00184060">
      <w:r>
        <w:rPr>
          <w:rFonts w:ascii="Verdana" w:hAnsi="Verdana"/>
          <w:b/>
        </w:rPr>
        <w:t>Nr. 2/2021 din 10</w:t>
      </w:r>
      <w:r w:rsidR="000F357E">
        <w:rPr>
          <w:rFonts w:ascii="Verdana" w:hAnsi="Verdana"/>
          <w:b/>
        </w:rPr>
        <w:t>.01.2021</w:t>
      </w:r>
      <w:r w:rsidR="00C30AC7">
        <w:tab/>
      </w:r>
      <w:r w:rsidR="00C30AC7">
        <w:tab/>
      </w:r>
      <w:r w:rsidR="00C30AC7">
        <w:tab/>
      </w:r>
      <w:r w:rsidR="00C30AC7">
        <w:tab/>
      </w:r>
    </w:p>
    <w:p w:rsidR="00C30AC7" w:rsidRPr="00C30AC7" w:rsidRDefault="00C30AC7">
      <w:pPr>
        <w:rPr>
          <w:rFonts w:ascii="Verdana" w:hAnsi="Verdana"/>
          <w:b/>
          <w:sz w:val="22"/>
          <w:szCs w:val="22"/>
          <w:lang w:val="ro-RO"/>
        </w:rPr>
      </w:pPr>
      <w:r w:rsidRPr="00C30AC7">
        <w:rPr>
          <w:rFonts w:ascii="Verdana" w:hAnsi="Verdana"/>
          <w:b/>
          <w:sz w:val="22"/>
          <w:szCs w:val="22"/>
          <w:lang w:val="ro-RO"/>
        </w:rPr>
        <w:t>Mărturia Tatălui</w:t>
      </w:r>
    </w:p>
    <w:p w:rsidR="00C30AC7" w:rsidRPr="00C30AC7" w:rsidRDefault="00C30AC7">
      <w:pPr>
        <w:rPr>
          <w:rFonts w:ascii="Verdana" w:hAnsi="Verdana"/>
          <w:b/>
          <w:sz w:val="22"/>
          <w:szCs w:val="22"/>
          <w:lang w:val="ro-RO"/>
        </w:rPr>
      </w:pPr>
      <w:r w:rsidRPr="00C30AC7">
        <w:rPr>
          <w:rFonts w:ascii="Verdana" w:hAnsi="Verdana"/>
          <w:b/>
          <w:sz w:val="22"/>
          <w:szCs w:val="22"/>
          <w:lang w:val="ro-RO"/>
        </w:rPr>
        <w:t>pag.  2</w:t>
      </w:r>
    </w:p>
    <w:p w:rsidR="00C30AC7" w:rsidRDefault="00C30AC7">
      <w:pPr>
        <w:rPr>
          <w:rFonts w:ascii="Verdana" w:hAnsi="Verdana"/>
          <w:b/>
          <w:sz w:val="22"/>
          <w:szCs w:val="22"/>
          <w:lang w:val="ro-RO"/>
        </w:rPr>
      </w:pPr>
    </w:p>
    <w:p w:rsidR="00C30AC7" w:rsidRDefault="00C30AC7">
      <w:pPr>
        <w:rPr>
          <w:rFonts w:ascii="Verdana" w:hAnsi="Verdana"/>
          <w:b/>
          <w:sz w:val="22"/>
          <w:szCs w:val="22"/>
          <w:lang w:val="ro-RO"/>
        </w:rPr>
      </w:pPr>
      <w:r>
        <w:rPr>
          <w:rFonts w:ascii="Verdana" w:hAnsi="Verdana"/>
          <w:b/>
          <w:sz w:val="22"/>
          <w:szCs w:val="22"/>
          <w:lang w:val="ro-RO"/>
        </w:rPr>
        <w:t>Emanuel – Dumnezeu cu noi</w:t>
      </w:r>
    </w:p>
    <w:p w:rsidR="00C30AC7" w:rsidRDefault="00C30AC7">
      <w:pPr>
        <w:rPr>
          <w:rFonts w:ascii="Verdana" w:hAnsi="Verdana"/>
          <w:b/>
          <w:sz w:val="22"/>
          <w:szCs w:val="22"/>
          <w:lang w:val="ro-RO"/>
        </w:rPr>
      </w:pPr>
      <w:r>
        <w:rPr>
          <w:rFonts w:ascii="Verdana" w:hAnsi="Verdana"/>
          <w:b/>
          <w:sz w:val="22"/>
          <w:szCs w:val="22"/>
          <w:lang w:val="ro-RO"/>
        </w:rPr>
        <w:t>pag. 3</w:t>
      </w:r>
    </w:p>
    <w:p w:rsidR="00C30AC7" w:rsidRDefault="00C30AC7">
      <w:pPr>
        <w:rPr>
          <w:rFonts w:ascii="Verdana" w:hAnsi="Verdana"/>
          <w:b/>
          <w:sz w:val="22"/>
          <w:szCs w:val="22"/>
          <w:lang w:val="ro-RO"/>
        </w:rPr>
      </w:pPr>
    </w:p>
    <w:p w:rsidR="00C30AC7" w:rsidRPr="00C30AC7" w:rsidRDefault="00C30AC7" w:rsidP="00C30AC7">
      <w:pPr>
        <w:pStyle w:val="Bezmezer"/>
        <w:jc w:val="both"/>
        <w:rPr>
          <w:rFonts w:ascii="Verdana" w:hAnsi="Verdana"/>
          <w:b/>
          <w:lang w:val="ro-RO"/>
        </w:rPr>
      </w:pPr>
      <w:r w:rsidRPr="00C30AC7">
        <w:rPr>
          <w:rFonts w:ascii="Verdana" w:hAnsi="Verdana"/>
          <w:b/>
          <w:lang w:val="ro-RO"/>
        </w:rPr>
        <w:t>Am venit să ne închinăm lui</w:t>
      </w:r>
    </w:p>
    <w:p w:rsidR="00C30AC7" w:rsidRDefault="00C30AC7">
      <w:pPr>
        <w:rPr>
          <w:rFonts w:ascii="Verdana" w:hAnsi="Verdana"/>
          <w:b/>
          <w:sz w:val="22"/>
          <w:szCs w:val="22"/>
          <w:lang w:val="ro-RO"/>
        </w:rPr>
      </w:pPr>
      <w:r>
        <w:rPr>
          <w:rFonts w:ascii="Verdana" w:hAnsi="Verdana"/>
          <w:b/>
          <w:sz w:val="22"/>
          <w:szCs w:val="22"/>
          <w:lang w:val="ro-RO"/>
        </w:rPr>
        <w:t>pag.  4</w:t>
      </w:r>
    </w:p>
    <w:p w:rsidR="00C30AC7" w:rsidRDefault="00C30AC7">
      <w:pPr>
        <w:rPr>
          <w:rFonts w:ascii="Verdana" w:hAnsi="Verdana"/>
          <w:b/>
          <w:sz w:val="22"/>
          <w:szCs w:val="22"/>
          <w:lang w:val="ro-RO"/>
        </w:rPr>
      </w:pPr>
    </w:p>
    <w:p w:rsidR="0052790F" w:rsidRPr="0052790F" w:rsidRDefault="0052790F" w:rsidP="0052790F">
      <w:pPr>
        <w:pStyle w:val="Bezmezer"/>
        <w:rPr>
          <w:rFonts w:ascii="Verdana" w:hAnsi="Verdana"/>
          <w:b/>
          <w:color w:val="000000" w:themeColor="text1"/>
          <w:lang w:val="ro-RO"/>
        </w:rPr>
      </w:pPr>
      <w:r>
        <w:rPr>
          <w:rFonts w:ascii="Verdana" w:hAnsi="Verdana"/>
          <w:b/>
          <w:color w:val="000000" w:themeColor="text1"/>
          <w:lang w:val="ro-RO"/>
        </w:rPr>
        <w:t>Sacrificiul ascultării</w:t>
      </w:r>
    </w:p>
    <w:p w:rsidR="00C30AC7" w:rsidRDefault="0052790F">
      <w:pPr>
        <w:rPr>
          <w:rFonts w:ascii="Verdana" w:hAnsi="Verdana"/>
          <w:b/>
          <w:sz w:val="22"/>
          <w:szCs w:val="22"/>
          <w:lang w:val="ro-RO"/>
        </w:rPr>
      </w:pPr>
      <w:r>
        <w:rPr>
          <w:rFonts w:ascii="Verdana" w:hAnsi="Verdana"/>
          <w:b/>
          <w:sz w:val="22"/>
          <w:szCs w:val="22"/>
          <w:lang w:val="ro-RO"/>
        </w:rPr>
        <w:t>pag.  6</w:t>
      </w:r>
    </w:p>
    <w:p w:rsidR="0052790F" w:rsidRDefault="0052790F">
      <w:pPr>
        <w:rPr>
          <w:rFonts w:ascii="Verdana" w:hAnsi="Verdana"/>
          <w:b/>
          <w:sz w:val="22"/>
          <w:szCs w:val="22"/>
          <w:lang w:val="ro-RO"/>
        </w:rPr>
      </w:pPr>
    </w:p>
    <w:p w:rsidR="0052790F" w:rsidRDefault="00E47215">
      <w:pPr>
        <w:rPr>
          <w:rFonts w:ascii="Verdana" w:hAnsi="Verdana"/>
          <w:b/>
          <w:sz w:val="22"/>
          <w:szCs w:val="22"/>
          <w:lang w:val="ro-RO"/>
        </w:rPr>
      </w:pPr>
      <w:r>
        <w:rPr>
          <w:rFonts w:ascii="Verdana" w:hAnsi="Verdana"/>
          <w:b/>
          <w:sz w:val="22"/>
          <w:szCs w:val="22"/>
          <w:lang w:val="ro-RO"/>
        </w:rPr>
        <w:t>Rugăciunea – Dulce Isuse</w:t>
      </w:r>
    </w:p>
    <w:p w:rsidR="00E47215" w:rsidRDefault="00E47215">
      <w:pPr>
        <w:rPr>
          <w:rFonts w:ascii="Verdana" w:hAnsi="Verdana"/>
          <w:b/>
          <w:sz w:val="22"/>
          <w:szCs w:val="22"/>
          <w:lang w:val="ro-RO"/>
        </w:rPr>
      </w:pPr>
      <w:r>
        <w:rPr>
          <w:rFonts w:ascii="Verdana" w:hAnsi="Verdana"/>
          <w:b/>
          <w:sz w:val="22"/>
          <w:szCs w:val="22"/>
          <w:lang w:val="ro-RO"/>
        </w:rPr>
        <w:t>pag. 8</w:t>
      </w:r>
    </w:p>
    <w:p w:rsidR="0052790F" w:rsidRPr="00C30AC7" w:rsidRDefault="0052790F">
      <w:pPr>
        <w:rPr>
          <w:rFonts w:ascii="Verdana" w:hAnsi="Verdana"/>
          <w:b/>
          <w:sz w:val="22"/>
          <w:szCs w:val="22"/>
          <w:lang w:val="ro-RO"/>
        </w:rPr>
      </w:pPr>
    </w:p>
    <w:p w:rsidR="00C30AC7" w:rsidRPr="00C30AC7" w:rsidRDefault="00C30AC7">
      <w:pPr>
        <w:rPr>
          <w:rFonts w:ascii="Verdana" w:hAnsi="Verdana"/>
          <w:b/>
          <w:sz w:val="22"/>
          <w:szCs w:val="22"/>
        </w:rPr>
      </w:pPr>
    </w:p>
    <w:tbl>
      <w:tblPr>
        <w:tblStyle w:val="Mkatabulky"/>
        <w:tblpPr w:leftFromText="180" w:rightFromText="180" w:vertAnchor="text" w:horzAnchor="margin" w:tblpY="166"/>
        <w:tblW w:w="0" w:type="auto"/>
        <w:shd w:val="clear" w:color="auto" w:fill="D99594" w:themeFill="accent2" w:themeFillTint="99"/>
        <w:tblLook w:val="04A0" w:firstRow="1" w:lastRow="0" w:firstColumn="1" w:lastColumn="0" w:noHBand="0" w:noVBand="1"/>
      </w:tblPr>
      <w:tblGrid>
        <w:gridCol w:w="4361"/>
      </w:tblGrid>
      <w:tr w:rsidR="00062E37" w:rsidTr="00062E37">
        <w:tc>
          <w:tcPr>
            <w:tcW w:w="4361" w:type="dxa"/>
            <w:shd w:val="clear" w:color="auto" w:fill="D99594" w:themeFill="accent2" w:themeFillTint="99"/>
          </w:tcPr>
          <w:p w:rsidR="00062E37" w:rsidRPr="00062E37" w:rsidRDefault="00062E37" w:rsidP="00062E37">
            <w:pPr>
              <w:shd w:val="clear" w:color="auto" w:fill="FFFFFF"/>
              <w:spacing w:before="100" w:beforeAutospacing="1" w:after="100" w:afterAutospacing="1" w:line="360" w:lineRule="atLeast"/>
              <w:rPr>
                <w:rFonts w:ascii="Verdana" w:hAnsi="Verdana" w:cs="Arial"/>
                <w:color w:val="000000" w:themeColor="text1"/>
                <w:sz w:val="21"/>
                <w:szCs w:val="21"/>
                <w:lang w:val="ro-RO"/>
              </w:rPr>
            </w:pPr>
            <w:r w:rsidRPr="00062E37">
              <w:rPr>
                <w:rFonts w:ascii="Verdana" w:hAnsi="Verdana" w:cs="Arial"/>
                <w:color w:val="000000" w:themeColor="text1"/>
                <w:sz w:val="21"/>
                <w:szCs w:val="21"/>
                <w:highlight w:val="green"/>
                <w:lang w:val="ro-RO"/>
              </w:rPr>
              <w:t xml:space="preserve">Familiile noastre trebuie să fie mici bisericuţe, iar casele noastre mici temple, unde să-I slujim Domnului cu dragoste. – </w:t>
            </w:r>
            <w:r w:rsidRPr="00062E37">
              <w:rPr>
                <w:rFonts w:ascii="Verdana" w:hAnsi="Verdana" w:cs="Arial"/>
                <w:b/>
                <w:bCs/>
                <w:color w:val="000000" w:themeColor="text1"/>
                <w:sz w:val="21"/>
                <w:szCs w:val="21"/>
                <w:highlight w:val="green"/>
                <w:lang w:val="ro-RO"/>
              </w:rPr>
              <w:t>Pierre Du Moulin</w:t>
            </w:r>
            <w:r w:rsidRPr="00513600">
              <w:rPr>
                <w:rFonts w:ascii="Verdana" w:hAnsi="Verdana" w:cs="Arial"/>
                <w:color w:val="000000" w:themeColor="text1"/>
                <w:sz w:val="21"/>
                <w:szCs w:val="21"/>
                <w:lang w:val="ro-RO"/>
              </w:rPr>
              <w:t xml:space="preserve"> </w:t>
            </w:r>
          </w:p>
        </w:tc>
      </w:tr>
    </w:tbl>
    <w:p w:rsidR="00C30AC7" w:rsidRPr="00C30AC7" w:rsidRDefault="00C30AC7">
      <w:pPr>
        <w:rPr>
          <w:rFonts w:ascii="Verdana" w:hAnsi="Verdana"/>
          <w:b/>
          <w:sz w:val="22"/>
          <w:szCs w:val="22"/>
        </w:rPr>
      </w:pPr>
    </w:p>
    <w:p w:rsidR="00C30AC7" w:rsidRPr="00C30AC7" w:rsidRDefault="00C30AC7">
      <w:pPr>
        <w:rPr>
          <w:rFonts w:ascii="Verdana" w:hAnsi="Verdana"/>
          <w:b/>
          <w:sz w:val="22"/>
          <w:szCs w:val="22"/>
        </w:rPr>
      </w:pPr>
    </w:p>
    <w:p w:rsidR="00C30AC7" w:rsidRPr="00C30AC7" w:rsidRDefault="00C30AC7">
      <w:pPr>
        <w:rPr>
          <w:rFonts w:ascii="Verdana" w:hAnsi="Verdana"/>
          <w:b/>
          <w:sz w:val="22"/>
          <w:szCs w:val="22"/>
        </w:rPr>
      </w:pPr>
    </w:p>
    <w:p w:rsidR="00C30AC7" w:rsidRPr="00C30AC7" w:rsidRDefault="00C30AC7">
      <w:pPr>
        <w:rPr>
          <w:rFonts w:ascii="Verdana" w:hAnsi="Verdana"/>
          <w:b/>
          <w:sz w:val="22"/>
          <w:szCs w:val="22"/>
        </w:rPr>
      </w:pPr>
    </w:p>
    <w:p w:rsidR="00C30AC7" w:rsidRPr="00C30AC7" w:rsidRDefault="00C30AC7">
      <w:pPr>
        <w:rPr>
          <w:rFonts w:ascii="Verdana" w:hAnsi="Verdana"/>
          <w:b/>
          <w:sz w:val="22"/>
          <w:szCs w:val="22"/>
        </w:rPr>
      </w:pPr>
    </w:p>
    <w:p w:rsidR="00C30AC7" w:rsidRPr="00C30AC7" w:rsidRDefault="00C30AC7">
      <w:pPr>
        <w:rPr>
          <w:rFonts w:ascii="Verdana" w:hAnsi="Verdana"/>
          <w:b/>
          <w:sz w:val="22"/>
          <w:szCs w:val="22"/>
        </w:rPr>
      </w:pPr>
    </w:p>
    <w:p w:rsidR="00C30AC7" w:rsidRPr="00C30AC7" w:rsidRDefault="00C30AC7">
      <w:pPr>
        <w:rPr>
          <w:rFonts w:ascii="Verdana" w:hAnsi="Verdana"/>
          <w:b/>
          <w:sz w:val="22"/>
          <w:szCs w:val="22"/>
        </w:rPr>
      </w:pPr>
    </w:p>
    <w:tbl>
      <w:tblPr>
        <w:tblStyle w:val="Mkatabulky"/>
        <w:tblW w:w="0" w:type="auto"/>
        <w:tblInd w:w="5920" w:type="dxa"/>
        <w:shd w:val="clear" w:color="auto" w:fill="FFC000"/>
        <w:tblLook w:val="04A0" w:firstRow="1" w:lastRow="0" w:firstColumn="1" w:lastColumn="0" w:noHBand="0" w:noVBand="1"/>
      </w:tblPr>
      <w:tblGrid>
        <w:gridCol w:w="5353"/>
      </w:tblGrid>
      <w:tr w:rsidR="00062E37" w:rsidTr="00062E37">
        <w:tc>
          <w:tcPr>
            <w:tcW w:w="5353" w:type="dxa"/>
            <w:shd w:val="clear" w:color="auto" w:fill="FFC000"/>
          </w:tcPr>
          <w:p w:rsidR="00062E37" w:rsidRPr="00062E37" w:rsidRDefault="00062E37" w:rsidP="00062E37">
            <w:pPr>
              <w:jc w:val="center"/>
              <w:rPr>
                <w:rFonts w:ascii="Verdana" w:hAnsi="Verdana"/>
                <w:b/>
                <w:i/>
                <w:sz w:val="22"/>
                <w:szCs w:val="22"/>
                <w:lang w:val="ro-RO"/>
              </w:rPr>
            </w:pPr>
            <w:r w:rsidRPr="00062E37">
              <w:rPr>
                <w:rFonts w:ascii="Verdana" w:hAnsi="Verdana"/>
                <w:b/>
                <w:i/>
                <w:sz w:val="22"/>
                <w:szCs w:val="22"/>
                <w:highlight w:val="yellow"/>
                <w:lang w:val="ro-RO"/>
              </w:rPr>
              <w:t>Botezul Domnului</w:t>
            </w:r>
          </w:p>
        </w:tc>
      </w:tr>
    </w:tbl>
    <w:p w:rsidR="00C30AC7" w:rsidRPr="00C30AC7" w:rsidRDefault="00C30AC7">
      <w:pPr>
        <w:rPr>
          <w:rFonts w:ascii="Verdana" w:hAnsi="Verdana"/>
          <w:b/>
          <w:sz w:val="22"/>
          <w:szCs w:val="22"/>
        </w:rPr>
      </w:pPr>
    </w:p>
    <w:p w:rsidR="00C30AC7" w:rsidRPr="00C30AC7" w:rsidRDefault="00C30AC7">
      <w:pPr>
        <w:rPr>
          <w:rFonts w:ascii="Verdana" w:hAnsi="Verdana"/>
          <w:b/>
          <w:sz w:val="22"/>
          <w:szCs w:val="22"/>
        </w:rPr>
      </w:pPr>
    </w:p>
    <w:p w:rsidR="00C30AC7" w:rsidRPr="00C30AC7" w:rsidRDefault="00C30AC7">
      <w:pPr>
        <w:rPr>
          <w:rFonts w:ascii="Verdana" w:hAnsi="Verdana"/>
          <w:b/>
          <w:sz w:val="22"/>
          <w:szCs w:val="22"/>
        </w:rPr>
      </w:pPr>
    </w:p>
    <w:p w:rsidR="00C30AC7" w:rsidRPr="00C30AC7" w:rsidRDefault="00C30AC7">
      <w:pPr>
        <w:rPr>
          <w:rFonts w:ascii="Verdana" w:hAnsi="Verdana"/>
          <w:b/>
          <w:sz w:val="22"/>
          <w:szCs w:val="22"/>
        </w:rPr>
      </w:pPr>
    </w:p>
    <w:p w:rsidR="00C30AC7" w:rsidRPr="00C30AC7" w:rsidRDefault="00C30AC7">
      <w:pPr>
        <w:rPr>
          <w:rFonts w:ascii="Verdana" w:hAnsi="Verdana"/>
          <w:b/>
          <w:sz w:val="22"/>
          <w:szCs w:val="22"/>
        </w:rPr>
      </w:pPr>
    </w:p>
    <w:p w:rsidR="00C30AC7" w:rsidRDefault="00C30AC7" w:rsidP="00C30AC7">
      <w:pPr>
        <w:pStyle w:val="Bezmezer"/>
        <w:jc w:val="both"/>
        <w:rPr>
          <w:rFonts w:ascii="Verdana" w:hAnsi="Verdana"/>
          <w:b/>
          <w:sz w:val="24"/>
          <w:szCs w:val="24"/>
          <w:lang w:val="ro-RO"/>
        </w:rPr>
      </w:pPr>
      <w:r>
        <w:rPr>
          <w:rFonts w:ascii="Verdana" w:hAnsi="Verdana"/>
          <w:b/>
          <w:sz w:val="24"/>
          <w:szCs w:val="24"/>
          <w:lang w:val="ro-RO"/>
        </w:rPr>
        <w:lastRenderedPageBreak/>
        <w:t>Mărturia Tatălui</w:t>
      </w:r>
    </w:p>
    <w:p w:rsidR="00C30AC7" w:rsidRDefault="00C30AC7" w:rsidP="00C30AC7">
      <w:pPr>
        <w:pStyle w:val="Bezmezer"/>
        <w:jc w:val="both"/>
        <w:rPr>
          <w:rFonts w:ascii="Verdana" w:hAnsi="Verdana"/>
          <w:b/>
          <w:i/>
          <w:lang w:val="ro-RO"/>
        </w:rPr>
        <w:sectPr w:rsidR="00C30AC7" w:rsidSect="00373AD4">
          <w:footerReference w:type="default" r:id="rId8"/>
          <w:pgSz w:w="12240" w:h="15840"/>
          <w:pgMar w:top="851" w:right="616" w:bottom="1440" w:left="567" w:header="708" w:footer="708" w:gutter="0"/>
          <w:cols w:space="708"/>
          <w:docGrid w:linePitch="360"/>
        </w:sectPr>
      </w:pPr>
    </w:p>
    <w:p w:rsidR="00C30AC7" w:rsidRDefault="00C30AC7" w:rsidP="00C30AC7">
      <w:pPr>
        <w:pStyle w:val="Bezmezer"/>
        <w:jc w:val="both"/>
        <w:rPr>
          <w:rFonts w:ascii="Verdana" w:hAnsi="Verdana"/>
          <w:b/>
          <w:i/>
          <w:lang w:val="ro-RO"/>
        </w:rPr>
      </w:pPr>
      <w:r>
        <w:rPr>
          <w:rFonts w:ascii="Verdana" w:hAnsi="Verdana"/>
          <w:b/>
          <w:i/>
          <w:lang w:val="ro-RO"/>
        </w:rPr>
        <w:t>Sărbătoarea Botezului Domnului</w:t>
      </w:r>
    </w:p>
    <w:p w:rsidR="00C30AC7" w:rsidRDefault="00C30AC7" w:rsidP="00C30AC7">
      <w:pPr>
        <w:pStyle w:val="Bezmezer"/>
        <w:jc w:val="both"/>
        <w:rPr>
          <w:rFonts w:ascii="Verdana" w:hAnsi="Verdana"/>
          <w:b/>
          <w:i/>
          <w:lang w:val="ro-RO"/>
        </w:rPr>
      </w:pPr>
    </w:p>
    <w:p w:rsidR="00C30AC7" w:rsidRDefault="00C30AC7" w:rsidP="00C30AC7">
      <w:pPr>
        <w:pStyle w:val="Bezmezer"/>
        <w:ind w:firstLine="284"/>
        <w:jc w:val="both"/>
        <w:rPr>
          <w:rFonts w:ascii="Verdana" w:hAnsi="Verdana"/>
          <w:b/>
          <w:lang w:val="ro-RO"/>
        </w:rPr>
      </w:pPr>
      <w:r>
        <w:rPr>
          <w:rFonts w:ascii="Verdana" w:hAnsi="Verdana"/>
          <w:b/>
          <w:lang w:val="ro-RO"/>
        </w:rPr>
        <w:t>Tu ești Fiul meu preaiubit</w:t>
      </w:r>
    </w:p>
    <w:p w:rsidR="00C30AC7" w:rsidRDefault="00C30AC7" w:rsidP="00C30AC7">
      <w:pPr>
        <w:pStyle w:val="Bezmezer"/>
        <w:ind w:firstLine="284"/>
        <w:jc w:val="both"/>
        <w:rPr>
          <w:rFonts w:ascii="Verdana" w:hAnsi="Verdana"/>
          <w:lang w:val="ro-RO"/>
        </w:rPr>
      </w:pPr>
      <w:r>
        <w:rPr>
          <w:rFonts w:ascii="Verdana" w:hAnsi="Verdana"/>
          <w:lang w:val="ro-RO"/>
        </w:rPr>
        <w:t>În Betania dincolo de Iordan misiunea lui Ioan se apropie de apogeu</w:t>
      </w:r>
      <w:r w:rsidR="00D974AC">
        <w:rPr>
          <w:rFonts w:ascii="Verdana" w:hAnsi="Verdana"/>
          <w:lang w:val="ro-RO"/>
        </w:rPr>
        <w:t>,</w:t>
      </w:r>
      <w:r>
        <w:rPr>
          <w:rFonts w:ascii="Verdana" w:hAnsi="Verdana"/>
          <w:lang w:val="ro-RO"/>
        </w:rPr>
        <w:t xml:space="preserve"> Dumnezeu și l-a ales acest proroc, ca să manifeste aici într-un mod special bunăvoința și milostivirea. Dacă vei depune un pic de efort pentru concentrarea atenției, poți, condu</w:t>
      </w:r>
      <w:r w:rsidR="00D974AC">
        <w:rPr>
          <w:rFonts w:ascii="Verdana" w:hAnsi="Verdana"/>
          <w:lang w:val="ro-RO"/>
        </w:rPr>
        <w:t>s</w:t>
      </w:r>
      <w:r>
        <w:rPr>
          <w:rFonts w:ascii="Verdana" w:hAnsi="Verdana"/>
          <w:lang w:val="ro-RO"/>
        </w:rPr>
        <w:t xml:space="preserve"> de Duhul Sfânt, să devii tocmai aici</w:t>
      </w:r>
      <w:r w:rsidR="00D974AC">
        <w:rPr>
          <w:rFonts w:ascii="Verdana" w:hAnsi="Verdana"/>
          <w:lang w:val="ro-RO"/>
        </w:rPr>
        <w:t>, martorul miraculoasei întâlniri</w:t>
      </w:r>
      <w:r>
        <w:rPr>
          <w:rFonts w:ascii="Verdana" w:hAnsi="Verdana"/>
          <w:lang w:val="ro-RO"/>
        </w:rPr>
        <w:t xml:space="preserve"> a Fiului cu Tatăl. </w:t>
      </w:r>
    </w:p>
    <w:p w:rsidR="00C30AC7" w:rsidRDefault="00C30AC7" w:rsidP="00C30AC7">
      <w:pPr>
        <w:pStyle w:val="Bezmezer"/>
        <w:ind w:firstLine="284"/>
        <w:jc w:val="both"/>
        <w:rPr>
          <w:rFonts w:ascii="Verdana" w:hAnsi="Verdana"/>
          <w:lang w:val="ro-RO"/>
        </w:rPr>
      </w:pPr>
      <w:r>
        <w:rPr>
          <w:noProof/>
          <w:lang w:val="cs-CZ" w:eastAsia="cs-CZ"/>
        </w:rPr>
        <w:drawing>
          <wp:anchor distT="0" distB="0" distL="114300" distR="114300" simplePos="0" relativeHeight="251662336" behindDoc="0" locked="0" layoutInCell="1" allowOverlap="1" wp14:anchorId="55F9D429" wp14:editId="6C4D02CE">
            <wp:simplePos x="0" y="0"/>
            <wp:positionH relativeFrom="column">
              <wp:posOffset>2369820</wp:posOffset>
            </wp:positionH>
            <wp:positionV relativeFrom="paragraph">
              <wp:posOffset>758190</wp:posOffset>
            </wp:positionV>
            <wp:extent cx="2231390" cy="2611755"/>
            <wp:effectExtent l="0" t="0" r="0" b="0"/>
            <wp:wrapSquare wrapText="bothSides"/>
            <wp:docPr id="3" name="Picture 3" descr="Krst Ježiša Krista, Leonardo Da V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st Ježiša Krista, Leonardo Da Vinc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1390" cy="2611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Predicatorul sever și intransigent la prima vedere se deosebește de toți, care vin aici la el. Privindu-l poate îți va veni ideea, ceea ce cred despre el bărbații din Ierusalim: este un ciudat, care provoacă direct prin felul cum arată în exterior și modul său de viață. Pentru acestea nu au o altă explicație, decât </w:t>
      </w:r>
      <w:r>
        <w:rPr>
          <w:rFonts w:ascii="Verdana" w:hAnsi="Verdana"/>
          <w:i/>
          <w:lang w:val="ro-RO"/>
        </w:rPr>
        <w:t>nebun</w:t>
      </w:r>
      <w:r>
        <w:rPr>
          <w:rStyle w:val="Znakapoznpodarou"/>
          <w:rFonts w:ascii="Verdana" w:hAnsi="Verdana"/>
          <w:i/>
          <w:lang w:val="ro-RO"/>
        </w:rPr>
        <w:footnoteReference w:id="1"/>
      </w:r>
      <w:r>
        <w:rPr>
          <w:rFonts w:ascii="Verdana" w:hAnsi="Verdana"/>
          <w:lang w:val="ro-RO"/>
        </w:rPr>
        <w:t xml:space="preserve"> Dar severitatea ascetică nu vrea să fie nici fără utilitate nici ostentativă. Doar a demonstrat pe propria persoană to</w:t>
      </w:r>
      <w:r w:rsidR="00D974AC">
        <w:rPr>
          <w:rFonts w:ascii="Verdana" w:hAnsi="Verdana"/>
          <w:lang w:val="ro-RO"/>
        </w:rPr>
        <w:t>ate consecințele</w:t>
      </w:r>
      <w:r>
        <w:rPr>
          <w:rFonts w:ascii="Verdana" w:hAnsi="Verdana"/>
          <w:lang w:val="ro-RO"/>
        </w:rPr>
        <w:t xml:space="preserve"> a ceea ce predică altora. Modul său de viață demonstrează foarte clar, că are intenția doar slujirea lui Dumnezeu și îndeplinirea misiunii, care i-a fost încredințată. Sărăcia și modestia marginală în îmbrăcăminte și mâncare nu a invocat nici înclinarea spre excentricitate, ci este consecința renunțării sale interioare de tot ceia ce este confortul pământesc. O căință adevărată cere o acceptare voluntară a disconfortului neplăcut, care se lasă simțit, care conduce la eliberarea spiritului de legăturile și dependențele trupești și pământești. Ioan Bote</w:t>
      </w:r>
      <w:r w:rsidR="00D974AC">
        <w:rPr>
          <w:rFonts w:ascii="Verdana" w:hAnsi="Verdana"/>
          <w:lang w:val="ro-RO"/>
        </w:rPr>
        <w:t>zătorul suportă vicisitudinile</w:t>
      </w:r>
      <w:r>
        <w:rPr>
          <w:rFonts w:ascii="Verdana" w:hAnsi="Verdana"/>
          <w:lang w:val="ro-RO"/>
        </w:rPr>
        <w:t xml:space="preserve"> disconfortului acceptat de bunăvoie pentru toți, pe care prin cuvânt și exemplu îi cheamă la întoarcere. Nu se compară cu nimeni,  nu se recomandă nimănui cu orice preț, și cu toate acestea toți vin în număr mare după el. Nu-ți arată cheia succesului pentru un apostolat eficient? </w:t>
      </w:r>
    </w:p>
    <w:p w:rsidR="00C30AC7" w:rsidRDefault="00C30AC7" w:rsidP="00C30AC7">
      <w:pPr>
        <w:pStyle w:val="Bezmezer"/>
        <w:ind w:firstLine="284"/>
        <w:jc w:val="both"/>
        <w:rPr>
          <w:rFonts w:ascii="Verdana" w:hAnsi="Verdana"/>
          <w:lang w:val="ro-RO"/>
        </w:rPr>
      </w:pPr>
      <w:r>
        <w:rPr>
          <w:rFonts w:ascii="Verdana" w:hAnsi="Verdana"/>
          <w:lang w:val="ro-RO"/>
        </w:rPr>
        <w:t xml:space="preserve">Proorocul de pe malul Iordanului este dezlegat desăvârșit și de orice orgoliu. Vin la el mulțimi tot mai mari și se lasă botezați de el. Asemenea succes deseori seduce spre automulțumire. Ioan însă permanent se sustrage atenției pentru persoana sa. Nu vrea să se slujească pe sine, ci adevărului, de aceea nu contenește să arate spre imensitatea Aceluia, care trebuie să vină după el. Conștientizează, că nu există alt mod, cu să pregătești bine calea lui Isus: </w:t>
      </w:r>
      <w:r>
        <w:rPr>
          <w:rFonts w:ascii="Verdana" w:hAnsi="Verdana"/>
          <w:i/>
          <w:lang w:val="ro-RO"/>
        </w:rPr>
        <w:t xml:space="preserve">Trebuie să ne facem mic, pentru ca El să poată crește. </w:t>
      </w:r>
      <w:r>
        <w:rPr>
          <w:rFonts w:ascii="Verdana" w:hAnsi="Verdana"/>
          <w:lang w:val="ro-RO"/>
        </w:rPr>
        <w:t xml:space="preserve">În aceasta este </w:t>
      </w:r>
      <w:r>
        <w:rPr>
          <w:rFonts w:ascii="Verdana" w:hAnsi="Verdana"/>
          <w:i/>
          <w:lang w:val="ro-RO"/>
        </w:rPr>
        <w:t>bucuria lui Ioan.</w:t>
      </w:r>
      <w:r>
        <w:rPr>
          <w:rStyle w:val="Znakapoznpodarou"/>
          <w:rFonts w:ascii="Verdana" w:hAnsi="Verdana"/>
          <w:i/>
          <w:lang w:val="ro-RO"/>
        </w:rPr>
        <w:footnoteReference w:id="2"/>
      </w:r>
      <w:r>
        <w:rPr>
          <w:rFonts w:ascii="Verdana" w:hAnsi="Verdana"/>
          <w:lang w:val="ro-RO"/>
        </w:rPr>
        <w:t xml:space="preserve"> Propria sa mărime o înțelege ca o misiune încredințată de Dumnezeu: </w:t>
      </w:r>
      <w:r>
        <w:rPr>
          <w:rFonts w:ascii="Verdana" w:hAnsi="Verdana"/>
          <w:i/>
          <w:lang w:val="ro-RO"/>
        </w:rPr>
        <w:t xml:space="preserve">Pregătesc calea cuiva, care este cu mult mai mare decât mine, încât eu în fața lui sunt nimic. Și botezul lui va fi mai mare: nu va boteza cu apă, ci cu Duhul Sfânt, care va intra în voi. </w:t>
      </w:r>
    </w:p>
    <w:p w:rsidR="00C30AC7" w:rsidRDefault="00C30AC7" w:rsidP="00C30AC7">
      <w:pPr>
        <w:pStyle w:val="Bezmezer"/>
        <w:ind w:firstLine="284"/>
        <w:jc w:val="both"/>
        <w:rPr>
          <w:rFonts w:ascii="Verdana" w:hAnsi="Verdana"/>
          <w:lang w:val="ro-RO"/>
        </w:rPr>
      </w:pPr>
      <w:r>
        <w:rPr>
          <w:rFonts w:ascii="Verdana" w:hAnsi="Verdana"/>
          <w:lang w:val="ro-RO"/>
        </w:rPr>
        <w:t xml:space="preserve">Acel Mare anunțat tocmai vine, dar venirea lui este surprinzător de modestă și discretă. Adevărata mărime nu-și are originea în ceva pompos. A îndepărtat cu atâta atenție mărimea sa, încât nu este de recunoscut de ceilalți penitenți, și ca toți cei care au venit aici coboară în Iordan și primește botezul lui Ioan. Îl recunoaște în acest timp doar vederea proorocului, care degeaba încearcă să evite să-i slujească prin botezul său. Astfel Isus aprobă și sfințește acest ceremonial și comportamentul lui Ioan și al penitenților, care au venit, ca prin botez și recunoașterea păcatelor să fie eliberați de vina lor. Și comportamentul lui Isus aprobă și în mod solemn o confirmă însuși Tatăl. Treimea dumnezeiască manifestă public și evident bunăvoința și bucuria în această clipă sfântă, când în fața privirilor mulțimii nevinovatul și neprihănitul </w:t>
      </w:r>
      <w:r>
        <w:rPr>
          <w:rFonts w:ascii="Verdana" w:hAnsi="Verdana"/>
          <w:i/>
          <w:lang w:val="ro-RO"/>
        </w:rPr>
        <w:t>Miel a lui Dumnezeu ia asupra sa păcatele lumii</w:t>
      </w:r>
      <w:r>
        <w:rPr>
          <w:rStyle w:val="Znakapoznpodarou"/>
          <w:rFonts w:ascii="Verdana" w:hAnsi="Verdana"/>
          <w:i/>
          <w:lang w:val="ro-RO"/>
        </w:rPr>
        <w:footnoteReference w:id="3"/>
      </w:r>
      <w:r>
        <w:rPr>
          <w:rFonts w:ascii="Verdana" w:hAnsi="Verdana"/>
          <w:lang w:val="cs-CZ"/>
        </w:rPr>
        <w:t xml:space="preserve"> </w:t>
      </w:r>
      <w:r>
        <w:rPr>
          <w:rFonts w:ascii="Verdana" w:hAnsi="Verdana"/>
          <w:lang w:val="ro-RO"/>
        </w:rPr>
        <w:t xml:space="preserve">și se supune astfel împreună cu simbolul exterior </w:t>
      </w:r>
      <w:r>
        <w:rPr>
          <w:rFonts w:ascii="Verdana" w:hAnsi="Verdana"/>
          <w:lang w:val="ro-RO"/>
        </w:rPr>
        <w:lastRenderedPageBreak/>
        <w:t>umil actului de căință. Noul Adam intră e calea ascultării, pentru a îndrepta, ceea ce primul Adam a generat prin neascultarea sa.</w:t>
      </w:r>
      <w:r>
        <w:rPr>
          <w:rStyle w:val="Znakapoznpodarou"/>
          <w:rFonts w:ascii="Verdana" w:hAnsi="Verdana"/>
          <w:lang w:val="ro-RO"/>
        </w:rPr>
        <w:footnoteReference w:id="4"/>
      </w:r>
    </w:p>
    <w:p w:rsidR="00C30AC7" w:rsidRDefault="00C30AC7" w:rsidP="00C30AC7">
      <w:pPr>
        <w:pStyle w:val="Bezmezer"/>
        <w:ind w:firstLine="284"/>
        <w:jc w:val="both"/>
        <w:rPr>
          <w:rFonts w:ascii="Verdana" w:hAnsi="Verdana"/>
          <w:lang w:val="ro-RO"/>
        </w:rPr>
      </w:pPr>
      <w:r>
        <w:rPr>
          <w:rFonts w:ascii="Verdana" w:hAnsi="Verdana"/>
          <w:lang w:val="ro-RO"/>
        </w:rPr>
        <w:t xml:space="preserve">Prima apariție publică a lui Isus este umilința sa ca penitent în Iordan. Este componenta drumului său spre glorificarea sa finală. Se supune din dragoste și ascultare față de Tatăl și acesta este motivul, de ce Dumnezeu își găsește bunăvoința, plăcerea în El. Dacă Dumnezeu dorește trebuie să fie reconciliat într-un mod stabilit, însuși faptul, că i te supui este parte componentă a căinței tale. De esența pocăinței și întoarcerii aparține disponibilitatea de a renunța la tine însuți. O căință smerită este în realitate întoarcerea noastră la demnitatea noastră inițială, pe care am primit-o la Creație. La ceea ce ai fost martor, este o imagine expresivă a miracolului, la care vei asista, ori de câte ori vei coborî smerit în fluviul sfânt, pentru ca aici să-ți recunoști si să de desparți de păcătoșenia ta: Duhul Sfânt se coboară la tine cu daruri și haruri și Tatăl se bucură imens, că poate să te poată apela: </w:t>
      </w:r>
      <w:r>
        <w:rPr>
          <w:rFonts w:ascii="Verdana" w:hAnsi="Verdana"/>
          <w:i/>
          <w:lang w:val="ro-RO"/>
        </w:rPr>
        <w:t xml:space="preserve">Tu ești fiul meu preaiubit, în tine mi-am găsit bunăvoința. </w:t>
      </w:r>
    </w:p>
    <w:p w:rsidR="00C30AC7" w:rsidRDefault="00D974AC" w:rsidP="00C30AC7">
      <w:pPr>
        <w:pStyle w:val="Bezmezer"/>
        <w:ind w:firstLine="284"/>
        <w:jc w:val="both"/>
        <w:rPr>
          <w:rFonts w:ascii="Verdana" w:hAnsi="Verdana"/>
          <w:i/>
          <w:lang w:val="ro-RO"/>
        </w:rPr>
      </w:pPr>
      <w:r>
        <w:rPr>
          <w:rFonts w:ascii="Verdana" w:hAnsi="Verdana"/>
          <w:lang w:val="ro-RO"/>
        </w:rPr>
        <w:t>Domnul tău pleacă d</w:t>
      </w:r>
      <w:r w:rsidR="00C30AC7">
        <w:rPr>
          <w:rFonts w:ascii="Verdana" w:hAnsi="Verdana"/>
          <w:lang w:val="ro-RO"/>
        </w:rPr>
        <w:t xml:space="preserve">e lângă Iordan </w:t>
      </w:r>
      <w:r w:rsidR="00C30AC7">
        <w:rPr>
          <w:rFonts w:ascii="Verdana" w:hAnsi="Verdana"/>
          <w:i/>
          <w:lang w:val="ro-RO"/>
        </w:rPr>
        <w:t>p</w:t>
      </w:r>
      <w:r>
        <w:rPr>
          <w:rFonts w:ascii="Verdana" w:hAnsi="Verdana"/>
          <w:i/>
          <w:lang w:val="ro-RO"/>
        </w:rPr>
        <w:t>l</w:t>
      </w:r>
      <w:r w:rsidR="00C30AC7">
        <w:rPr>
          <w:rFonts w:ascii="Verdana" w:hAnsi="Verdana"/>
          <w:i/>
          <w:lang w:val="ro-RO"/>
        </w:rPr>
        <w:t>in de Duhul Sfânt</w:t>
      </w:r>
      <w:r w:rsidR="00C30AC7">
        <w:rPr>
          <w:rFonts w:ascii="Verdana" w:hAnsi="Verdana"/>
          <w:lang w:val="ro-RO"/>
        </w:rPr>
        <w:t xml:space="preserve">, care îl conduce mai întâi într-o profundă singurătate. A primi pe Duhul Sfânt înseamnă să te abandonezi fără limite în conducerea sa. Această conducere a lui Dumnezeu se va manifesta curând ca o binecuvântare pentru lume în activitatea Slujitorului, care </w:t>
      </w:r>
      <w:r w:rsidR="00C30AC7">
        <w:rPr>
          <w:rFonts w:ascii="Verdana" w:hAnsi="Verdana"/>
          <w:i/>
          <w:lang w:val="ro-RO"/>
        </w:rPr>
        <w:t>nu va țipa, urla, nu va rupe trestia îndoită, va anunța cu fidelitate dreptatea, va deschide ochii</w:t>
      </w:r>
      <w:r w:rsidR="00C30AC7">
        <w:rPr>
          <w:rFonts w:ascii="Verdana" w:hAnsi="Verdana"/>
          <w:lang w:val="ro-RO"/>
        </w:rPr>
        <w:t xml:space="preserve"> </w:t>
      </w:r>
      <w:r w:rsidR="00C30AC7">
        <w:rPr>
          <w:rFonts w:ascii="Verdana" w:hAnsi="Verdana"/>
          <w:i/>
          <w:lang w:val="ro-RO"/>
        </w:rPr>
        <w:t xml:space="preserve">celor orbi, va scoate pe cei încarcerați din temnițe, învățătura lui o așteaptă ținuturi întinse… va vindeca pe aceia, pe care i-a luat în stăpânire diavolul. </w:t>
      </w:r>
    </w:p>
    <w:p w:rsidR="00C30AC7" w:rsidRDefault="00D974AC" w:rsidP="00C30AC7">
      <w:pPr>
        <w:pStyle w:val="Bezmezer"/>
        <w:ind w:firstLine="284"/>
        <w:jc w:val="both"/>
        <w:rPr>
          <w:rFonts w:ascii="Verdana" w:hAnsi="Verdana"/>
          <w:i/>
          <w:lang w:val="ro-RO"/>
        </w:rPr>
      </w:pPr>
      <w:r>
        <w:rPr>
          <w:rFonts w:ascii="Verdana" w:hAnsi="Verdana"/>
          <w:lang w:val="ro-RO"/>
        </w:rPr>
        <w:t>Conștientizează</w:t>
      </w:r>
      <w:r w:rsidR="00C30AC7">
        <w:rPr>
          <w:rFonts w:ascii="Verdana" w:hAnsi="Verdana"/>
          <w:lang w:val="ro-RO"/>
        </w:rPr>
        <w:t xml:space="preserve"> tot</w:t>
      </w:r>
      <w:r>
        <w:rPr>
          <w:rFonts w:ascii="Verdana" w:hAnsi="Verdana"/>
          <w:lang w:val="ro-RO"/>
        </w:rPr>
        <w:t>,</w:t>
      </w:r>
      <w:r w:rsidR="00C30AC7">
        <w:rPr>
          <w:rFonts w:ascii="Verdana" w:hAnsi="Verdana"/>
          <w:lang w:val="ro-RO"/>
        </w:rPr>
        <w:t xml:space="preserve"> de poți fi capabil și tu, dacă te vei curăța cu smerenie, te vei abandona în ascultare lui Dumnezeu, pentru a te face slujitorul său, </w:t>
      </w:r>
      <w:r w:rsidR="00C30AC7">
        <w:rPr>
          <w:rFonts w:ascii="Verdana" w:hAnsi="Verdana"/>
          <w:i/>
          <w:lang w:val="ro-RO"/>
        </w:rPr>
        <w:t xml:space="preserve">uns cu Duhul Sfânt și cu putere. </w:t>
      </w:r>
      <w:r w:rsidR="00C30AC7">
        <w:rPr>
          <w:rFonts w:ascii="Verdana" w:hAnsi="Verdana"/>
          <w:lang w:val="ro-RO"/>
        </w:rPr>
        <w:t>Sub conducerea sa</w:t>
      </w:r>
      <w:r>
        <w:rPr>
          <w:rFonts w:ascii="Verdana" w:hAnsi="Verdana"/>
          <w:lang w:val="ro-RO"/>
        </w:rPr>
        <w:t>,</w:t>
      </w:r>
      <w:r w:rsidR="00C30AC7">
        <w:rPr>
          <w:rFonts w:ascii="Verdana" w:hAnsi="Verdana"/>
          <w:lang w:val="ro-RO"/>
        </w:rPr>
        <w:t xml:space="preserve"> </w:t>
      </w:r>
      <w:r w:rsidR="00C30AC7">
        <w:rPr>
          <w:rFonts w:ascii="Verdana" w:hAnsi="Verdana"/>
          <w:i/>
          <w:lang w:val="ro-RO"/>
        </w:rPr>
        <w:t xml:space="preserve">nu te vei moleși. </w:t>
      </w:r>
      <w:r w:rsidR="00C30AC7">
        <w:rPr>
          <w:rFonts w:ascii="Verdana" w:hAnsi="Verdana"/>
          <w:lang w:val="ro-RO"/>
        </w:rPr>
        <w:t xml:space="preserve">Și tu poți fi </w:t>
      </w:r>
      <w:r w:rsidR="00C30AC7">
        <w:rPr>
          <w:rFonts w:ascii="Verdana" w:hAnsi="Verdana"/>
          <w:i/>
          <w:lang w:val="ro-RO"/>
        </w:rPr>
        <w:t xml:space="preserve">plăcut lui Dumnezeu, dacă vei face, ceea ce este drept. </w:t>
      </w:r>
      <w:r>
        <w:rPr>
          <w:rFonts w:ascii="Verdana" w:hAnsi="Verdana"/>
          <w:lang w:val="ro-RO"/>
        </w:rPr>
        <w:t>De acee</w:t>
      </w:r>
      <w:r w:rsidR="00C30AC7">
        <w:rPr>
          <w:rFonts w:ascii="Verdana" w:hAnsi="Verdana"/>
          <w:lang w:val="ro-RO"/>
        </w:rPr>
        <w:t xml:space="preserve">a nu te teme să pleci sub conducerea Duhului pentru o </w:t>
      </w:r>
      <w:r w:rsidR="00C30AC7">
        <w:rPr>
          <w:rFonts w:ascii="Verdana" w:hAnsi="Verdana"/>
          <w:lang w:val="ro-RO"/>
        </w:rPr>
        <w:t xml:space="preserve">perioadă în singurătate, unde prin focul botezului te va pregăti apoi te va putea conduce la aceia, care te așteaptă, pentru a le </w:t>
      </w:r>
      <w:r w:rsidR="00C30AC7">
        <w:rPr>
          <w:rFonts w:ascii="Verdana" w:hAnsi="Verdana"/>
          <w:i/>
          <w:lang w:val="ro-RO"/>
        </w:rPr>
        <w:t>arăta faptele tale bune.</w:t>
      </w:r>
    </w:p>
    <w:p w:rsidR="00C30AC7" w:rsidRPr="00DC1B85" w:rsidRDefault="00C30AC7" w:rsidP="00C30AC7">
      <w:pPr>
        <w:pStyle w:val="Bezmezer"/>
        <w:jc w:val="both"/>
        <w:rPr>
          <w:rFonts w:ascii="Verdana" w:hAnsi="Verdana"/>
          <w:b/>
          <w:i/>
          <w:lang w:val="cs-CZ"/>
        </w:rPr>
      </w:pPr>
      <w:r>
        <w:rPr>
          <w:rFonts w:ascii="Verdana" w:hAnsi="Verdana"/>
          <w:b/>
          <w:i/>
          <w:lang w:val="ro-RO"/>
        </w:rPr>
        <w:t xml:space="preserve">Sursa: </w:t>
      </w:r>
      <w:r>
        <w:rPr>
          <w:rFonts w:ascii="Verdana" w:hAnsi="Verdana"/>
          <w:b/>
          <w:i/>
          <w:lang w:val="cs-CZ"/>
        </w:rPr>
        <w:t>Světlo, nr. 1/2006, pag. 3</w:t>
      </w:r>
    </w:p>
    <w:p w:rsidR="00C30AC7" w:rsidRPr="00332E8E" w:rsidRDefault="00C30AC7" w:rsidP="00C30AC7">
      <w:pPr>
        <w:pStyle w:val="Bezmezer"/>
        <w:jc w:val="both"/>
        <w:rPr>
          <w:rFonts w:ascii="Verdana" w:hAnsi="Verdana"/>
          <w:lang w:val="ro-RO"/>
        </w:rPr>
      </w:pPr>
    </w:p>
    <w:p w:rsidR="00C30AC7" w:rsidRDefault="00C30AC7" w:rsidP="00C30AC7">
      <w:pPr>
        <w:pStyle w:val="Bezmezer"/>
        <w:jc w:val="both"/>
        <w:rPr>
          <w:rFonts w:ascii="Verdana" w:hAnsi="Verdana"/>
          <w:b/>
          <w:sz w:val="24"/>
          <w:szCs w:val="24"/>
          <w:lang w:val="ro-RO"/>
        </w:rPr>
      </w:pPr>
      <w:r>
        <w:rPr>
          <w:rFonts w:ascii="Verdana" w:hAnsi="Verdana"/>
          <w:b/>
          <w:sz w:val="24"/>
          <w:szCs w:val="24"/>
          <w:lang w:val="ro-RO"/>
        </w:rPr>
        <w:t>Emanuel – Dumnezeu cu noi</w:t>
      </w:r>
    </w:p>
    <w:p w:rsidR="00C30AC7" w:rsidRDefault="00C30AC7" w:rsidP="00C30AC7">
      <w:pPr>
        <w:pStyle w:val="Bezmezer"/>
        <w:jc w:val="both"/>
        <w:rPr>
          <w:rFonts w:ascii="Verdana" w:hAnsi="Verdana"/>
          <w:b/>
          <w:i/>
          <w:lang w:val="ro-RO"/>
        </w:rPr>
      </w:pPr>
      <w:r>
        <w:rPr>
          <w:rFonts w:ascii="Verdana" w:hAnsi="Verdana"/>
          <w:b/>
          <w:i/>
          <w:lang w:val="ro-RO"/>
        </w:rPr>
        <w:t xml:space="preserve">Giuseppe Pellica </w:t>
      </w:r>
    </w:p>
    <w:p w:rsidR="00C30AC7" w:rsidRPr="00D10A44" w:rsidRDefault="00C30AC7" w:rsidP="00C30AC7">
      <w:pPr>
        <w:pStyle w:val="Bezmezer"/>
        <w:jc w:val="both"/>
        <w:rPr>
          <w:rFonts w:ascii="Verdana" w:hAnsi="Verdana"/>
          <w:b/>
          <w:i/>
          <w:lang w:val="ro-RO"/>
        </w:rPr>
      </w:pPr>
    </w:p>
    <w:p w:rsidR="00C30AC7" w:rsidRDefault="00C30AC7" w:rsidP="00C30AC7">
      <w:pPr>
        <w:pStyle w:val="Bezmezer"/>
        <w:ind w:firstLine="284"/>
        <w:jc w:val="both"/>
        <w:rPr>
          <w:rFonts w:ascii="Verdana" w:hAnsi="Verdana"/>
          <w:b/>
          <w:i/>
          <w:lang w:val="ro-RO"/>
        </w:rPr>
      </w:pPr>
      <w:r>
        <w:rPr>
          <w:rFonts w:ascii="Verdana" w:hAnsi="Verdana"/>
          <w:b/>
          <w:i/>
          <w:lang w:val="ro-RO"/>
        </w:rPr>
        <w:t xml:space="preserve">Dacă cineva ne-ar fura Crăciunul, am pierde farmecul misterului și odată cu aceasta, ceea ce este tainic, pentru că, Crăciunul generează amintiri, farmec și poezie. Dar nu numai aceasta. Crăciunul este evenimentul, care ne descoperă, ceea ce este inaccesibil și necunoscut, și astfel este evenimentul adevărului nostru. De aceea pentru noi, care trăim în epoca nesiguranței tristețe, dar și în perioada unei dorințe aprinse, vine Crăciunul ca o oază de pace, care se întoarce în frumusețea sa inițială și ne farmecă cu liniștea sa. </w:t>
      </w:r>
    </w:p>
    <w:p w:rsidR="00C30AC7" w:rsidRDefault="00C30AC7" w:rsidP="00C30AC7">
      <w:pPr>
        <w:pStyle w:val="Bezmezer"/>
        <w:ind w:firstLine="284"/>
        <w:jc w:val="both"/>
        <w:rPr>
          <w:rFonts w:ascii="Verdana" w:hAnsi="Verdana"/>
          <w:b/>
          <w:i/>
          <w:lang w:val="ro-RO"/>
        </w:rPr>
      </w:pPr>
    </w:p>
    <w:p w:rsidR="00C30AC7" w:rsidRDefault="00C30AC7" w:rsidP="00C30AC7">
      <w:pPr>
        <w:pStyle w:val="Bezmezer"/>
        <w:ind w:firstLine="284"/>
        <w:jc w:val="both"/>
        <w:rPr>
          <w:rFonts w:ascii="Verdana" w:hAnsi="Verdana"/>
          <w:lang w:val="ro-RO"/>
        </w:rPr>
      </w:pPr>
      <w:r>
        <w:rPr>
          <w:rFonts w:ascii="Verdana" w:hAnsi="Verdana"/>
          <w:lang w:val="ro-RO"/>
        </w:rPr>
        <w:t xml:space="preserve">Ne readuce aminte, că există ceva în afara noastră, că este aici ceva mai mult decât interesele nemijlocite și entuziasmul nostru rece. </w:t>
      </w:r>
    </w:p>
    <w:p w:rsidR="00C30AC7" w:rsidRDefault="00C30AC7" w:rsidP="00C30AC7">
      <w:pPr>
        <w:pStyle w:val="Bezmezer"/>
        <w:ind w:firstLine="284"/>
        <w:jc w:val="both"/>
        <w:rPr>
          <w:rFonts w:ascii="Verdana" w:hAnsi="Verdana"/>
          <w:lang w:val="ro-RO"/>
        </w:rPr>
      </w:pPr>
      <w:r>
        <w:rPr>
          <w:rFonts w:ascii="Verdana" w:hAnsi="Verdana"/>
          <w:lang w:val="ro-RO"/>
        </w:rPr>
        <w:t xml:space="preserve">În societate, care se manifestă ca indiferentă, intră Crăciunul pentru a ne reaminti, că într-un </w:t>
      </w:r>
      <w:r w:rsidR="00D974AC">
        <w:rPr>
          <w:rFonts w:ascii="Verdana" w:hAnsi="Verdana"/>
          <w:lang w:val="ro-RO"/>
        </w:rPr>
        <w:t>colț</w:t>
      </w:r>
      <w:r>
        <w:rPr>
          <w:rFonts w:ascii="Verdana" w:hAnsi="Verdana"/>
          <w:lang w:val="ro-RO"/>
        </w:rPr>
        <w:t xml:space="preserve"> dosit al istoriei</w:t>
      </w:r>
      <w:r w:rsidR="00D974AC">
        <w:rPr>
          <w:rFonts w:ascii="Verdana" w:hAnsi="Verdana"/>
          <w:lang w:val="ro-RO"/>
        </w:rPr>
        <w:t>,</w:t>
      </w:r>
      <w:r>
        <w:rPr>
          <w:rFonts w:ascii="Verdana" w:hAnsi="Verdana"/>
          <w:lang w:val="ro-RO"/>
        </w:rPr>
        <w:t xml:space="preserve"> timpul s-a întâlnit pe neașteptate cu veșnicia. </w:t>
      </w:r>
    </w:p>
    <w:p w:rsidR="00C30AC7" w:rsidRDefault="00C30AC7" w:rsidP="00C30AC7">
      <w:pPr>
        <w:pStyle w:val="Bezmezer"/>
        <w:ind w:firstLine="284"/>
        <w:jc w:val="both"/>
        <w:rPr>
          <w:rFonts w:ascii="Verdana" w:hAnsi="Verdana"/>
          <w:lang w:val="ro-RO"/>
        </w:rPr>
      </w:pPr>
      <w:r>
        <w:rPr>
          <w:rFonts w:ascii="Verdana" w:hAnsi="Verdana"/>
          <w:lang w:val="ro-RO"/>
        </w:rPr>
        <w:t>Din acel moment parcă totul a rămas ca înainte, și cu toate aceste</w:t>
      </w:r>
      <w:r w:rsidR="00D974AC">
        <w:rPr>
          <w:rFonts w:ascii="Verdana" w:hAnsi="Verdana"/>
          <w:lang w:val="ro-RO"/>
        </w:rPr>
        <w:t>a,</w:t>
      </w:r>
      <w:r>
        <w:rPr>
          <w:rFonts w:ascii="Verdana" w:hAnsi="Verdana"/>
          <w:lang w:val="ro-RO"/>
        </w:rPr>
        <w:t xml:space="preserve"> totul s-a schimbat radical. Aparent nimic nu s-a schimbat, pentru că Dumnezeu în smerenia sa astăzi ca atunci nu vrea să deranjeze pe nimeni cu prezența sa. Dar totul este schimbat radical, pentru că din momentul, când Dumnezeu a devenit om, omul a fost ridicat la Dumnezeu, și asta definitiv și fără provocări. Prin aceasta, că Dumnezeu a devenit unul dintre noi, ne-a făcut asemănători cu el. </w:t>
      </w:r>
    </w:p>
    <w:p w:rsidR="00C30AC7" w:rsidRDefault="00C30AC7" w:rsidP="00C30AC7">
      <w:pPr>
        <w:pStyle w:val="Bezmezer"/>
        <w:ind w:firstLine="284"/>
        <w:jc w:val="both"/>
        <w:rPr>
          <w:rFonts w:ascii="Verdana" w:hAnsi="Verdana"/>
          <w:lang w:val="ro-RO"/>
        </w:rPr>
      </w:pPr>
      <w:r>
        <w:rPr>
          <w:rFonts w:ascii="Verdana" w:hAnsi="Verdana"/>
          <w:lang w:val="ro-RO"/>
        </w:rPr>
        <w:t>Dacă privim Crăciunul din acest unghi, cum arată adevărul nostru: Dumnezeu este cu noi, pentru a deveni Dumnezeu pentru noi. Prin aceasta, că a devenit om, a acceptat umanitatea noastră. Este deci</w:t>
      </w:r>
      <w:r w:rsidR="00D974AC">
        <w:rPr>
          <w:rFonts w:ascii="Verdana" w:hAnsi="Verdana"/>
          <w:lang w:val="ro-RO"/>
        </w:rPr>
        <w:t>,</w:t>
      </w:r>
      <w:r>
        <w:rPr>
          <w:rFonts w:ascii="Verdana" w:hAnsi="Verdana"/>
          <w:lang w:val="ro-RO"/>
        </w:rPr>
        <w:t xml:space="preserve"> nu numai lângă noi, dar tot ce este </w:t>
      </w:r>
      <w:r w:rsidR="00D974AC">
        <w:rPr>
          <w:rFonts w:ascii="Verdana" w:hAnsi="Verdana"/>
          <w:lang w:val="ro-RO"/>
        </w:rPr>
        <w:t>al nostru este al lui</w:t>
      </w:r>
      <w:r>
        <w:rPr>
          <w:rFonts w:ascii="Verdana" w:hAnsi="Verdana"/>
          <w:lang w:val="ro-RO"/>
        </w:rPr>
        <w:t xml:space="preserve"> și tot ce este al lui, este al nostru. Prin </w:t>
      </w:r>
      <w:r>
        <w:rPr>
          <w:rFonts w:ascii="Verdana" w:hAnsi="Verdana"/>
          <w:lang w:val="ro-RO"/>
        </w:rPr>
        <w:lastRenderedPageBreak/>
        <w:t xml:space="preserve">întruparea sa devenim moștenitorii bogăției sale. </w:t>
      </w:r>
    </w:p>
    <w:p w:rsidR="00C30AC7" w:rsidRDefault="00C30AC7" w:rsidP="00C30AC7">
      <w:pPr>
        <w:pStyle w:val="Bezmezer"/>
        <w:ind w:firstLine="284"/>
        <w:jc w:val="both"/>
        <w:rPr>
          <w:rFonts w:ascii="Verdana" w:hAnsi="Verdana"/>
          <w:lang w:val="ro-RO"/>
        </w:rPr>
      </w:pPr>
      <w:r>
        <w:rPr>
          <w:rFonts w:ascii="Verdana" w:hAnsi="Verdana"/>
          <w:noProof/>
          <w:lang w:val="cs-CZ" w:eastAsia="cs-CZ"/>
        </w:rPr>
        <w:drawing>
          <wp:anchor distT="0" distB="0" distL="114300" distR="114300" simplePos="0" relativeHeight="251664384" behindDoc="0" locked="0" layoutInCell="1" allowOverlap="1" wp14:anchorId="196B29E3" wp14:editId="3F329BAB">
            <wp:simplePos x="0" y="0"/>
            <wp:positionH relativeFrom="column">
              <wp:posOffset>2590800</wp:posOffset>
            </wp:positionH>
            <wp:positionV relativeFrom="paragraph">
              <wp:posOffset>706120</wp:posOffset>
            </wp:positionV>
            <wp:extent cx="1764000" cy="2454631"/>
            <wp:effectExtent l="0" t="0" r="825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4000" cy="245463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Adevărul nostru este înainte de toate demnitatea noastră. Din momentul, în care Dumnezeu a devenit om, fiecare om ca om are demnitatea divină: neschimbătoare și veșnică. Această demnitate este garantată odată pentru totdeauna cu sângele acestui Dumnezeu, care s-a jertfit pentru noi pe cruce. Sângele lui va fi pecetea iubirii Dumnezeului veșnic față de noi, pentru fiecare dintre noi. </w:t>
      </w:r>
    </w:p>
    <w:p w:rsidR="00C30AC7" w:rsidRDefault="00C30AC7" w:rsidP="00C30AC7">
      <w:pPr>
        <w:pStyle w:val="Bezmezer"/>
        <w:ind w:firstLine="284"/>
        <w:jc w:val="both"/>
        <w:rPr>
          <w:rFonts w:ascii="Verdana" w:hAnsi="Verdana"/>
          <w:lang w:val="ro-RO"/>
        </w:rPr>
      </w:pPr>
      <w:r>
        <w:rPr>
          <w:rFonts w:ascii="Verdana" w:hAnsi="Verdana"/>
          <w:lang w:val="ro-RO"/>
        </w:rPr>
        <w:t>Dacă vom întoarce pri</w:t>
      </w:r>
      <w:r w:rsidR="009D3D4B">
        <w:rPr>
          <w:rFonts w:ascii="Verdana" w:hAnsi="Verdana"/>
          <w:lang w:val="ro-RO"/>
        </w:rPr>
        <w:t>virea noastră spre Maria, vedem</w:t>
      </w:r>
      <w:r>
        <w:rPr>
          <w:rFonts w:ascii="Verdana" w:hAnsi="Verdana"/>
          <w:lang w:val="ro-RO"/>
        </w:rPr>
        <w:t xml:space="preserve"> că în sânul ei preacurat</w:t>
      </w:r>
      <w:r w:rsidR="009D3D4B">
        <w:rPr>
          <w:rFonts w:ascii="Verdana" w:hAnsi="Verdana"/>
          <w:lang w:val="ro-RO"/>
        </w:rPr>
        <w:t>,</w:t>
      </w:r>
      <w:r>
        <w:rPr>
          <w:rFonts w:ascii="Verdana" w:hAnsi="Verdana"/>
          <w:lang w:val="ro-RO"/>
        </w:rPr>
        <w:t xml:space="preserve"> Fiul Tatălui veșnic a devenit om, a primit trupul nostru muritor, a devenit Cuvântul Tatălui. Prin acțiunea Duhului Sfânt realitatea noastră muritoare a devenit nemuritoare și viața noastră pământeană locuință la fel ca și apa la nunta din Cana Galielii se schimbă în speranța cerească a nemuririi. </w:t>
      </w:r>
    </w:p>
    <w:p w:rsidR="00C30AC7" w:rsidRDefault="00C30AC7" w:rsidP="00C30AC7">
      <w:pPr>
        <w:pStyle w:val="Bezmezer"/>
        <w:ind w:firstLine="284"/>
        <w:jc w:val="both"/>
        <w:rPr>
          <w:rFonts w:ascii="Verdana" w:hAnsi="Verdana"/>
          <w:lang w:val="ro-RO"/>
        </w:rPr>
      </w:pPr>
      <w:r>
        <w:rPr>
          <w:rFonts w:ascii="Verdana" w:hAnsi="Verdana"/>
          <w:lang w:val="ro-RO"/>
        </w:rPr>
        <w:t xml:space="preserve">În nașterea Domnului se întâlnește cerul și pământul și se confirmă că: </w:t>
      </w:r>
      <w:r>
        <w:rPr>
          <w:rFonts w:ascii="Verdana" w:hAnsi="Verdana"/>
          <w:i/>
          <w:lang w:val="ro-RO"/>
        </w:rPr>
        <w:t>Slava în cer lui Dumnezeu și pe pământ</w:t>
      </w:r>
      <w:r w:rsidR="009D3D4B">
        <w:rPr>
          <w:rFonts w:ascii="Verdana" w:hAnsi="Verdana"/>
          <w:i/>
          <w:lang w:val="ro-RO"/>
        </w:rPr>
        <w:t>,</w:t>
      </w:r>
      <w:r>
        <w:rPr>
          <w:rFonts w:ascii="Verdana" w:hAnsi="Verdana"/>
          <w:i/>
          <w:lang w:val="ro-RO"/>
        </w:rPr>
        <w:t xml:space="preserve"> pace oamenilor, pe care EL îi iubește</w:t>
      </w:r>
      <w:r>
        <w:rPr>
          <w:rStyle w:val="Znakapoznpodarou"/>
          <w:rFonts w:ascii="Verdana" w:hAnsi="Verdana"/>
          <w:i/>
          <w:lang w:val="ro-RO"/>
        </w:rPr>
        <w:footnoteReference w:id="5"/>
      </w:r>
      <w:r>
        <w:rPr>
          <w:rFonts w:ascii="Verdana" w:hAnsi="Verdana"/>
          <w:lang w:val="ro-RO"/>
        </w:rPr>
        <w:t xml:space="preserve">. Așa cum șoapta urcă în colțurile întunecate ale istoriei omenirii siguranța luminoasă, că </w:t>
      </w:r>
      <w:r>
        <w:rPr>
          <w:rFonts w:ascii="Verdana" w:hAnsi="Verdana"/>
          <w:b/>
          <w:lang w:val="ro-RO"/>
        </w:rPr>
        <w:t xml:space="preserve">slava lui Dumnezeu este pacea omului și că pacea omului îl slăvește pe Dumnezeu. </w:t>
      </w:r>
    </w:p>
    <w:p w:rsidR="00C30AC7" w:rsidRDefault="00C30AC7" w:rsidP="00C30AC7">
      <w:pPr>
        <w:pStyle w:val="Bezmezer"/>
        <w:ind w:firstLine="284"/>
        <w:jc w:val="both"/>
        <w:rPr>
          <w:rFonts w:ascii="Verdana" w:hAnsi="Verdana"/>
          <w:lang w:val="ro-RO"/>
        </w:rPr>
      </w:pPr>
      <w:r>
        <w:rPr>
          <w:rFonts w:ascii="Verdana" w:hAnsi="Verdana"/>
          <w:lang w:val="ro-RO"/>
        </w:rPr>
        <w:t xml:space="preserve">Dumnezeu se bucură de omul care are pacea în inimă, și omul se realizeasă pe sine, când caută slava lui Dumnezeu, sursa păcii sale. </w:t>
      </w:r>
    </w:p>
    <w:p w:rsidR="00C30AC7" w:rsidRDefault="00C30AC7" w:rsidP="00C30AC7">
      <w:pPr>
        <w:pStyle w:val="Bezmezer"/>
        <w:ind w:firstLine="284"/>
        <w:jc w:val="both"/>
        <w:rPr>
          <w:rFonts w:ascii="Verdana" w:hAnsi="Verdana"/>
          <w:lang w:val="ro-RO"/>
        </w:rPr>
      </w:pPr>
      <w:r>
        <w:rPr>
          <w:rFonts w:ascii="Verdana" w:hAnsi="Verdana"/>
          <w:lang w:val="ro-RO"/>
        </w:rPr>
        <w:t xml:space="preserve">Însuși Dumnezeu devine om pentru </w:t>
      </w:r>
      <w:r w:rsidR="009D3D4B">
        <w:rPr>
          <w:rFonts w:ascii="Verdana" w:hAnsi="Verdana"/>
          <w:lang w:val="ro-RO"/>
        </w:rPr>
        <w:t>slava sa pentru a îndeplini, cee</w:t>
      </w:r>
      <w:r>
        <w:rPr>
          <w:rFonts w:ascii="Verdana" w:hAnsi="Verdana"/>
          <w:lang w:val="ro-RO"/>
        </w:rPr>
        <w:t>a ce s-a hotărât să realizeze în iubirea sa fără margini: să divinizeze omul. Pentru aceasta a fost dispus să plătească orice preț, și prețul cel mai mare, prețul propriului sânge, numai ca să vadă, că dragostea lui devine realitate. Nici noaptea</w:t>
      </w:r>
      <w:r w:rsidR="009D3D4B">
        <w:rPr>
          <w:rFonts w:ascii="Verdana" w:hAnsi="Verdana"/>
          <w:lang w:val="ro-RO"/>
        </w:rPr>
        <w:t>,</w:t>
      </w:r>
      <w:r>
        <w:rPr>
          <w:rFonts w:ascii="Verdana" w:hAnsi="Verdana"/>
          <w:lang w:val="ro-RO"/>
        </w:rPr>
        <w:t xml:space="preserve"> nici moarte</w:t>
      </w:r>
      <w:r w:rsidR="009D3D4B">
        <w:rPr>
          <w:rFonts w:ascii="Verdana" w:hAnsi="Verdana"/>
          <w:lang w:val="ro-RO"/>
        </w:rPr>
        <w:t>a</w:t>
      </w:r>
      <w:r>
        <w:rPr>
          <w:rFonts w:ascii="Verdana" w:hAnsi="Verdana"/>
          <w:lang w:val="ro-RO"/>
        </w:rPr>
        <w:t xml:space="preserve"> nu poate fi un obstacol pentru slava lui Dumnezeu, care este slava vieții, și asta a vieții veșnice: viața dăruită prin Maria, a vieții jertfite în Euharistie, a vieții, care ne </w:t>
      </w:r>
      <w:r>
        <w:rPr>
          <w:rFonts w:ascii="Verdana" w:hAnsi="Verdana"/>
          <w:lang w:val="ro-RO"/>
        </w:rPr>
        <w:t xml:space="preserve">este transmisă în permanentul efort al timpului. </w:t>
      </w:r>
    </w:p>
    <w:p w:rsidR="00C30AC7" w:rsidRDefault="00C30AC7" w:rsidP="00C30AC7">
      <w:pPr>
        <w:pStyle w:val="Bezmezer"/>
        <w:ind w:firstLine="284"/>
        <w:jc w:val="both"/>
        <w:rPr>
          <w:rFonts w:ascii="Verdana" w:hAnsi="Verdana"/>
          <w:lang w:val="ro-RO"/>
        </w:rPr>
      </w:pPr>
      <w:r>
        <w:rPr>
          <w:rFonts w:ascii="Verdana" w:hAnsi="Verdana"/>
          <w:lang w:val="ro-RO"/>
        </w:rPr>
        <w:t xml:space="preserve">Această Viață este adevărul nostru și demnitatea noastră și demnitatea noastră se desăvârșește în iubirea Mamei și împlinirea ei este dezvăluirea, care acum este menirea omului: să fie copilul în binecuvântatul Fiu al Tatălui. Fiecare om este chemat irevocabil, să primească asupra lui demnitatea filială: El jertfește veșnicia sa dumnezeiască tuturor: amărâtului, pe care realitatea îl persecută, bătrânului uitat, tânărului nesigur pe drumul vieții sale, suferindului încovoiat de durere, tuturor celor care au eșuat, care simt că s-au rătăcit, a celor incapabili să-și atingă țelul. Pentru că El, Dumnezeul oricărei puteri, a devenit ultimul, pentru a-i mântui pe toți, chiar pe toți, pentru că fiecare este manifestarea slavei sale. </w:t>
      </w:r>
    </w:p>
    <w:p w:rsidR="00C30AC7" w:rsidRPr="00A7592A" w:rsidRDefault="00C30AC7" w:rsidP="00C30AC7">
      <w:pPr>
        <w:pStyle w:val="Bezmezer"/>
        <w:ind w:firstLine="284"/>
        <w:jc w:val="both"/>
        <w:rPr>
          <w:rFonts w:ascii="Verdana" w:hAnsi="Verdana"/>
          <w:lang w:val="ro-RO"/>
        </w:rPr>
      </w:pPr>
      <w:r>
        <w:rPr>
          <w:rFonts w:ascii="Verdana" w:hAnsi="Verdana"/>
          <w:lang w:val="ro-RO"/>
        </w:rPr>
        <w:t>În fiecare dintre noi este o parte</w:t>
      </w:r>
      <w:r w:rsidR="009D3D4B">
        <w:rPr>
          <w:rFonts w:ascii="Verdana" w:hAnsi="Verdana"/>
          <w:lang w:val="ro-RO"/>
        </w:rPr>
        <w:t xml:space="preserve"> a</w:t>
      </w:r>
      <w:r w:rsidR="005C66A2">
        <w:rPr>
          <w:rFonts w:ascii="Verdana" w:hAnsi="Verdana"/>
          <w:lang w:val="ro-RO"/>
        </w:rPr>
        <w:t xml:space="preserve"> celui din urmă, ce</w:t>
      </w:r>
      <w:r>
        <w:rPr>
          <w:rFonts w:ascii="Verdana" w:hAnsi="Verdana"/>
          <w:lang w:val="ro-RO"/>
        </w:rPr>
        <w:t xml:space="preserve"> Isus a vrut să devină. În fiecare din noi este ceva, ce nu primim, ce nu vrem dorim și refuzăm. Este slăbiciune umanității noastre. Dare EL a venit tocmai pentru această slăbiciune. Crăciune Fericit!</w:t>
      </w:r>
    </w:p>
    <w:p w:rsidR="00C30AC7" w:rsidRDefault="00C30AC7" w:rsidP="00C30AC7">
      <w:pPr>
        <w:pStyle w:val="Bezmezer"/>
        <w:jc w:val="both"/>
        <w:rPr>
          <w:rFonts w:ascii="Verdana" w:hAnsi="Verdana"/>
          <w:i/>
          <w:sz w:val="24"/>
          <w:szCs w:val="24"/>
          <w:lang w:val="ro-RO"/>
        </w:rPr>
      </w:pPr>
      <w:r>
        <w:rPr>
          <w:rFonts w:ascii="Verdana" w:hAnsi="Verdana"/>
          <w:i/>
          <w:sz w:val="24"/>
          <w:szCs w:val="24"/>
          <w:lang w:val="ro-RO"/>
        </w:rPr>
        <w:t>Din Maria Ausiliatrice 11/2002</w:t>
      </w:r>
    </w:p>
    <w:p w:rsidR="00C30AC7" w:rsidRPr="00C30AC7" w:rsidRDefault="00C30AC7" w:rsidP="00C30AC7">
      <w:pPr>
        <w:pStyle w:val="Bezmezer"/>
        <w:jc w:val="both"/>
        <w:rPr>
          <w:rFonts w:ascii="Verdana" w:hAnsi="Verdana"/>
          <w:b/>
          <w:i/>
          <w:lang w:val="cs-CZ"/>
        </w:rPr>
      </w:pPr>
      <w:r w:rsidRPr="00C30AC7">
        <w:rPr>
          <w:rFonts w:ascii="Verdana" w:hAnsi="Verdana"/>
          <w:b/>
          <w:i/>
          <w:lang w:val="ro-RO"/>
        </w:rPr>
        <w:t xml:space="preserve">Sursa: </w:t>
      </w:r>
      <w:r w:rsidRPr="00C30AC7">
        <w:rPr>
          <w:rFonts w:ascii="Verdana" w:hAnsi="Verdana"/>
          <w:b/>
          <w:i/>
          <w:lang w:val="cs-CZ"/>
        </w:rPr>
        <w:t>Světlo, nr. 51-52/2003, pag. 19</w:t>
      </w:r>
    </w:p>
    <w:p w:rsidR="00C30AC7" w:rsidRDefault="00C30AC7" w:rsidP="00C30AC7">
      <w:pPr>
        <w:pStyle w:val="Bezmezer"/>
        <w:jc w:val="both"/>
        <w:rPr>
          <w:rFonts w:ascii="Verdana" w:hAnsi="Verdana"/>
          <w:b/>
          <w:i/>
          <w:sz w:val="24"/>
          <w:szCs w:val="24"/>
          <w:lang w:val="ro-RO"/>
        </w:rPr>
      </w:pPr>
    </w:p>
    <w:p w:rsidR="00C30AC7" w:rsidRDefault="00C30AC7" w:rsidP="00C30AC7">
      <w:pPr>
        <w:pStyle w:val="Bezmezer"/>
        <w:jc w:val="both"/>
        <w:rPr>
          <w:rFonts w:ascii="Verdana" w:hAnsi="Verdana"/>
          <w:b/>
          <w:sz w:val="24"/>
          <w:szCs w:val="24"/>
          <w:lang w:val="ro-RO"/>
        </w:rPr>
      </w:pPr>
      <w:r>
        <w:rPr>
          <w:rFonts w:ascii="Verdana" w:hAnsi="Verdana"/>
          <w:b/>
          <w:sz w:val="24"/>
          <w:szCs w:val="24"/>
          <w:lang w:val="ro-RO"/>
        </w:rPr>
        <w:t>Am venit să ne închinăm lui</w:t>
      </w:r>
    </w:p>
    <w:p w:rsidR="00C30AC7" w:rsidRDefault="00C30AC7" w:rsidP="00C30AC7">
      <w:pPr>
        <w:pStyle w:val="Bezmezer"/>
        <w:jc w:val="both"/>
        <w:rPr>
          <w:rFonts w:ascii="Verdana" w:hAnsi="Verdana"/>
          <w:b/>
          <w:i/>
          <w:lang w:val="ro-RO"/>
        </w:rPr>
      </w:pPr>
      <w:r>
        <w:rPr>
          <w:rFonts w:ascii="Verdana" w:hAnsi="Verdana"/>
          <w:b/>
          <w:i/>
          <w:lang w:val="ro-RO"/>
        </w:rPr>
        <w:t>P.Tomislav Pervan OFM</w:t>
      </w:r>
    </w:p>
    <w:p w:rsidR="00C30AC7" w:rsidRDefault="00C30AC7" w:rsidP="00C30AC7">
      <w:pPr>
        <w:pStyle w:val="Bezmezer"/>
        <w:jc w:val="both"/>
        <w:rPr>
          <w:rFonts w:ascii="Verdana" w:hAnsi="Verdana"/>
          <w:b/>
          <w:i/>
          <w:lang w:val="ro-RO"/>
        </w:rPr>
      </w:pPr>
    </w:p>
    <w:p w:rsidR="00C30AC7" w:rsidRDefault="00C30AC7" w:rsidP="00C30AC7">
      <w:pPr>
        <w:pStyle w:val="Bezmezer"/>
        <w:ind w:firstLine="284"/>
        <w:jc w:val="both"/>
        <w:rPr>
          <w:rFonts w:ascii="Verdana" w:hAnsi="Verdana"/>
          <w:b/>
          <w:lang w:val="ro-RO"/>
        </w:rPr>
      </w:pPr>
      <w:r>
        <w:rPr>
          <w:rFonts w:ascii="Verdana" w:hAnsi="Verdana"/>
          <w:b/>
          <w:lang w:val="ro-RO"/>
        </w:rPr>
        <w:t>Trei crai – pelerinii acelei epoci</w:t>
      </w:r>
    </w:p>
    <w:p w:rsidR="00C30AC7" w:rsidRDefault="00C30AC7" w:rsidP="00C30AC7">
      <w:pPr>
        <w:pStyle w:val="Bezmezer"/>
        <w:ind w:firstLine="284"/>
        <w:jc w:val="both"/>
        <w:rPr>
          <w:rFonts w:ascii="Verdana" w:hAnsi="Verdana"/>
          <w:lang w:val="ro-RO"/>
        </w:rPr>
      </w:pPr>
      <w:r>
        <w:rPr>
          <w:rFonts w:ascii="Verdana" w:hAnsi="Verdana"/>
          <w:lang w:val="ro-RO"/>
        </w:rPr>
        <w:t>Întregul an trecut a fost însemnat cu cuvintele mai sus amintite,</w:t>
      </w:r>
      <w:r w:rsidR="005C66A2">
        <w:rPr>
          <w:rFonts w:ascii="Verdana" w:hAnsi="Verdana"/>
          <w:lang w:val="ro-RO"/>
        </w:rPr>
        <w:t xml:space="preserve"> pe</w:t>
      </w:r>
      <w:r>
        <w:rPr>
          <w:rFonts w:ascii="Verdana" w:hAnsi="Verdana"/>
          <w:lang w:val="ro-RO"/>
        </w:rPr>
        <w:t xml:space="preserve"> care l</w:t>
      </w:r>
      <w:r w:rsidR="005C66A2">
        <w:rPr>
          <w:rFonts w:ascii="Verdana" w:hAnsi="Verdana"/>
          <w:lang w:val="ro-RO"/>
        </w:rPr>
        <w:t>e</w:t>
      </w:r>
      <w:r>
        <w:rPr>
          <w:rFonts w:ascii="Verdana" w:hAnsi="Verdana"/>
          <w:lang w:val="ro-RO"/>
        </w:rPr>
        <w:t xml:space="preserve">-au rostit trei magi în urmă cu două mii de ani. A fost Anul Euharistiei și anul Zilei Internaționale a Tineretului de la Köln pe Rin. </w:t>
      </w:r>
    </w:p>
    <w:p w:rsidR="00C30AC7" w:rsidRDefault="00C30AC7" w:rsidP="00C30AC7">
      <w:pPr>
        <w:pStyle w:val="Bezmezer"/>
        <w:ind w:firstLine="284"/>
        <w:jc w:val="both"/>
        <w:rPr>
          <w:rFonts w:ascii="Verdana" w:hAnsi="Verdana"/>
          <w:lang w:val="ro-RO"/>
        </w:rPr>
      </w:pPr>
      <w:r>
        <w:rPr>
          <w:rFonts w:ascii="Verdana" w:hAnsi="Verdana"/>
          <w:lang w:val="ro-RO"/>
        </w:rPr>
        <w:t>La fel ca această povestire biblică despre cei trei magi, că au găsit Pruncul și i s-au închinat, conduce viața credinței în Euharistie, izvorul și apogeul vieții noastre, în noul Betleem – „Casa pâinii”. Această „Casă a pâinii” este pentru noi Euharistia.</w:t>
      </w:r>
    </w:p>
    <w:p w:rsidR="00C30AC7" w:rsidRDefault="00C30AC7" w:rsidP="00C30AC7">
      <w:pPr>
        <w:pStyle w:val="Bezmezer"/>
        <w:ind w:firstLine="284"/>
        <w:jc w:val="both"/>
        <w:rPr>
          <w:rFonts w:ascii="Verdana" w:hAnsi="Verdana"/>
          <w:lang w:val="ro-RO"/>
        </w:rPr>
      </w:pPr>
    </w:p>
    <w:p w:rsidR="00C30AC7" w:rsidRDefault="00C30AC7" w:rsidP="00C30AC7">
      <w:pPr>
        <w:pStyle w:val="Bezmezer"/>
        <w:ind w:firstLine="284"/>
        <w:jc w:val="both"/>
        <w:rPr>
          <w:rFonts w:ascii="Verdana" w:hAnsi="Verdana"/>
          <w:b/>
          <w:lang w:val="ro-RO"/>
        </w:rPr>
      </w:pPr>
      <w:r>
        <w:rPr>
          <w:rFonts w:ascii="Verdana" w:hAnsi="Verdana"/>
          <w:b/>
          <w:lang w:val="ro-RO"/>
        </w:rPr>
        <w:t>Isus – regele iudeilor</w:t>
      </w:r>
    </w:p>
    <w:p w:rsidR="00C30AC7" w:rsidRDefault="00C30AC7" w:rsidP="00C30AC7">
      <w:pPr>
        <w:pStyle w:val="Bezmezer"/>
        <w:ind w:firstLine="284"/>
        <w:jc w:val="both"/>
        <w:rPr>
          <w:rFonts w:ascii="Verdana" w:hAnsi="Verdana"/>
          <w:lang w:val="ro-RO"/>
        </w:rPr>
      </w:pPr>
      <w:r>
        <w:rPr>
          <w:rFonts w:ascii="Verdana" w:hAnsi="Verdana"/>
          <w:noProof/>
          <w:lang w:val="cs-CZ" w:eastAsia="cs-CZ"/>
        </w:rPr>
        <w:lastRenderedPageBreak/>
        <w:drawing>
          <wp:anchor distT="0" distB="0" distL="114300" distR="114300" simplePos="0" relativeHeight="251666432" behindDoc="0" locked="0" layoutInCell="1" allowOverlap="1" wp14:anchorId="7B9146FE" wp14:editId="0F5D82E6">
            <wp:simplePos x="0" y="0"/>
            <wp:positionH relativeFrom="column">
              <wp:posOffset>2566035</wp:posOffset>
            </wp:positionH>
            <wp:positionV relativeFrom="paragraph">
              <wp:posOffset>2675255</wp:posOffset>
            </wp:positionV>
            <wp:extent cx="1512000" cy="2429763"/>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0" cy="242976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Unde s-a născut regele iudeilor? Întreaga povestire își îndreaptă atenția spre doi factori: Prima dată atenția se îndreaptă spre înțelepții păgâni veniți de la Răsărit. Ei au cunoscut, cine s-a născut: regele iudeilor. A două privire se îndreaptă în sens opus între regele poporului lui Dumnezeu pe de  parte și  regele puternic și meschin Herodot de partea cealaltă. Deja presupunem: aici nu este vorba de o naștere idilică, și ceea ce se întâmplă în jur. Evanghelistul Ma</w:t>
      </w:r>
      <w:r w:rsidR="005C66A2">
        <w:rPr>
          <w:rFonts w:ascii="Verdana" w:hAnsi="Verdana"/>
          <w:lang w:val="ro-RO"/>
        </w:rPr>
        <w:t>tei, fără înfrumusețări tratează</w:t>
      </w:r>
      <w:r>
        <w:rPr>
          <w:rFonts w:ascii="Verdana" w:hAnsi="Verdana"/>
          <w:lang w:val="ro-RO"/>
        </w:rPr>
        <w:t xml:space="preserve"> în ce lume s-a născut Regele mesianic: într-o lume criminală, aș cum reiese din mesajul despre uciderea copiilor din Betleem. În lumea criminală, care durează și în timpurile noastre.</w:t>
      </w:r>
    </w:p>
    <w:p w:rsidR="00C30AC7" w:rsidRDefault="00C30AC7" w:rsidP="00C30AC7">
      <w:pPr>
        <w:pStyle w:val="Bezmezer"/>
        <w:ind w:firstLine="284"/>
        <w:jc w:val="both"/>
        <w:rPr>
          <w:rFonts w:ascii="Verdana" w:hAnsi="Verdana"/>
          <w:lang w:val="ro-RO"/>
        </w:rPr>
      </w:pPr>
      <w:r>
        <w:rPr>
          <w:rFonts w:ascii="Verdana" w:hAnsi="Verdana"/>
          <w:lang w:val="ro-RO"/>
        </w:rPr>
        <w:t xml:space="preserve">Din cuvintele evanghelistului Matei putem recunoaște și mai multe. Magii întreabă: „Unde este nou-născutul rege al iudeilor?” Autoritățile teologice ale vremii știau, citează fără să se gândească prea mult cărțile profetice și indică locul nașterii. Dar nu menționează, dacă ei înșiși, că proorocirea s-a împlinit, nici nu se pronunță față de realitatea, cine este adevăratul rege, cine este adevăratul păstor al Israelului, că este tocmai cel născut. Indică sensul, însă ei nu-și manifestă interesul pentru el. </w:t>
      </w:r>
    </w:p>
    <w:p w:rsidR="00C30AC7" w:rsidRDefault="00C30AC7" w:rsidP="00C30AC7">
      <w:pPr>
        <w:pStyle w:val="Bezmezer"/>
        <w:ind w:firstLine="284"/>
        <w:jc w:val="both"/>
        <w:rPr>
          <w:rFonts w:ascii="Verdana" w:hAnsi="Verdana"/>
          <w:lang w:val="ro-RO"/>
        </w:rPr>
      </w:pPr>
      <w:r>
        <w:rPr>
          <w:rFonts w:ascii="Verdana" w:hAnsi="Verdana"/>
          <w:lang w:val="ro-RO"/>
        </w:rPr>
        <w:t xml:space="preserve">Mai arată spre ceva întrebarea magilor, care tocmai vorbesc despre regele iudeilor: la finalul pelerinajului său pământesc pe cruce deasupra capului său va fi o tăbliță, care îi va recunoaște acest titlu. Matei citează aceasta cu foarte mare precizie: Isus Nazarineanul, regele iudeilor.” La Matei viața lui Cristos este oarecum încadrată în aceste două scene: la început rege al iudeilor și pe cruce același lucru confirmat. Fără să se gândească la aceasta, Pilat s-a comportat profetic, când a dispus inscripția pe cruce: Regele din iesle este Rege pe cruce. </w:t>
      </w:r>
    </w:p>
    <w:p w:rsidR="00C30AC7" w:rsidRDefault="00C30AC7" w:rsidP="00C30AC7">
      <w:pPr>
        <w:pStyle w:val="Bezmezer"/>
        <w:ind w:firstLine="284"/>
        <w:jc w:val="both"/>
        <w:rPr>
          <w:rFonts w:ascii="Verdana" w:hAnsi="Verdana"/>
          <w:lang w:val="ro-RO"/>
        </w:rPr>
      </w:pPr>
      <w:r>
        <w:rPr>
          <w:rFonts w:ascii="Verdana" w:hAnsi="Verdana"/>
          <w:lang w:val="ro-RO"/>
        </w:rPr>
        <w:t>De la naștere</w:t>
      </w:r>
      <w:r w:rsidR="005C66A2">
        <w:rPr>
          <w:rFonts w:ascii="Verdana" w:hAnsi="Verdana"/>
          <w:lang w:val="ro-RO"/>
        </w:rPr>
        <w:t>,</w:t>
      </w:r>
      <w:r>
        <w:rPr>
          <w:rFonts w:ascii="Verdana" w:hAnsi="Verdana"/>
          <w:lang w:val="ro-RO"/>
        </w:rPr>
        <w:t xml:space="preserve"> drumul vieții sale duce până la crucificare. Întreaga viața nerecunoscut</w:t>
      </w:r>
      <w:r w:rsidR="005C66A2">
        <w:rPr>
          <w:rFonts w:ascii="Verdana" w:hAnsi="Verdana"/>
          <w:lang w:val="ro-RO"/>
        </w:rPr>
        <w:t>ă</w:t>
      </w:r>
      <w:r>
        <w:rPr>
          <w:rFonts w:ascii="Verdana" w:hAnsi="Verdana"/>
          <w:lang w:val="ro-RO"/>
        </w:rPr>
        <w:t xml:space="preserve">, </w:t>
      </w:r>
      <w:r w:rsidR="005C66A2">
        <w:rPr>
          <w:rFonts w:ascii="Verdana" w:hAnsi="Verdana"/>
          <w:lang w:val="ro-RO"/>
        </w:rPr>
        <w:t xml:space="preserve"> fost </w:t>
      </w:r>
      <w:r>
        <w:rPr>
          <w:rFonts w:ascii="Verdana" w:hAnsi="Verdana"/>
          <w:lang w:val="ro-RO"/>
        </w:rPr>
        <w:t>respins</w:t>
      </w:r>
      <w:r w:rsidR="005C66A2">
        <w:rPr>
          <w:rFonts w:ascii="Verdana" w:hAnsi="Verdana"/>
          <w:lang w:val="ro-RO"/>
        </w:rPr>
        <w:t>ă</w:t>
      </w:r>
      <w:r>
        <w:rPr>
          <w:rFonts w:ascii="Verdana" w:hAnsi="Verdana"/>
          <w:lang w:val="ro-RO"/>
        </w:rPr>
        <w:t>. Adversarii lui la fel ca și poporul său</w:t>
      </w:r>
      <w:r w:rsidR="005C66A2">
        <w:rPr>
          <w:rFonts w:ascii="Verdana" w:hAnsi="Verdana"/>
          <w:lang w:val="ro-RO"/>
        </w:rPr>
        <w:t>,</w:t>
      </w:r>
      <w:r>
        <w:rPr>
          <w:rFonts w:ascii="Verdana" w:hAnsi="Verdana"/>
          <w:lang w:val="ro-RO"/>
        </w:rPr>
        <w:t xml:space="preserve"> nu-l primesc. La fel cum nu l-au cunoscut la începutul vieții, tot așa nu l-au cunoscut </w:t>
      </w:r>
      <w:r>
        <w:rPr>
          <w:rFonts w:ascii="Verdana" w:hAnsi="Verdana"/>
          <w:lang w:val="ro-RO"/>
        </w:rPr>
        <w:t xml:space="preserve">nici pe cruce. Inscripția umilitoare „Regele iudeilor” se va confirma deplin în istorie. Abia de pe cruce a început să strălucească, din pomul crucii a venit viața în lume. </w:t>
      </w:r>
    </w:p>
    <w:p w:rsidR="00C30AC7" w:rsidRPr="00F56277" w:rsidRDefault="00C30AC7" w:rsidP="00C30AC7">
      <w:pPr>
        <w:pStyle w:val="Bezmezer"/>
        <w:ind w:firstLine="284"/>
        <w:jc w:val="both"/>
        <w:rPr>
          <w:rFonts w:ascii="Verdana" w:hAnsi="Verdana"/>
          <w:i/>
          <w:lang w:val="ro-RO"/>
        </w:rPr>
      </w:pPr>
      <w:r>
        <w:rPr>
          <w:rFonts w:ascii="Verdana" w:hAnsi="Verdana"/>
          <w:lang w:val="ro-RO"/>
        </w:rPr>
        <w:t xml:space="preserve">„Întregul Ierusalim s-a iritat,” a scris Matei. La sfârșitul vieții Isus a spus privind Ierusalimul: </w:t>
      </w:r>
      <w:r>
        <w:rPr>
          <w:rFonts w:ascii="Verdana" w:hAnsi="Verdana"/>
          <w:i/>
          <w:lang w:val="ro-RO"/>
        </w:rPr>
        <w:t>Ierusalime, Ierusalime, cre omori profeții și-i ucizi cu pietre pe cei trimiși la tine! De câte ori am vrut să-i adun pe copiii tăi, așa cum găina își adună puii sub aripi, dar n-ai voit!</w:t>
      </w:r>
      <w:r>
        <w:rPr>
          <w:rStyle w:val="Znakapoznpodarou"/>
          <w:rFonts w:ascii="Verdana" w:hAnsi="Verdana"/>
          <w:i/>
          <w:lang w:val="ro-RO"/>
        </w:rPr>
        <w:footnoteReference w:id="6"/>
      </w:r>
      <w:r>
        <w:rPr>
          <w:rFonts w:ascii="Verdana" w:hAnsi="Verdana"/>
          <w:i/>
          <w:lang w:val="ro-RO"/>
        </w:rPr>
        <w:t xml:space="preserve"> </w:t>
      </w:r>
    </w:p>
    <w:p w:rsidR="00C30AC7" w:rsidRDefault="00C30AC7" w:rsidP="00C30AC7">
      <w:pPr>
        <w:pStyle w:val="Bezmezer"/>
        <w:ind w:firstLine="284"/>
        <w:jc w:val="both"/>
        <w:rPr>
          <w:rFonts w:ascii="Verdana" w:hAnsi="Verdana"/>
          <w:lang w:val="ro-RO"/>
        </w:rPr>
      </w:pPr>
    </w:p>
    <w:p w:rsidR="00C30AC7" w:rsidRDefault="00C30AC7" w:rsidP="00C30AC7">
      <w:pPr>
        <w:pStyle w:val="Bezmezer"/>
        <w:ind w:firstLine="284"/>
        <w:jc w:val="both"/>
        <w:rPr>
          <w:rFonts w:ascii="Verdana" w:hAnsi="Verdana"/>
          <w:b/>
          <w:lang w:val="ro-RO"/>
        </w:rPr>
      </w:pPr>
      <w:r>
        <w:rPr>
          <w:rFonts w:ascii="Verdana" w:hAnsi="Verdana"/>
          <w:b/>
          <w:lang w:val="ro-RO"/>
        </w:rPr>
        <w:t>Dumnezeu este cu noi</w:t>
      </w:r>
    </w:p>
    <w:p w:rsidR="00C30AC7" w:rsidRDefault="00C30AC7" w:rsidP="00C30AC7">
      <w:pPr>
        <w:pStyle w:val="Bezmezer"/>
        <w:ind w:firstLine="284"/>
        <w:jc w:val="both"/>
        <w:rPr>
          <w:rFonts w:ascii="Verdana" w:hAnsi="Verdana"/>
          <w:lang w:val="ro-RO"/>
        </w:rPr>
      </w:pPr>
      <w:r>
        <w:rPr>
          <w:rFonts w:ascii="Verdana" w:hAnsi="Verdana"/>
          <w:lang w:val="ro-RO"/>
        </w:rPr>
        <w:t>Și realmente – pentru evanghelist este important, că păgânii de până acum s-au orientat spre Isus – Mesia. Credința, despre care vorbește Mate în evanghelia sa, are un larg orizont și este în mod real Emanuel global – Dumnezeu este cu noi de la începutul evangheliei – devine ultimul cuvânt pentru apostoli</w:t>
      </w:r>
      <w:r w:rsidR="005C66A2">
        <w:rPr>
          <w:rFonts w:ascii="Verdana" w:hAnsi="Verdana"/>
          <w:lang w:val="ro-RO"/>
        </w:rPr>
        <w:t>, în acee</w:t>
      </w:r>
      <w:r>
        <w:rPr>
          <w:rFonts w:ascii="Verdana" w:hAnsi="Verdana"/>
          <w:lang w:val="ro-RO"/>
        </w:rPr>
        <w:t xml:space="preserve">ași evanghelie: </w:t>
      </w:r>
      <w:r>
        <w:rPr>
          <w:rFonts w:ascii="Verdana" w:hAnsi="Verdana"/>
          <w:i/>
          <w:lang w:val="ro-RO"/>
        </w:rPr>
        <w:t>Iată, eu sunt cu voi în toate zilele, până la sfârșitul lumii.</w:t>
      </w:r>
      <w:r>
        <w:rPr>
          <w:rStyle w:val="Znakapoznpodarou"/>
          <w:rFonts w:ascii="Verdana" w:hAnsi="Verdana"/>
          <w:i/>
          <w:lang w:val="ro-RO"/>
        </w:rPr>
        <w:footnoteReference w:id="7"/>
      </w:r>
      <w:r>
        <w:rPr>
          <w:rFonts w:ascii="Verdana" w:hAnsi="Verdana"/>
          <w:lang w:val="ro-RO"/>
        </w:rPr>
        <w:t xml:space="preserve"> Emanuel la început, Emanuel la sfârșit. Așa este Dumnezeu nostru întotdeauna ”Dumnezeu cu noi!”</w:t>
      </w:r>
    </w:p>
    <w:p w:rsidR="00C30AC7" w:rsidRDefault="00C30AC7" w:rsidP="00C30AC7">
      <w:pPr>
        <w:pStyle w:val="Bezmezer"/>
        <w:ind w:firstLine="284"/>
        <w:jc w:val="both"/>
        <w:rPr>
          <w:rFonts w:ascii="Verdana" w:hAnsi="Verdana"/>
          <w:lang w:val="ro-RO"/>
        </w:rPr>
      </w:pPr>
      <w:r>
        <w:rPr>
          <w:rFonts w:ascii="Verdana" w:hAnsi="Verdana"/>
          <w:lang w:val="ro-RO"/>
        </w:rPr>
        <w:t xml:space="preserve">Trei înțelepți de la Răsărit au plecat la un drum lung, pentru a-l căuta pe Domnul, să-l găsească și să i se închine. Cu toată bunăstarea lor, averi și putere sunt capabili să plece la drum și să se închine Regelui. Sunt perceptibili la semnele timpului, pentru semne, care Dumnezeu le dăruiește în viață. Cu totul altfel, decât se întâmplă la adormitul Irod și întreaga conducere a templului. Dumnezeu s-a lăsat cunoscut în semnul stelei, care nu a scăpat atenției și percepției magilor pentru realitate și pentru dorința lor după ceva mai măreț. Dar nici magii nu l-au găsit imediat, din prima, a trebuit să absolve un drum lung peste munți și văi, mare și pustietate, până când au găsit urma, care ducea spre cel Înalt. Îi îndeamnă disponibilitatea lor și voința lor puternică nu-i lasă să renunțe în timpul căutării lor. Unde este EL, acela cu totul Nou, a cărui stea am văzut-o la Răsărit? Unde este </w:t>
      </w:r>
      <w:r>
        <w:rPr>
          <w:rFonts w:ascii="Verdana" w:hAnsi="Verdana"/>
          <w:lang w:val="ro-RO"/>
        </w:rPr>
        <w:lastRenderedPageBreak/>
        <w:t xml:space="preserve">EL în viața noastră, în lumea noastră? Unde și cum îl putem găsi în mijlocul marilor și ademenitoarelor imagini ale acestei lumi, dar și în mijlocul suferințelor și nevoilor, pe care oamenii trebuie să le suporte? Unde este EL? De aceea au plecat la drum, au părăsit mediul lor obișnuit, au ieșit în întâmpinarea  marii nesiguranțe și au plecat. Au venit așa cum sunt, cu darurile și capabilitățile lor, cu comorile lor, dar și cu nesiguranțele și strâmtorările lor, cu întrebările lor și cu căutarea lor. </w:t>
      </w:r>
    </w:p>
    <w:p w:rsidR="00C30AC7" w:rsidRDefault="00C30AC7" w:rsidP="00C30AC7">
      <w:pPr>
        <w:pStyle w:val="Bezmezer"/>
        <w:ind w:firstLine="284"/>
        <w:jc w:val="both"/>
        <w:rPr>
          <w:rFonts w:ascii="Verdana" w:hAnsi="Verdana"/>
          <w:lang w:val="ro-RO"/>
        </w:rPr>
      </w:pPr>
    </w:p>
    <w:p w:rsidR="00C30AC7" w:rsidRDefault="00C30AC7" w:rsidP="00C30AC7">
      <w:pPr>
        <w:pStyle w:val="Bezmezer"/>
        <w:ind w:firstLine="284"/>
        <w:jc w:val="both"/>
        <w:rPr>
          <w:rFonts w:ascii="Verdana" w:hAnsi="Verdana"/>
          <w:b/>
          <w:lang w:val="ro-RO"/>
        </w:rPr>
      </w:pPr>
      <w:r>
        <w:rPr>
          <w:rFonts w:ascii="Verdana" w:hAnsi="Verdana"/>
          <w:b/>
          <w:lang w:val="ro-RO"/>
        </w:rPr>
        <w:t>Să fi purtătorul lui Cristos</w:t>
      </w:r>
    </w:p>
    <w:p w:rsidR="00C30AC7" w:rsidRDefault="00C30AC7" w:rsidP="00C30AC7">
      <w:pPr>
        <w:pStyle w:val="Bezmezer"/>
        <w:ind w:firstLine="284"/>
        <w:jc w:val="both"/>
        <w:rPr>
          <w:rFonts w:ascii="Verdana" w:hAnsi="Verdana"/>
          <w:lang w:val="ro-RO"/>
        </w:rPr>
      </w:pPr>
      <w:r>
        <w:rPr>
          <w:rFonts w:ascii="Verdana" w:hAnsi="Verdana"/>
          <w:lang w:val="ro-RO"/>
        </w:rPr>
        <w:t xml:space="preserve">Același lucru se întâmplă întotdeauna pe căile pelerinajelor. Pelerinii vin, pentru a-l căuta pe acela cu totul nou, altul, pentru a-l găsi pe Cristos, ca să-l cunoască și să i se închine. Când în timpul plimbărilor ocazionale în timpul orelor liniștite ale serii trecem prin fața bisericii din Medjugorje, întâlnim acolo pelerini, căutătorii lui Dumnezeu din toată lumea. Într-o seară am întâlnit oameni din Noua Zelanda, Filipine, din Timorul de Sud Hongkong, Coreea, Indonezia, Peru și Los Angeles. Toți vin în Europa, în Medjugorje al nostru, unde este Cristos și unde a apărut noua stea – Maria. </w:t>
      </w:r>
    </w:p>
    <w:p w:rsidR="00C30AC7" w:rsidRDefault="00C30AC7" w:rsidP="00C30AC7">
      <w:pPr>
        <w:pStyle w:val="Bezmezer"/>
        <w:ind w:firstLine="284"/>
        <w:jc w:val="both"/>
        <w:rPr>
          <w:rFonts w:ascii="Verdana" w:hAnsi="Verdana"/>
          <w:lang w:val="ro-RO"/>
        </w:rPr>
      </w:pPr>
      <w:r>
        <w:rPr>
          <w:rFonts w:ascii="Verdana" w:hAnsi="Verdana"/>
          <w:lang w:val="ro-RO"/>
        </w:rPr>
        <w:t xml:space="preserve">Nu trebuie să fim în viață ca Irod, nici ca leviții și legiuitorii, care totuși știu, unde trebuie căutat Cristos, dar nu pornesc la drum, noi trebuie să ne îndreptăm spre Cristos, sau mai bine spus trebuie să-l purtăm pe Cristos în noi către oameni. Noi cu toții trebuie să pornim la drum și să mergem cu Magii să-l căutăm și să-l găsim, să ne orientăm spre Dumnezeu, pe care ni-l arată steaua – Maria. Noi cu toții vrem să mergem la Betleem, ca să-l găsim pe Cristos, Dumnezeul nostru întrupat, care nu rămâne departe și în străinătate, ci ne iese în întâmpinare în așa fel, încât el însuși devine copil, om. </w:t>
      </w:r>
    </w:p>
    <w:p w:rsidR="00C30AC7" w:rsidRDefault="00C30AC7" w:rsidP="00C30AC7">
      <w:pPr>
        <w:pStyle w:val="Bezmezer"/>
        <w:ind w:firstLine="284"/>
        <w:jc w:val="both"/>
        <w:rPr>
          <w:rFonts w:ascii="Verdana" w:hAnsi="Verdana"/>
          <w:lang w:val="ro-RO"/>
        </w:rPr>
      </w:pPr>
    </w:p>
    <w:p w:rsidR="00C30AC7" w:rsidRDefault="00C30AC7" w:rsidP="00C30AC7">
      <w:pPr>
        <w:pStyle w:val="Bezmezer"/>
        <w:ind w:firstLine="284"/>
        <w:jc w:val="both"/>
        <w:rPr>
          <w:rFonts w:ascii="Verdana" w:hAnsi="Verdana"/>
          <w:b/>
          <w:lang w:val="ro-RO"/>
        </w:rPr>
      </w:pPr>
      <w:r>
        <w:rPr>
          <w:rFonts w:ascii="Verdana" w:hAnsi="Verdana"/>
          <w:b/>
          <w:lang w:val="ro-RO"/>
        </w:rPr>
        <w:t>Comunitatea credinței</w:t>
      </w:r>
    </w:p>
    <w:p w:rsidR="00C30AC7" w:rsidRDefault="00C30AC7" w:rsidP="00C30AC7">
      <w:pPr>
        <w:pStyle w:val="Bezmezer"/>
        <w:ind w:firstLine="284"/>
        <w:jc w:val="both"/>
        <w:rPr>
          <w:rFonts w:ascii="Verdana" w:hAnsi="Verdana"/>
          <w:lang w:val="ro-RO"/>
        </w:rPr>
      </w:pPr>
      <w:r>
        <w:rPr>
          <w:rFonts w:ascii="Verdana" w:hAnsi="Verdana"/>
          <w:lang w:val="ro-RO"/>
        </w:rPr>
        <w:t xml:space="preserve">Unde este EL? Această întrebare din acele timpuri trece prin întreaga istorie a omenirii. Noi creștinii de azi suntem datori omenirii cu un răspuns. Cu toții suntem dependenți unii de alții, pentru că nimeni nu poate merge </w:t>
      </w:r>
      <w:r>
        <w:rPr>
          <w:rFonts w:ascii="Verdana" w:hAnsi="Verdana"/>
          <w:lang w:val="ro-RO"/>
        </w:rPr>
        <w:t xml:space="preserve">singur pe drumul său cu Cristos și cu Dumnezeu, ci are nevoie pe acest drum al credinței și chemării de o mare comunitate. </w:t>
      </w:r>
    </w:p>
    <w:p w:rsidR="00C30AC7" w:rsidRDefault="00C30AC7" w:rsidP="00C30AC7">
      <w:pPr>
        <w:pStyle w:val="Bezmezer"/>
        <w:ind w:firstLine="284"/>
        <w:jc w:val="both"/>
        <w:rPr>
          <w:rFonts w:ascii="Verdana" w:hAnsi="Verdana"/>
          <w:lang w:val="ro-RO"/>
        </w:rPr>
      </w:pPr>
      <w:r>
        <w:rPr>
          <w:rFonts w:ascii="Verdana" w:hAnsi="Verdana"/>
          <w:lang w:val="ro-RO"/>
        </w:rPr>
        <w:t xml:space="preserve">Când mrejele invidiei și violenței, a terorii și a ranchiunei, mrejele administrație globale devin atotputernice, acolo cu atât mai mult este nevoie de crearea unei rețele de rugăciune, a mântuirii și a păcii, de care are nevoie Biserica, să fim uniți cu toți creștinii și cu toți oamenii de bunăvoință, care se află pe drumul căutării lui Dumnezeu. </w:t>
      </w:r>
    </w:p>
    <w:p w:rsidR="00C30AC7" w:rsidRDefault="00C30AC7" w:rsidP="00C30AC7">
      <w:pPr>
        <w:pStyle w:val="Bezmezer"/>
        <w:ind w:firstLine="284"/>
        <w:jc w:val="both"/>
        <w:rPr>
          <w:rFonts w:ascii="Verdana" w:hAnsi="Verdana"/>
          <w:lang w:val="ro-RO"/>
        </w:rPr>
      </w:pPr>
      <w:r>
        <w:rPr>
          <w:rFonts w:ascii="Verdana" w:hAnsi="Verdana"/>
          <w:lang w:val="ro-RO"/>
        </w:rPr>
        <w:t xml:space="preserve">Steaua lui Dumnezeu încă nu a apus, steaua lui luminează și azi, El se lasă și astăzi găsit acelora, care pornesc la drum, celor care îl caută, îl găsesc și i se închină. Lui, Cristos, Dumnezeului întrupat în mijlocul nostru. </w:t>
      </w:r>
    </w:p>
    <w:p w:rsidR="00C30AC7" w:rsidRDefault="00C30AC7" w:rsidP="00C30AC7">
      <w:pPr>
        <w:pStyle w:val="Bezmezer"/>
        <w:ind w:firstLine="284"/>
        <w:jc w:val="both"/>
        <w:rPr>
          <w:rFonts w:ascii="Verdana" w:hAnsi="Verdana"/>
          <w:lang w:val="ro-RO"/>
        </w:rPr>
      </w:pPr>
      <w:r>
        <w:rPr>
          <w:rFonts w:ascii="Verdana" w:hAnsi="Verdana"/>
          <w:lang w:val="ro-RO"/>
        </w:rPr>
        <w:t>Și steaua? Aceasta aparține de Regele iudeilor nou născut. Magii formulează aceasta foarte precis: „Am văzut răsărind steaua lui.” Aceasta arată spre Cristos, aceasta aparține de Cristos, Mama lui Maria. Maria, Mama lui, este steaua dimineții, care arată spre Cristos. De Cristos întotdeauna aparține Steaua, și pe cerul vieții noastre este pentru noi toți Steaua Maria!</w:t>
      </w:r>
    </w:p>
    <w:p w:rsidR="00C30AC7" w:rsidRDefault="00C30AC7" w:rsidP="00C30AC7">
      <w:pPr>
        <w:pStyle w:val="Bezmezer"/>
        <w:ind w:firstLine="284"/>
        <w:jc w:val="both"/>
        <w:rPr>
          <w:rFonts w:ascii="Verdana" w:hAnsi="Verdana"/>
          <w:i/>
          <w:lang w:val="ro-RO"/>
        </w:rPr>
      </w:pPr>
      <w:r>
        <w:rPr>
          <w:rFonts w:ascii="Verdana" w:hAnsi="Verdana"/>
          <w:i/>
          <w:lang w:val="ro-RO"/>
        </w:rPr>
        <w:t>Din Medjugorje aktuel 12/2005</w:t>
      </w:r>
    </w:p>
    <w:p w:rsidR="00C30AC7" w:rsidRPr="008F7208" w:rsidRDefault="00C30AC7" w:rsidP="00C30AC7">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Světlo, nr. 1/2006, pag. 5</w:t>
      </w:r>
    </w:p>
    <w:p w:rsidR="00C30AC7" w:rsidRPr="00A37698" w:rsidRDefault="00C30AC7" w:rsidP="00C30AC7">
      <w:pPr>
        <w:pStyle w:val="Bezmezer"/>
        <w:ind w:firstLine="284"/>
        <w:jc w:val="both"/>
        <w:rPr>
          <w:rFonts w:ascii="Verdana" w:hAnsi="Verdana"/>
          <w:lang w:val="ro-RO"/>
        </w:rPr>
      </w:pPr>
    </w:p>
    <w:p w:rsidR="0052790F" w:rsidRDefault="0052790F" w:rsidP="0052790F">
      <w:pPr>
        <w:pStyle w:val="Bezmezer"/>
        <w:rPr>
          <w:rFonts w:ascii="Verdana" w:hAnsi="Verdana"/>
          <w:b/>
          <w:sz w:val="24"/>
          <w:szCs w:val="24"/>
          <w:lang w:val="ro-RO"/>
        </w:rPr>
      </w:pPr>
      <w:r>
        <w:rPr>
          <w:rFonts w:ascii="Verdana" w:hAnsi="Verdana"/>
          <w:b/>
          <w:sz w:val="24"/>
          <w:szCs w:val="24"/>
          <w:lang w:val="ro-RO"/>
        </w:rPr>
        <w:t>Sacrificiul ascultării</w:t>
      </w:r>
    </w:p>
    <w:p w:rsidR="0052790F" w:rsidRDefault="0052790F" w:rsidP="0052790F">
      <w:pPr>
        <w:pStyle w:val="Bezmezer"/>
        <w:rPr>
          <w:rFonts w:ascii="Verdana" w:hAnsi="Verdana"/>
          <w:b/>
          <w:sz w:val="20"/>
          <w:szCs w:val="20"/>
          <w:lang w:val="ro-RO"/>
        </w:rPr>
      </w:pPr>
      <w:r>
        <w:rPr>
          <w:rFonts w:ascii="Verdana" w:hAnsi="Verdana"/>
          <w:b/>
          <w:sz w:val="20"/>
          <w:szCs w:val="20"/>
          <w:lang w:val="ro-RO"/>
        </w:rPr>
        <w:t>Sărbătoarea Intrării Domnului în Templu</w:t>
      </w:r>
    </w:p>
    <w:p w:rsidR="0052790F" w:rsidRDefault="0052790F" w:rsidP="0052790F">
      <w:pPr>
        <w:pStyle w:val="Bezmezer"/>
        <w:rPr>
          <w:rFonts w:ascii="Verdana" w:hAnsi="Verdana"/>
          <w:b/>
          <w:sz w:val="20"/>
          <w:szCs w:val="20"/>
          <w:lang w:val="ro-RO"/>
        </w:rPr>
      </w:pPr>
    </w:p>
    <w:p w:rsidR="0052790F" w:rsidRDefault="0052790F" w:rsidP="0052790F">
      <w:pPr>
        <w:pStyle w:val="Bezmezer"/>
        <w:rPr>
          <w:rFonts w:ascii="Verdana" w:hAnsi="Verdana"/>
          <w:b/>
          <w:i/>
          <w:lang w:val="ro-RO"/>
        </w:rPr>
      </w:pPr>
      <w:r>
        <w:rPr>
          <w:rFonts w:ascii="Verdana" w:hAnsi="Verdana"/>
          <w:b/>
          <w:i/>
          <w:lang w:val="ro-RO"/>
        </w:rPr>
        <w:t>El este desemnat pentru căderea și ridicarea multora.</w:t>
      </w:r>
    </w:p>
    <w:p w:rsidR="0052790F" w:rsidRDefault="0052790F" w:rsidP="0052790F">
      <w:pPr>
        <w:pStyle w:val="Bezmezer"/>
        <w:rPr>
          <w:rFonts w:ascii="Verdana" w:hAnsi="Verdana"/>
          <w:b/>
          <w:i/>
          <w:lang w:val="ro-RO"/>
        </w:rPr>
      </w:pPr>
    </w:p>
    <w:p w:rsidR="0052790F" w:rsidRDefault="0052790F" w:rsidP="0052790F">
      <w:pPr>
        <w:pStyle w:val="Bezmezer"/>
        <w:ind w:firstLine="284"/>
        <w:jc w:val="both"/>
        <w:rPr>
          <w:rFonts w:ascii="Verdana" w:hAnsi="Verdana"/>
          <w:lang w:val="ro-RO"/>
        </w:rPr>
      </w:pPr>
      <w:r>
        <w:rPr>
          <w:rFonts w:ascii="Verdana" w:hAnsi="Verdana"/>
          <w:lang w:val="ro-RO"/>
        </w:rPr>
        <w:t xml:space="preserve">Mergi astăzi cu Maria și cu Iosif în templul din Ierusalim, închină-te lui Isus, pe care îl aduc aici. Pruncul Dumnezeiesc se trezește în </w:t>
      </w:r>
      <w:r>
        <w:rPr>
          <w:rFonts w:ascii="Verdana" w:hAnsi="Verdana"/>
          <w:i/>
          <w:lang w:val="ro-RO"/>
        </w:rPr>
        <w:t>aceea, ce aparține Tatălui său.</w:t>
      </w:r>
      <w:r>
        <w:rPr>
          <w:rFonts w:ascii="Verdana" w:hAnsi="Verdana"/>
          <w:lang w:val="ro-RO"/>
        </w:rPr>
        <w:t xml:space="preserve"> (Conf. Lc 2,49). Maria îți dă exemplu de smerenie și ascultare desăvârșită. Chiar dacă știe foarte bine, ce favoare i se face, se supune fără rezerve legii în vigoare. În mulțimea celorlalte mame care vin să se curețe pare ca oricare alta. Nici nu-i dă probabil prin gând să dea în vileag că este ceva mai mult și că este mai altfel decât celelalte. Știe că, prin smerenia sa, îl va slăvi mai mult pe Dumnezeu, și acesta este unicul sens al vieții sale. Se supune ritualului de curățire, chiar dacă este cea mai curată dintre toate creaturile. Cine </w:t>
      </w:r>
      <w:r>
        <w:rPr>
          <w:rFonts w:ascii="Verdana" w:hAnsi="Verdana"/>
          <w:lang w:val="ro-RO"/>
        </w:rPr>
        <w:lastRenderedPageBreak/>
        <w:t xml:space="preserve">însă poate fi sigur că este suficient de curat în ochii Celui Preaînalt? Înclină-te în fața lui și roagă-L cu sinceritate, să poți să îndepărtezi toată mândria ta. </w:t>
      </w:r>
    </w:p>
    <w:p w:rsidR="0052790F" w:rsidRDefault="0052790F" w:rsidP="0052790F">
      <w:pPr>
        <w:pStyle w:val="Bezmezer"/>
        <w:ind w:firstLine="284"/>
        <w:jc w:val="both"/>
        <w:rPr>
          <w:rFonts w:ascii="Verdana" w:hAnsi="Verdana"/>
          <w:lang w:val="ro-RO"/>
        </w:rPr>
      </w:pPr>
      <w:r>
        <w:rPr>
          <w:rFonts w:ascii="Verdana" w:hAnsi="Verdana"/>
          <w:lang w:val="ro-RO"/>
        </w:rPr>
        <w:t>Prin aceasta, însă, ceremonia Mariei nu se termină. Ea a venit și de aceea, pentru a-L consfinți lui Dumnezeu pe Acela, care este Primul născut al întregii creații. Să consfințești copilul tău lui Dumnezeu – este realmente un act preoțesc al mamei. Acel ”fie mie după cuvântul tău”, pe care l-a rostit la Nazaret, își găsește aici continuarea concretă. Isus se alătură acestui sacrificiu și prin mâinile ei și el se consființește Tatălui său, pregătit să îndeplinească odată acest sacrificiu al vieții sale pentru toți păcătoșii pe lemnul crucii. Niciodată în istorie</w:t>
      </w:r>
      <w:r w:rsidR="009C2D8A">
        <w:rPr>
          <w:rFonts w:ascii="Verdana" w:hAnsi="Verdana"/>
          <w:lang w:val="ro-RO"/>
        </w:rPr>
        <w:t>,</w:t>
      </w:r>
      <w:r>
        <w:rPr>
          <w:rFonts w:ascii="Verdana" w:hAnsi="Verdana"/>
          <w:lang w:val="ro-RO"/>
        </w:rPr>
        <w:t xml:space="preserve"> nimeni dintre oameni nu s-a consființit lui Dumnezeu atât de desăvârșit.  Să te sacrifici pe tine însuți lui Dumnezeu înseamnă să dai tot ceea ce ești: trupul și sufletul, mintea și voința, inima și toate sentimentele tale. Prin acest sacrificiu recunoști în mod desăvârșit, că tot ceea ce ești și ce ai este de la El și-I aparține Lui. A ta este doar recunoașterea și rugămintea: ”Doamne, mă pun cu totul la dispoziția ta, primește-mă așa, cum sunt, și dacă vrei, fă din mine instrumentul tău pentru slava și avantajul aproapelui.”</w:t>
      </w:r>
    </w:p>
    <w:p w:rsidR="0052790F" w:rsidRDefault="0052790F" w:rsidP="0052790F">
      <w:pPr>
        <w:pStyle w:val="Bezmezer"/>
        <w:ind w:firstLine="284"/>
        <w:jc w:val="both"/>
        <w:rPr>
          <w:rFonts w:ascii="Verdana" w:hAnsi="Verdana"/>
          <w:lang w:val="ro-RO"/>
        </w:rPr>
      </w:pPr>
      <w:r>
        <w:rPr>
          <w:rFonts w:ascii="Verdana" w:hAnsi="Verdana"/>
          <w:lang w:val="ro-RO"/>
        </w:rPr>
        <w:t xml:space="preserve">Tocmai în acest timp vine în templu patriarhul maiestuos. Dumnezeu și-a găsit plăcerea în fidelitatea, perseverența și dorința sinceră să-L zărească pe Mesia, și de aceea Duhul Sfânt a fost cu el. I s-a realizat promisiunea, că nu va muri până când nu-L va vedea pe Mântuitor. Acest bărbat drept suportă toate greutățile bătrâneții, pentru că are o speranță fermă, că se va împlini ceea ce i-a arătat Duhul Sfânt. </w:t>
      </w:r>
    </w:p>
    <w:p w:rsidR="0052790F" w:rsidRDefault="0052790F" w:rsidP="0052790F">
      <w:pPr>
        <w:pStyle w:val="Bezmezer"/>
        <w:ind w:firstLine="284"/>
        <w:jc w:val="both"/>
        <w:rPr>
          <w:rFonts w:ascii="Verdana" w:hAnsi="Verdana"/>
          <w:lang w:val="ro-RO"/>
        </w:rPr>
      </w:pPr>
      <w:r>
        <w:rPr>
          <w:rFonts w:ascii="Verdana" w:hAnsi="Verdana"/>
          <w:lang w:val="ro-RO"/>
        </w:rPr>
        <w:t xml:space="preserve">Acela aduce acum în templu și îi dă oportunitatea să cunoască ceea ce nimeni din cei prezenți nici măcar nu au o idee: că acest copil al părinților săraci, pentru care nu pot sacrifica mai mult,  decât ceea ce dau cei mai săraci, este Domnul întregii lumi, care a venit, să mântuiască poporul său. Simeon se închină smerit dorinței inimii sale, pe care o zărește în brațele Mariei. În acel moment are parte de recompensă pentru întreaga sa credință și evlavie, pentru toate eforturile și slujirea </w:t>
      </w:r>
      <w:r>
        <w:rPr>
          <w:rFonts w:ascii="Verdana" w:hAnsi="Verdana"/>
          <w:lang w:val="ro-RO"/>
        </w:rPr>
        <w:t xml:space="preserve">fidelă. Dumnezeu îi îngăduie mai mult decât ceea ce pentru ce se ruga consecvent: buna Maică îi dă Copilul, pentru a-L putea stânge cu bucurie în dreptul inimii sale. </w:t>
      </w:r>
    </w:p>
    <w:p w:rsidR="0052790F" w:rsidRDefault="0052790F" w:rsidP="0052790F">
      <w:pPr>
        <w:pStyle w:val="Bezmezer"/>
        <w:ind w:firstLine="284"/>
        <w:jc w:val="both"/>
        <w:rPr>
          <w:rFonts w:ascii="Verdana" w:hAnsi="Verdana"/>
          <w:lang w:val="ro-RO"/>
        </w:rPr>
      </w:pPr>
      <w:r>
        <w:rPr>
          <w:rFonts w:ascii="Verdana" w:hAnsi="Verdana"/>
          <w:lang w:val="ro-RO"/>
        </w:rPr>
        <w:t xml:space="preserve">Viața lui Simeon a ajuns la cea mai înaltă împlinire. Ce se poate dori mai mult decât să e întâlnești cu Dumnezeul și Domnul tău? Cine l-a cunoscu realmente pe Isus, nu-și mai dorește nimic. </w:t>
      </w:r>
      <w:r>
        <w:rPr>
          <w:rFonts w:ascii="Verdana" w:hAnsi="Verdana"/>
          <w:i/>
          <w:lang w:val="ro-RO"/>
        </w:rPr>
        <w:t xml:space="preserve">Acum eliberează, Doamne, pe slujitorul tău! </w:t>
      </w:r>
      <w:r>
        <w:rPr>
          <w:rFonts w:ascii="Verdana" w:hAnsi="Verdana"/>
          <w:lang w:val="ro-RO"/>
        </w:rPr>
        <w:t>Roagă-L în acest moment pe Fiul lui Dumnezeu, ca să poți primi ultimul ceas al vieții, atât de fericit,  cu Isus în brațe, cum a obținut bătrânul Simeon</w:t>
      </w:r>
      <w:r w:rsidR="009C2D8A">
        <w:rPr>
          <w:rFonts w:ascii="Verdana" w:hAnsi="Verdana"/>
          <w:lang w:val="ro-RO"/>
        </w:rPr>
        <w:t>,</w:t>
      </w:r>
      <w:r>
        <w:rPr>
          <w:rFonts w:ascii="Verdana" w:hAnsi="Verdana"/>
          <w:lang w:val="ro-RO"/>
        </w:rPr>
        <w:t xml:space="preserve"> prin rugăciune. </w:t>
      </w:r>
    </w:p>
    <w:p w:rsidR="0052790F" w:rsidRDefault="0052790F" w:rsidP="0052790F">
      <w:pPr>
        <w:pStyle w:val="Bezmezer"/>
        <w:ind w:firstLine="284"/>
        <w:jc w:val="both"/>
        <w:rPr>
          <w:rFonts w:ascii="Verdana" w:hAnsi="Verdana"/>
          <w:lang w:val="ro-RO"/>
        </w:rPr>
      </w:pPr>
      <w:r>
        <w:rPr>
          <w:rFonts w:ascii="Verdana" w:hAnsi="Verdana"/>
          <w:lang w:val="ro-RO"/>
        </w:rPr>
        <w:t xml:space="preserve">Dar înainte de a veni moartea, pe care o primește cu bucurie, bătrânelul sfânt zărește ceva, ce nu va mai prinde în viață. Duhul Sfânt îi destăinuie viitorul lui Isus. Simeon vede mulțimi interminabile de păgâni, cărora acest Copil le va aduce lumina mântuirii, dar vede, și asta chiar printre contemporanii săi, pe mulți, care dimpotrivă, pentru pierirea lor nu-L vor primi pe Fiul lui Dumnezeu. Nimeni nu va putea rămâne indiferent față de Dumnezeul întrupat: fie că pentru ridicarea sa îl va primi, sau pentru căderea sa îl va respinge. Să fi primit și respins, este soarta, care îi așteaptă pe ucenicii săi. Nu te mira, așadar, de manifestările de respingere aproape de neconceput ale ostilității față de cruce. Se împlinește mai departe, ceea ce a fost atunci prezis. </w:t>
      </w:r>
    </w:p>
    <w:p w:rsidR="0052790F" w:rsidRDefault="0052790F" w:rsidP="0052790F">
      <w:pPr>
        <w:pStyle w:val="Bezmezer"/>
        <w:ind w:firstLine="284"/>
        <w:jc w:val="both"/>
        <w:rPr>
          <w:rFonts w:ascii="Verdana" w:hAnsi="Verdana"/>
          <w:lang w:val="ro-RO"/>
        </w:rPr>
      </w:pPr>
      <w:r>
        <w:rPr>
          <w:rFonts w:ascii="Verdana" w:hAnsi="Verdana"/>
          <w:lang w:val="ro-RO"/>
        </w:rPr>
        <w:t xml:space="preserve">Duhul Sfânt face uz de milostivitul patriarh și pentru aceea ca smeritei Mame a Copilului dumnezeiesc să-i confirme verbal, că Tatăl primește în mod desăvârșit co-sacrificiul ei: </w:t>
      </w:r>
      <w:r>
        <w:rPr>
          <w:rFonts w:ascii="Verdana" w:hAnsi="Verdana"/>
          <w:i/>
          <w:lang w:val="ro-RO"/>
        </w:rPr>
        <w:t>Sufletul tău va fi pătruns de sabie.</w:t>
      </w:r>
      <w:r>
        <w:rPr>
          <w:rFonts w:ascii="Verdana" w:hAnsi="Verdana"/>
          <w:lang w:val="ro-RO"/>
        </w:rPr>
        <w:t xml:space="preserve"> Primești aici confirmarea că nu este cale spre fericire, spre mântuire și, în final, spre slavă decât prin suferință. Privește-o cu dragoste recunoscătoare pe Mama lui Isus. Inima ei sângerează deja de acum și va sângera întreaga viață. Mulțumește-i pentru sacrificiul ei și roag-o să-ți dea curajul să primești crucea și să nu respingi harul. Consființește-te ei cu întreaga încredere, pentru a te uni cu co-sacrificiul ei. Va fi sprijinul tău sigur. Și pentru ea</w:t>
      </w:r>
      <w:r w:rsidR="009C2D8A">
        <w:rPr>
          <w:rFonts w:ascii="Verdana" w:hAnsi="Verdana"/>
          <w:lang w:val="ro-RO"/>
        </w:rPr>
        <w:t>,</w:t>
      </w:r>
      <w:r>
        <w:rPr>
          <w:rFonts w:ascii="Verdana" w:hAnsi="Verdana"/>
          <w:lang w:val="ro-RO"/>
        </w:rPr>
        <w:t xml:space="preserve"> va fi valabil ceea ce a fost spus despre Fiul ei: </w:t>
      </w:r>
      <w:r>
        <w:rPr>
          <w:rFonts w:ascii="Verdana" w:hAnsi="Verdana"/>
          <w:i/>
          <w:lang w:val="ro-RO"/>
        </w:rPr>
        <w:t xml:space="preserve">Pentru că ea însăși trăiește </w:t>
      </w:r>
      <w:r>
        <w:rPr>
          <w:rFonts w:ascii="Verdana" w:hAnsi="Verdana"/>
          <w:i/>
          <w:lang w:val="ro-RO"/>
        </w:rPr>
        <w:lastRenderedPageBreak/>
        <w:t>chinurile și încerc</w:t>
      </w:r>
      <w:r w:rsidR="00201623">
        <w:rPr>
          <w:rFonts w:ascii="Verdana" w:hAnsi="Verdana"/>
          <w:i/>
          <w:lang w:val="ro-RO"/>
        </w:rPr>
        <w:t>ările, reușește să ajute pe acei</w:t>
      </w:r>
      <w:r>
        <w:rPr>
          <w:rFonts w:ascii="Verdana" w:hAnsi="Verdana"/>
          <w:i/>
          <w:lang w:val="ro-RO"/>
        </w:rPr>
        <w:t xml:space="preserve">a, asupra cărora vin încercările. </w:t>
      </w:r>
    </w:p>
    <w:p w:rsidR="0052790F" w:rsidRDefault="0052790F" w:rsidP="0052790F">
      <w:pPr>
        <w:pStyle w:val="Bezmezer"/>
        <w:ind w:firstLine="284"/>
        <w:jc w:val="both"/>
        <w:rPr>
          <w:rFonts w:ascii="Verdana" w:hAnsi="Verdana"/>
          <w:lang w:val="ro-RO"/>
        </w:rPr>
      </w:pPr>
      <w:r>
        <w:rPr>
          <w:rFonts w:ascii="Verdana" w:hAnsi="Verdana"/>
          <w:lang w:val="ro-RO"/>
        </w:rPr>
        <w:t xml:space="preserve">Mai este aici o persoană cu o vârstă înaintată, care este așteptată de ziua aceasta fericită. Bătrânica prezicătoare a consființit întreaga sa viață lungă de văduvă, cu totul lui Dumnezeu într-un mod cât mai tradițional: în post și rugăciune în casa lui Dumnezeu. Dumnezeu o răsplătește astăzi și pentru aceea ca să-ți arate cât de plăcut îi este că îl slăvește în acest mod cu fidelitate și dedicație. Ana, printre toți care umplu templul, recunoaște în brațele Mariei Copilul dumnezeiesc. Celor care renunță la bucuriile lumești, deja aici pe pământ, primesc posibilitatea să privească spre bucuriile care sunt premergătoare cerului. Umplută de fericirea din darul dumnezeiesc îl laudă pe Dumnezeu și devine vestitorul său entuziasmat. Ascultă cu cât entuziasm și recunoștință prezintă tuturor motivul fericirii sale. După o asemenea întâlnire cu Domnul și ea, la fel ca și Simeon, cu bucurie părăsește această lume. Maria l-a adus pe Isus ca o întărire pentru ultimul drum. Ai un motiv în plus pentru încredere: Cum ar putea să respingă această slujire copiilor săi credincioși? </w:t>
      </w:r>
    </w:p>
    <w:p w:rsidR="0052790F" w:rsidRPr="009B69E3" w:rsidRDefault="0052790F" w:rsidP="0052790F">
      <w:pPr>
        <w:pStyle w:val="Bezmezer"/>
        <w:jc w:val="both"/>
        <w:rPr>
          <w:rFonts w:ascii="Verdana" w:hAnsi="Verdana"/>
          <w:b/>
          <w:i/>
          <w:lang w:val="cs-CZ"/>
        </w:rPr>
      </w:pPr>
      <w:r>
        <w:rPr>
          <w:rFonts w:ascii="Verdana" w:hAnsi="Verdana"/>
          <w:b/>
          <w:i/>
        </w:rPr>
        <w:t>Sursa: Světlo, nr. 5/2003, pag. 3</w:t>
      </w:r>
    </w:p>
    <w:p w:rsidR="0052790F" w:rsidRDefault="0052790F" w:rsidP="0052790F">
      <w:pPr>
        <w:pStyle w:val="Bezmezer"/>
        <w:rPr>
          <w:rFonts w:ascii="Verdana" w:hAnsi="Verdana"/>
          <w:b/>
          <w:lang w:val="ro-RO"/>
        </w:rPr>
      </w:pPr>
    </w:p>
    <w:p w:rsidR="00BE6A70" w:rsidRDefault="00BE6A70" w:rsidP="00BE6A70">
      <w:pPr>
        <w:pStyle w:val="Bezmezer"/>
        <w:jc w:val="both"/>
        <w:rPr>
          <w:rFonts w:ascii="Verdana" w:hAnsi="Verdana"/>
          <w:b/>
          <w:sz w:val="24"/>
          <w:szCs w:val="24"/>
          <w:lang w:val="ro-RO"/>
        </w:rPr>
      </w:pPr>
      <w:r>
        <w:rPr>
          <w:rFonts w:ascii="Verdana" w:hAnsi="Verdana"/>
          <w:b/>
          <w:sz w:val="24"/>
          <w:szCs w:val="24"/>
          <w:lang w:val="ro-RO"/>
        </w:rPr>
        <w:t>Rugăciunea „Dulce Isuse”</w:t>
      </w:r>
    </w:p>
    <w:p w:rsidR="00BE6A70" w:rsidRDefault="00BE6A70" w:rsidP="00BE6A70">
      <w:pPr>
        <w:pStyle w:val="Bezmezer"/>
        <w:jc w:val="both"/>
        <w:rPr>
          <w:rFonts w:ascii="Verdana" w:hAnsi="Verdana"/>
          <w:b/>
          <w:i/>
          <w:lang w:val="ro-RO"/>
        </w:rPr>
      </w:pPr>
      <w:r>
        <w:rPr>
          <w:rFonts w:ascii="Verdana" w:hAnsi="Verdana"/>
          <w:b/>
          <w:i/>
          <w:lang w:val="ro-RO"/>
        </w:rPr>
        <w:t>la ceremonia reconcilierii în solemnitatea Preasfintei Inimi a lui Isus</w:t>
      </w:r>
    </w:p>
    <w:p w:rsidR="00BE6A70" w:rsidRDefault="00BE6A70" w:rsidP="00BE6A70">
      <w:pPr>
        <w:pStyle w:val="Bezmezer"/>
        <w:jc w:val="both"/>
        <w:rPr>
          <w:rFonts w:ascii="Verdana" w:hAnsi="Verdana"/>
          <w:b/>
          <w:i/>
          <w:lang w:val="ro-RO"/>
        </w:rPr>
      </w:pPr>
    </w:p>
    <w:p w:rsidR="00BE6A70" w:rsidRDefault="00BE6A70" w:rsidP="00BE6A70">
      <w:pPr>
        <w:pStyle w:val="Bezmezer"/>
        <w:ind w:firstLine="284"/>
        <w:jc w:val="both"/>
        <w:rPr>
          <w:rFonts w:ascii="Verdana" w:hAnsi="Verdana"/>
          <w:lang w:val="ro-RO"/>
        </w:rPr>
      </w:pPr>
      <w:r>
        <w:rPr>
          <w:rFonts w:ascii="Verdana" w:hAnsi="Verdana"/>
          <w:noProof/>
          <w:lang w:val="cs-CZ" w:eastAsia="cs-CZ"/>
        </w:rPr>
        <w:drawing>
          <wp:anchor distT="0" distB="0" distL="114300" distR="114300" simplePos="0" relativeHeight="251668480" behindDoc="0" locked="0" layoutInCell="1" allowOverlap="1" wp14:anchorId="1F3B3DBD" wp14:editId="3EBC49F6">
            <wp:simplePos x="0" y="0"/>
            <wp:positionH relativeFrom="column">
              <wp:posOffset>-43815</wp:posOffset>
            </wp:positionH>
            <wp:positionV relativeFrom="paragraph">
              <wp:posOffset>39370</wp:posOffset>
            </wp:positionV>
            <wp:extent cx="1763395" cy="1164590"/>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3395" cy="1164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O Dulce Isuse, căruia pentru toată dragostea ta nerecunoștința umană se recompensează cu uitare, indiferență și dispreț, stăm în genunchi aici în fața altarului tău și dorim să compensăm cu un respect special o atât de mare uitare și nedreptate, pe care Inima ta iubitoare le îndură de la oameni. </w:t>
      </w:r>
    </w:p>
    <w:p w:rsidR="00BE6A70" w:rsidRDefault="00BE6A70" w:rsidP="00BE6A70">
      <w:pPr>
        <w:pStyle w:val="Bezmezer"/>
        <w:ind w:firstLine="284"/>
        <w:jc w:val="both"/>
        <w:rPr>
          <w:rFonts w:ascii="Verdana" w:hAnsi="Verdana"/>
          <w:lang w:val="ro-RO"/>
        </w:rPr>
      </w:pPr>
      <w:r>
        <w:rPr>
          <w:rFonts w:ascii="Verdana" w:hAnsi="Verdana"/>
          <w:lang w:val="ro-RO"/>
        </w:rPr>
        <w:t xml:space="preserve">Ne amintim, că și noi am fost câteodată printre cei nevrednici, suntem pătrunși de un profund regret și tristețe, și te rugăm înaintea de toate pentru noi, pentru milostivirea ta. </w:t>
      </w:r>
      <w:r>
        <w:rPr>
          <w:rFonts w:ascii="Verdana" w:hAnsi="Verdana"/>
          <w:lang w:val="ro-RO"/>
        </w:rPr>
        <w:t xml:space="preserve">Suntem capabili să dăm ca recompensă ca o satisfacție de bună voie atât pentru păcatele noastre, cât și pentru păcatele acelora, care rătăcesc departe de calea mântuirii și s-au pietrificat în necredința lor, nu doresc să te urmeze pe tine ca </w:t>
      </w:r>
      <w:r w:rsidR="00201623">
        <w:rPr>
          <w:rFonts w:ascii="Verdana" w:hAnsi="Verdana"/>
          <w:lang w:val="ro-RO"/>
        </w:rPr>
        <w:t>pe păstorul și conducătorul lor</w:t>
      </w:r>
      <w:r>
        <w:rPr>
          <w:rFonts w:ascii="Verdana" w:hAnsi="Verdana"/>
          <w:lang w:val="ro-RO"/>
        </w:rPr>
        <w:t xml:space="preserve"> sau au încălcat promisiunea de la botez, au aruncat dulcea povară a legii tale. </w:t>
      </w:r>
    </w:p>
    <w:p w:rsidR="00BE6A70" w:rsidRDefault="00BE6A70" w:rsidP="00BE6A70">
      <w:pPr>
        <w:pStyle w:val="Bezmezer"/>
        <w:ind w:firstLine="284"/>
        <w:jc w:val="both"/>
        <w:rPr>
          <w:rFonts w:ascii="Verdana" w:hAnsi="Verdana"/>
          <w:lang w:val="ro-RO"/>
        </w:rPr>
      </w:pPr>
      <w:r>
        <w:rPr>
          <w:rFonts w:ascii="Verdana" w:hAnsi="Verdana"/>
          <w:noProof/>
          <w:lang w:val="cs-CZ" w:eastAsia="cs-CZ"/>
        </w:rPr>
        <w:drawing>
          <wp:anchor distT="0" distB="0" distL="114300" distR="114300" simplePos="0" relativeHeight="251669504" behindDoc="0" locked="0" layoutInCell="1" allowOverlap="1" wp14:anchorId="40406DF6" wp14:editId="02C73F20">
            <wp:simplePos x="0" y="0"/>
            <wp:positionH relativeFrom="column">
              <wp:posOffset>1654175</wp:posOffset>
            </wp:positionH>
            <wp:positionV relativeFrom="paragraph">
              <wp:posOffset>62865</wp:posOffset>
            </wp:positionV>
            <wp:extent cx="1691640" cy="1147445"/>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164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Să ne hotărâm deci, că pentru satisfacția pentru toate aceste păcate că ne vom strădui mai ales pentru înlăturarea nerușinării și imoralității în viață și în comportament, prin care se oferă curse sufletelor nevinovate, nerespectarea și sfințirea zilelor de sărbătoare, imenselor blasfemii, jignirea urmașului tău pe pământ și a întregului cler, neglijarea Sacramentului iubirii tale sau alte necinstiri prin imense sacrilegii, în final și  păcatelor popoarelor, care se împotrivesc drepturilor Bisericii întemeiate de tine și a instituțiilor sale. Ce bine ar fi dacă am putea să spălăm aceste sacrilegii cu propriul nostru sânge!</w:t>
      </w:r>
    </w:p>
    <w:p w:rsidR="00BE6A70" w:rsidRDefault="00BE6A70" w:rsidP="00BE6A70">
      <w:pPr>
        <w:pStyle w:val="Bezmezer"/>
        <w:ind w:firstLine="284"/>
        <w:jc w:val="both"/>
        <w:rPr>
          <w:rFonts w:ascii="Verdana" w:hAnsi="Verdana"/>
          <w:lang w:val="ro-RO"/>
        </w:rPr>
      </w:pPr>
      <w:r>
        <w:rPr>
          <w:rFonts w:ascii="Verdana" w:hAnsi="Verdana"/>
          <w:lang w:val="ro-RO"/>
        </w:rPr>
        <w:t>Compensație pentru</w:t>
      </w:r>
      <w:r w:rsidR="00201623">
        <w:rPr>
          <w:rFonts w:ascii="Verdana" w:hAnsi="Verdana"/>
          <w:lang w:val="ro-RO"/>
        </w:rPr>
        <w:t xml:space="preserve"> jignirile cinstei tale divine î</w:t>
      </w:r>
      <w:r>
        <w:rPr>
          <w:rFonts w:ascii="Verdana" w:hAnsi="Verdana"/>
          <w:lang w:val="ro-RO"/>
        </w:rPr>
        <w:t>ți aducem azi aceiași satisfacție, pe c</w:t>
      </w:r>
      <w:r w:rsidR="00201623">
        <w:rPr>
          <w:rFonts w:ascii="Verdana" w:hAnsi="Verdana"/>
          <w:lang w:val="ro-RO"/>
        </w:rPr>
        <w:t>a</w:t>
      </w:r>
      <w:r>
        <w:rPr>
          <w:rFonts w:ascii="Verdana" w:hAnsi="Verdana"/>
          <w:lang w:val="ro-RO"/>
        </w:rPr>
        <w:t xml:space="preserve">re pe cruce ai jertfit-o Tatălui și care zilnic cu mare grijă o reînnoiești pe altare, și o unim cu satifacția Fecioarei Maria, a Mamei tale, a tuturor sfinților și credincioșilor evlavioși. </w:t>
      </w:r>
    </w:p>
    <w:p w:rsidR="00BE6A70" w:rsidRPr="0025688F" w:rsidRDefault="00BE6A70" w:rsidP="00BE6A70">
      <w:pPr>
        <w:pStyle w:val="Bezmezer"/>
        <w:ind w:firstLine="284"/>
        <w:jc w:val="both"/>
        <w:rPr>
          <w:rFonts w:ascii="Verdana" w:hAnsi="Verdana"/>
          <w:lang w:val="ro-RO"/>
        </w:rPr>
      </w:pPr>
      <w:r>
        <w:rPr>
          <w:rFonts w:ascii="Verdana" w:hAnsi="Verdana"/>
          <w:lang w:val="ro-RO"/>
        </w:rPr>
        <w:t xml:space="preserve">Sincer promitem, că toate păcatele noastre și păcatele altora, la fel ca și toate indiferențele față de iubirea ta imensă vrem cu harul tău să le îndepărtăm printr-o credință fermă, cu o viață morală și cu respectare conștiincioasă a poruncilor ale Evangheliei tale, mai ales porunca iubirii. Din toate puterile ne vom strădui de asemenea, </w:t>
      </w:r>
    </w:p>
    <w:p w:rsidR="00BE6A70" w:rsidRPr="00666EC7" w:rsidRDefault="00BE6A70" w:rsidP="00BE6A70">
      <w:pPr>
        <w:pStyle w:val="Bezmezer"/>
        <w:jc w:val="both"/>
        <w:rPr>
          <w:rFonts w:ascii="Verdana" w:hAnsi="Verdana"/>
          <w:b/>
          <w:i/>
          <w:lang w:val="cs-CZ"/>
        </w:rPr>
      </w:pPr>
      <w:r>
        <w:rPr>
          <w:rFonts w:ascii="Verdana" w:hAnsi="Verdana"/>
          <w:b/>
          <w:i/>
          <w:lang w:val="ro-RO"/>
        </w:rPr>
        <w:t xml:space="preserve">Sursa: </w:t>
      </w:r>
      <w:r>
        <w:rPr>
          <w:rFonts w:ascii="Verdana" w:hAnsi="Verdana"/>
          <w:b/>
          <w:i/>
          <w:lang w:val="cs-CZ"/>
        </w:rPr>
        <w:t>Světlo, nr. 47/2005, pag. 7</w:t>
      </w:r>
    </w:p>
    <w:p w:rsidR="0070267B" w:rsidRDefault="0070267B" w:rsidP="0070267B">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70267B" w:rsidRDefault="0070267B" w:rsidP="0070267B">
      <w:pPr>
        <w:rPr>
          <w:rFonts w:ascii="Verdana" w:hAnsi="Verdana"/>
          <w:b/>
          <w:sz w:val="22"/>
          <w:szCs w:val="22"/>
        </w:rPr>
      </w:pPr>
      <w:r>
        <w:rPr>
          <w:rFonts w:ascii="Verdana" w:hAnsi="Verdana"/>
          <w:sz w:val="22"/>
          <w:szCs w:val="22"/>
          <w:lang w:val="ro-RO"/>
        </w:rPr>
        <w:t xml:space="preserve">Corectură: Maria Fickl </w:t>
      </w:r>
    </w:p>
    <w:p w:rsidR="0070267B" w:rsidRDefault="00EA57D7" w:rsidP="0070267B">
      <w:pPr>
        <w:rPr>
          <w:rFonts w:ascii="Verdana" w:hAnsi="Verdana"/>
          <w:b/>
          <w:sz w:val="22"/>
          <w:szCs w:val="22"/>
          <w:lang w:val="ro-RO"/>
        </w:rPr>
      </w:pPr>
      <w:hyperlink r:id="rId14" w:history="1">
        <w:r w:rsidR="0070267B" w:rsidRPr="0070267B">
          <w:rPr>
            <w:rStyle w:val="Hypertextovodkaz"/>
            <w:rFonts w:ascii="Verdana" w:hAnsi="Verdana"/>
            <w:b/>
            <w:sz w:val="22"/>
            <w:szCs w:val="22"/>
            <w:u w:val="none"/>
            <w:lang w:val="ro-RO"/>
          </w:rPr>
          <w:t>monimex_f@yahoo.com</w:t>
        </w:r>
      </w:hyperlink>
      <w:r w:rsidR="0070267B">
        <w:rPr>
          <w:rFonts w:ascii="Verdana" w:hAnsi="Verdana"/>
          <w:b/>
          <w:sz w:val="22"/>
          <w:szCs w:val="22"/>
          <w:lang w:val="ro-RO"/>
        </w:rPr>
        <w:t xml:space="preserve"> Tel.: 0722 490 485 sau 0742 519 115.</w:t>
      </w:r>
    </w:p>
    <w:p w:rsidR="00DF0135" w:rsidRDefault="000F357E">
      <w:r>
        <w:tab/>
      </w:r>
      <w:r>
        <w:tab/>
      </w:r>
      <w:r>
        <w:tab/>
      </w:r>
      <w:r>
        <w:tab/>
      </w:r>
      <w:r>
        <w:tab/>
      </w:r>
      <w:r>
        <w:tab/>
      </w:r>
      <w:r>
        <w:tab/>
      </w:r>
      <w:r>
        <w:tab/>
      </w:r>
      <w:r>
        <w:tab/>
      </w:r>
      <w:r>
        <w:tab/>
      </w:r>
      <w:r>
        <w:tab/>
      </w:r>
      <w:r>
        <w:tab/>
      </w:r>
      <w:r>
        <w:tab/>
      </w:r>
    </w:p>
    <w:sectPr w:rsidR="00DF0135" w:rsidSect="00C30AC7">
      <w:type w:val="continuous"/>
      <w:pgSz w:w="12240" w:h="15840"/>
      <w:pgMar w:top="851" w:right="616" w:bottom="1440" w:left="56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7D7" w:rsidRDefault="00EA57D7" w:rsidP="00C30AC7">
      <w:r>
        <w:separator/>
      </w:r>
    </w:p>
  </w:endnote>
  <w:endnote w:type="continuationSeparator" w:id="0">
    <w:p w:rsidR="00EA57D7" w:rsidRDefault="00EA57D7" w:rsidP="00C3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altName w:val="Gabriola"/>
    <w:panose1 w:val="04030805050802020D02"/>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08509"/>
      <w:docPartObj>
        <w:docPartGallery w:val="Page Numbers (Bottom of Page)"/>
        <w:docPartUnique/>
      </w:docPartObj>
    </w:sdtPr>
    <w:sdtEndPr>
      <w:rPr>
        <w:noProof/>
      </w:rPr>
    </w:sdtEndPr>
    <w:sdtContent>
      <w:p w:rsidR="00C30AC7" w:rsidRDefault="00C30AC7">
        <w:pPr>
          <w:pStyle w:val="Zpat"/>
          <w:jc w:val="center"/>
        </w:pPr>
        <w:r>
          <w:fldChar w:fldCharType="begin"/>
        </w:r>
        <w:r>
          <w:instrText xml:space="preserve"> PAGE   \* MERGEFORMAT </w:instrText>
        </w:r>
        <w:r>
          <w:fldChar w:fldCharType="separate"/>
        </w:r>
        <w:r w:rsidR="00E640BC">
          <w:rPr>
            <w:noProof/>
          </w:rPr>
          <w:t>1</w:t>
        </w:r>
        <w:r>
          <w:rPr>
            <w:noProof/>
          </w:rPr>
          <w:fldChar w:fldCharType="end"/>
        </w:r>
      </w:p>
    </w:sdtContent>
  </w:sdt>
  <w:p w:rsidR="00C30AC7" w:rsidRDefault="00C30A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7D7" w:rsidRDefault="00EA57D7" w:rsidP="00C30AC7">
      <w:r>
        <w:separator/>
      </w:r>
    </w:p>
  </w:footnote>
  <w:footnote w:type="continuationSeparator" w:id="0">
    <w:p w:rsidR="00EA57D7" w:rsidRDefault="00EA57D7" w:rsidP="00C30AC7">
      <w:r>
        <w:continuationSeparator/>
      </w:r>
    </w:p>
  </w:footnote>
  <w:footnote w:id="1">
    <w:p w:rsidR="00C30AC7" w:rsidRPr="00CB04A8" w:rsidRDefault="00C30AC7" w:rsidP="00C30AC7">
      <w:pPr>
        <w:pStyle w:val="Textpoznpodarou"/>
        <w:rPr>
          <w:lang w:val="ro-RO"/>
        </w:rPr>
      </w:pPr>
      <w:r>
        <w:rPr>
          <w:rStyle w:val="Znakapoznpodarou"/>
        </w:rPr>
        <w:footnoteRef/>
      </w:r>
      <w:r>
        <w:t xml:space="preserve"> </w:t>
      </w:r>
      <w:r>
        <w:rPr>
          <w:lang w:val="ro-RO"/>
        </w:rPr>
        <w:t xml:space="preserve">Mt </w:t>
      </w:r>
    </w:p>
  </w:footnote>
  <w:footnote w:id="2">
    <w:p w:rsidR="00C30AC7" w:rsidRPr="00332E8E" w:rsidRDefault="00C30AC7" w:rsidP="00C30AC7">
      <w:pPr>
        <w:pStyle w:val="Textpoznpodarou"/>
        <w:rPr>
          <w:lang w:val="ro-RO"/>
        </w:rPr>
      </w:pPr>
      <w:r>
        <w:rPr>
          <w:rStyle w:val="Znakapoznpodarou"/>
        </w:rPr>
        <w:footnoteRef/>
      </w:r>
      <w:r>
        <w:rPr>
          <w:rStyle w:val="Znakapoznpodarou"/>
        </w:rPr>
        <w:footnoteRef/>
      </w:r>
      <w:r>
        <w:t xml:space="preserve"> Conf.  In 3,29.30</w:t>
      </w:r>
    </w:p>
  </w:footnote>
  <w:footnote w:id="3">
    <w:p w:rsidR="00C30AC7" w:rsidRPr="000F27AA" w:rsidRDefault="00C30AC7" w:rsidP="00C30AC7">
      <w:pPr>
        <w:pStyle w:val="Textpoznpodarou"/>
        <w:rPr>
          <w:lang w:val="ro-RO"/>
        </w:rPr>
      </w:pPr>
      <w:r>
        <w:rPr>
          <w:rStyle w:val="Znakapoznpodarou"/>
        </w:rPr>
        <w:footnoteRef/>
      </w:r>
      <w:r>
        <w:t xml:space="preserve"> </w:t>
      </w:r>
      <w:r>
        <w:rPr>
          <w:lang w:val="ro-RO"/>
        </w:rPr>
        <w:t>In 1,29</w:t>
      </w:r>
    </w:p>
  </w:footnote>
  <w:footnote w:id="4">
    <w:p w:rsidR="00C30AC7" w:rsidRPr="000F27AA" w:rsidRDefault="00C30AC7" w:rsidP="00C30AC7">
      <w:pPr>
        <w:pStyle w:val="Textpoznpodarou"/>
        <w:rPr>
          <w:lang w:val="ro-RO"/>
        </w:rPr>
      </w:pPr>
      <w:r>
        <w:rPr>
          <w:rStyle w:val="Znakapoznpodarou"/>
        </w:rPr>
        <w:footnoteRef/>
      </w:r>
      <w:r>
        <w:t xml:space="preserve"> </w:t>
      </w:r>
      <w:r>
        <w:rPr>
          <w:lang w:val="ro-RO"/>
        </w:rPr>
        <w:t>Conf. Rm 5,15</w:t>
      </w:r>
    </w:p>
  </w:footnote>
  <w:footnote w:id="5">
    <w:p w:rsidR="00C30AC7" w:rsidRPr="00A7592A" w:rsidRDefault="00C30AC7" w:rsidP="00C30AC7">
      <w:pPr>
        <w:pStyle w:val="Textpoznpodarou"/>
        <w:rPr>
          <w:lang w:val="ro-RO"/>
        </w:rPr>
      </w:pPr>
      <w:r>
        <w:rPr>
          <w:rStyle w:val="Znakapoznpodarou"/>
        </w:rPr>
        <w:footnoteRef/>
      </w:r>
      <w:r>
        <w:t xml:space="preserve"> </w:t>
      </w:r>
      <w:r>
        <w:rPr>
          <w:lang w:val="ro-RO"/>
        </w:rPr>
        <w:t>Lc 2,14</w:t>
      </w:r>
    </w:p>
  </w:footnote>
  <w:footnote w:id="6">
    <w:p w:rsidR="00C30AC7" w:rsidRPr="00F56277" w:rsidRDefault="00C30AC7" w:rsidP="00C30AC7">
      <w:pPr>
        <w:pStyle w:val="Textpoznpodarou"/>
        <w:rPr>
          <w:lang w:val="ro-RO"/>
        </w:rPr>
      </w:pPr>
      <w:r>
        <w:rPr>
          <w:rStyle w:val="Znakapoznpodarou"/>
        </w:rPr>
        <w:footnoteRef/>
      </w:r>
      <w:r>
        <w:t xml:space="preserve"> </w:t>
      </w:r>
      <w:r>
        <w:rPr>
          <w:lang w:val="ro-RO"/>
        </w:rPr>
        <w:t>Mt 23,37</w:t>
      </w:r>
    </w:p>
  </w:footnote>
  <w:footnote w:id="7">
    <w:p w:rsidR="00C30AC7" w:rsidRPr="00875955" w:rsidRDefault="00C30AC7" w:rsidP="00C30AC7">
      <w:pPr>
        <w:pStyle w:val="Textpoznpodarou"/>
        <w:rPr>
          <w:lang w:val="ro-RO"/>
        </w:rPr>
      </w:pPr>
      <w:r>
        <w:rPr>
          <w:rStyle w:val="Znakapoznpodarou"/>
        </w:rPr>
        <w:footnoteRef/>
      </w:r>
      <w:r>
        <w:t xml:space="preserve"> </w:t>
      </w:r>
      <w:r>
        <w:rPr>
          <w:lang w:val="ro-RO"/>
        </w:rPr>
        <w:t>Mt 28,20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A133B"/>
    <w:multiLevelType w:val="multilevel"/>
    <w:tmpl w:val="ECF65BE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D4"/>
    <w:rsid w:val="00062E37"/>
    <w:rsid w:val="000F357E"/>
    <w:rsid w:val="00184060"/>
    <w:rsid w:val="001947CA"/>
    <w:rsid w:val="001E0C27"/>
    <w:rsid w:val="00201623"/>
    <w:rsid w:val="00373AD4"/>
    <w:rsid w:val="0052790F"/>
    <w:rsid w:val="005A61A5"/>
    <w:rsid w:val="005C66A2"/>
    <w:rsid w:val="005E2F97"/>
    <w:rsid w:val="0070267B"/>
    <w:rsid w:val="008F1A66"/>
    <w:rsid w:val="009C2D8A"/>
    <w:rsid w:val="009D3D4B"/>
    <w:rsid w:val="00BE6A70"/>
    <w:rsid w:val="00C30AC7"/>
    <w:rsid w:val="00D974AC"/>
    <w:rsid w:val="00DF0135"/>
    <w:rsid w:val="00E47215"/>
    <w:rsid w:val="00E640BC"/>
    <w:rsid w:val="00EA57D7"/>
    <w:rsid w:val="00F64335"/>
    <w:rsid w:val="00F7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6F352-3456-474C-B767-B5061176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73AD4"/>
    <w:rPr>
      <w:rFonts w:ascii="Tahoma" w:hAnsi="Tahoma" w:cs="Tahoma"/>
      <w:sz w:val="16"/>
      <w:szCs w:val="16"/>
    </w:rPr>
  </w:style>
  <w:style w:type="character" w:customStyle="1" w:styleId="TextbublinyChar">
    <w:name w:val="Text bubliny Char"/>
    <w:basedOn w:val="Standardnpsmoodstavce"/>
    <w:link w:val="Textbubliny"/>
    <w:uiPriority w:val="99"/>
    <w:semiHidden/>
    <w:rsid w:val="00373AD4"/>
    <w:rPr>
      <w:rFonts w:ascii="Tahoma" w:eastAsia="Times New Roman" w:hAnsi="Tahoma" w:cs="Tahoma"/>
      <w:sz w:val="16"/>
      <w:szCs w:val="16"/>
      <w:lang w:val="cs-CZ"/>
    </w:rPr>
  </w:style>
  <w:style w:type="paragraph" w:styleId="Bezmezer">
    <w:name w:val="No Spacing"/>
    <w:uiPriority w:val="1"/>
    <w:qFormat/>
    <w:rsid w:val="00C30AC7"/>
    <w:pPr>
      <w:spacing w:after="0" w:line="240" w:lineRule="auto"/>
    </w:pPr>
  </w:style>
  <w:style w:type="paragraph" w:styleId="Textpoznpodarou">
    <w:name w:val="footnote text"/>
    <w:basedOn w:val="Normln"/>
    <w:link w:val="TextpoznpodarouChar"/>
    <w:uiPriority w:val="99"/>
    <w:semiHidden/>
    <w:unhideWhenUsed/>
    <w:rsid w:val="00C30AC7"/>
    <w:rPr>
      <w:rFonts w:asciiTheme="minorHAnsi" w:eastAsiaTheme="minorHAnsi" w:hAnsiTheme="minorHAnsi" w:cstheme="minorBidi"/>
      <w:sz w:val="20"/>
      <w:szCs w:val="20"/>
      <w:lang w:val="en-US"/>
    </w:rPr>
  </w:style>
  <w:style w:type="character" w:customStyle="1" w:styleId="TextpoznpodarouChar">
    <w:name w:val="Text pozn. pod čarou Char"/>
    <w:basedOn w:val="Standardnpsmoodstavce"/>
    <w:link w:val="Textpoznpodarou"/>
    <w:uiPriority w:val="99"/>
    <w:semiHidden/>
    <w:rsid w:val="00C30AC7"/>
    <w:rPr>
      <w:sz w:val="20"/>
      <w:szCs w:val="20"/>
    </w:rPr>
  </w:style>
  <w:style w:type="character" w:styleId="Znakapoznpodarou">
    <w:name w:val="footnote reference"/>
    <w:basedOn w:val="Standardnpsmoodstavce"/>
    <w:uiPriority w:val="99"/>
    <w:semiHidden/>
    <w:unhideWhenUsed/>
    <w:rsid w:val="00C30AC7"/>
    <w:rPr>
      <w:vertAlign w:val="superscript"/>
    </w:rPr>
  </w:style>
  <w:style w:type="paragraph" w:styleId="Zhlav">
    <w:name w:val="header"/>
    <w:basedOn w:val="Normln"/>
    <w:link w:val="ZhlavChar"/>
    <w:uiPriority w:val="99"/>
    <w:unhideWhenUsed/>
    <w:rsid w:val="00C30AC7"/>
    <w:pPr>
      <w:tabs>
        <w:tab w:val="center" w:pos="4680"/>
        <w:tab w:val="right" w:pos="9360"/>
      </w:tabs>
    </w:pPr>
  </w:style>
  <w:style w:type="character" w:customStyle="1" w:styleId="ZhlavChar">
    <w:name w:val="Záhlaví Char"/>
    <w:basedOn w:val="Standardnpsmoodstavce"/>
    <w:link w:val="Zhlav"/>
    <w:uiPriority w:val="99"/>
    <w:rsid w:val="00C30AC7"/>
    <w:rPr>
      <w:rFonts w:ascii="Times New Roman" w:eastAsia="Times New Roman" w:hAnsi="Times New Roman" w:cs="Times New Roman"/>
      <w:sz w:val="24"/>
      <w:szCs w:val="24"/>
      <w:lang w:val="cs-CZ"/>
    </w:rPr>
  </w:style>
  <w:style w:type="paragraph" w:styleId="Zpat">
    <w:name w:val="footer"/>
    <w:basedOn w:val="Normln"/>
    <w:link w:val="ZpatChar"/>
    <w:uiPriority w:val="99"/>
    <w:unhideWhenUsed/>
    <w:rsid w:val="00C30AC7"/>
    <w:pPr>
      <w:tabs>
        <w:tab w:val="center" w:pos="4680"/>
        <w:tab w:val="right" w:pos="9360"/>
      </w:tabs>
    </w:pPr>
  </w:style>
  <w:style w:type="character" w:customStyle="1" w:styleId="ZpatChar">
    <w:name w:val="Zápatí Char"/>
    <w:basedOn w:val="Standardnpsmoodstavce"/>
    <w:link w:val="Zpat"/>
    <w:uiPriority w:val="99"/>
    <w:rsid w:val="00C30AC7"/>
    <w:rPr>
      <w:rFonts w:ascii="Times New Roman" w:eastAsia="Times New Roman" w:hAnsi="Times New Roman" w:cs="Times New Roman"/>
      <w:sz w:val="24"/>
      <w:szCs w:val="24"/>
      <w:lang w:val="cs-CZ"/>
    </w:rPr>
  </w:style>
  <w:style w:type="table" w:styleId="Mkatabulky">
    <w:name w:val="Table Grid"/>
    <w:basedOn w:val="Normlntabulka"/>
    <w:uiPriority w:val="59"/>
    <w:rsid w:val="00062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7026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3907</Words>
  <Characters>23056</Characters>
  <Application>Microsoft Office Word</Application>
  <DocSecurity>0</DocSecurity>
  <Lines>192</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2021-11-11T08:55:00Z</dcterms:created>
  <dcterms:modified xsi:type="dcterms:W3CDTF">2021-11-11T08:55:00Z</dcterms:modified>
</cp:coreProperties>
</file>