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BFC" w:rsidRPr="007C0990" w:rsidRDefault="00382BFC" w:rsidP="00382BFC">
      <w:pPr>
        <w:pStyle w:val="NoSpacing"/>
        <w:jc w:val="center"/>
        <w:rPr>
          <w:rFonts w:ascii="Magneto" w:hAnsi="Magneto"/>
          <w:b/>
          <w:caps/>
          <w:color w:val="1F497D" w:themeColor="text2"/>
          <w:sz w:val="56"/>
          <w:szCs w:val="56"/>
          <w:lang w:val="ro-R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C0990">
        <w:rPr>
          <w:noProof/>
          <w:sz w:val="56"/>
          <w:szCs w:val="56"/>
        </w:rPr>
        <mc:AlternateContent>
          <mc:Choice Requires="wps">
            <w:drawing>
              <wp:anchor distT="0" distB="0" distL="114300" distR="114300" simplePos="0" relativeHeight="251658240" behindDoc="1" locked="0" layoutInCell="1" allowOverlap="1" wp14:anchorId="7425FFE2" wp14:editId="70D671B7">
                <wp:simplePos x="0" y="0"/>
                <wp:positionH relativeFrom="column">
                  <wp:posOffset>-723900</wp:posOffset>
                </wp:positionH>
                <wp:positionV relativeFrom="paragraph">
                  <wp:posOffset>-617220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373AD4" w:rsidRDefault="00373AD4" w:rsidP="00373AD4">
                            <w:pPr>
                              <w:jc w:val="center"/>
                              <w:rPr>
                                <w:lang w:val="ro-RO"/>
                              </w:rPr>
                            </w:pPr>
                          </w:p>
                          <w:p w:rsidR="00373AD4" w:rsidRDefault="00373AD4" w:rsidP="00373AD4">
                            <w:pPr>
                              <w:jc w:val="center"/>
                              <w:rPr>
                                <w:lang w:val="ro-RO"/>
                              </w:rPr>
                            </w:pPr>
                          </w:p>
                          <w:p w:rsidR="00373AD4" w:rsidRDefault="00373AD4" w:rsidP="00373AD4">
                            <w:pPr>
                              <w:jc w:val="center"/>
                              <w:rPr>
                                <w:rFonts w:ascii="Magneto" w:hAnsi="Magneto"/>
                                <w:sz w:val="96"/>
                                <w:szCs w:val="96"/>
                              </w:rPr>
                            </w:pPr>
                            <w:r>
                              <w:rPr>
                                <w:rFonts w:ascii="Magneto" w:hAnsi="Magneto"/>
                                <w:sz w:val="96"/>
                                <w:szCs w:val="96"/>
                              </w:rPr>
                              <w:t>Lumina pentru suflet</w:t>
                            </w:r>
                          </w:p>
                          <w:p w:rsidR="00373AD4" w:rsidRDefault="00373AD4" w:rsidP="00373AD4">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373AD4" w:rsidRDefault="00373AD4" w:rsidP="00373AD4">
                            <w:pPr>
                              <w:jc w:val="center"/>
                              <w:rPr>
                                <w:rFonts w:ascii="Verdana" w:hAnsi="Verdana"/>
                                <w:b/>
                                <w:i/>
                                <w:sz w:val="28"/>
                                <w:szCs w:val="28"/>
                                <w:lang w:val="ro-RO"/>
                              </w:rPr>
                            </w:pPr>
                            <w:r>
                              <w:rPr>
                                <w:rFonts w:ascii="Verdana" w:hAnsi="Verdana"/>
                                <w:b/>
                                <w:i/>
                                <w:sz w:val="28"/>
                                <w:szCs w:val="28"/>
                                <w:lang w:val="ro-RO"/>
                              </w:rPr>
                              <w:t xml:space="preserve">cu sprijinul </w:t>
                            </w:r>
                            <w:r w:rsidR="00FD39E8">
                              <w:rPr>
                                <w:rFonts w:ascii="Verdana" w:hAnsi="Verdana"/>
                                <w:b/>
                                <w:i/>
                                <w:sz w:val="28"/>
                                <w:szCs w:val="28"/>
                                <w:lang w:val="ro-RO"/>
                              </w:rPr>
                              <w:t xml:space="preserve"> părintelui paroh </w:t>
                            </w:r>
                            <w:r>
                              <w:rPr>
                                <w:rFonts w:ascii="Verdana" w:hAnsi="Verdana"/>
                                <w:b/>
                                <w:i/>
                                <w:sz w:val="28"/>
                                <w:szCs w:val="28"/>
                                <w:lang w:val="ro-RO"/>
                              </w:rPr>
                              <w:t>Pr.</w:t>
                            </w:r>
                            <w:r w:rsidR="00AC7D56">
                              <w:rPr>
                                <w:rFonts w:ascii="Verdana" w:hAnsi="Verdana"/>
                                <w:b/>
                                <w:i/>
                                <w:sz w:val="28"/>
                                <w:szCs w:val="28"/>
                                <w:lang w:val="ro-RO"/>
                              </w:rPr>
                              <w:t xml:space="preserve"> Dr. DAVOR Lucacela </w:t>
                            </w:r>
                          </w:p>
                          <w:p w:rsidR="00373AD4" w:rsidRDefault="00373AD4" w:rsidP="00373AD4">
                            <w:pPr>
                              <w:jc w:val="center"/>
                              <w:rPr>
                                <w:lang w:val="ro-RO"/>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57pt;margin-top:-48.6pt;width:612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" fillcolor="#f9c" strokecolor="#f9c" strokeweight="2.25pt">
                <v:textbox>
                  <w:txbxContent>
                    <w:p w:rsidR="00373AD4" w:rsidRDefault="00373AD4" w:rsidP="00373AD4">
                      <w:pPr>
                        <w:jc w:val="center"/>
                        <w:rPr>
                          <w:lang w:val="ro-RO"/>
                        </w:rPr>
                      </w:pPr>
                    </w:p>
                    <w:p w:rsidR="00373AD4" w:rsidRDefault="00373AD4" w:rsidP="00373AD4">
                      <w:pPr>
                        <w:jc w:val="center"/>
                        <w:rPr>
                          <w:lang w:val="ro-RO"/>
                        </w:rPr>
                      </w:pPr>
                    </w:p>
                    <w:p w:rsidR="00373AD4" w:rsidRDefault="00373AD4" w:rsidP="00373AD4">
                      <w:pPr>
                        <w:jc w:val="center"/>
                        <w:rPr>
                          <w:rFonts w:ascii="Magneto" w:hAnsi="Magneto"/>
                          <w:sz w:val="96"/>
                          <w:szCs w:val="96"/>
                        </w:rPr>
                      </w:pPr>
                      <w:r>
                        <w:rPr>
                          <w:rFonts w:ascii="Magneto" w:hAnsi="Magneto"/>
                          <w:sz w:val="96"/>
                          <w:szCs w:val="96"/>
                        </w:rPr>
                        <w:t>Lumina pentru suflet</w:t>
                      </w:r>
                    </w:p>
                    <w:p w:rsidR="00373AD4" w:rsidRDefault="00373AD4" w:rsidP="00373AD4">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373AD4" w:rsidRDefault="00373AD4" w:rsidP="00373AD4">
                      <w:pPr>
                        <w:jc w:val="center"/>
                        <w:rPr>
                          <w:rFonts w:ascii="Verdana" w:hAnsi="Verdana"/>
                          <w:b/>
                          <w:i/>
                          <w:sz w:val="28"/>
                          <w:szCs w:val="28"/>
                          <w:lang w:val="ro-RO"/>
                        </w:rPr>
                      </w:pPr>
                      <w:r>
                        <w:rPr>
                          <w:rFonts w:ascii="Verdana" w:hAnsi="Verdana"/>
                          <w:b/>
                          <w:i/>
                          <w:sz w:val="28"/>
                          <w:szCs w:val="28"/>
                          <w:lang w:val="ro-RO"/>
                        </w:rPr>
                        <w:t xml:space="preserve">cu sprijinul </w:t>
                      </w:r>
                      <w:r w:rsidR="00FD39E8">
                        <w:rPr>
                          <w:rFonts w:ascii="Verdana" w:hAnsi="Verdana"/>
                          <w:b/>
                          <w:i/>
                          <w:sz w:val="28"/>
                          <w:szCs w:val="28"/>
                          <w:lang w:val="ro-RO"/>
                        </w:rPr>
                        <w:t xml:space="preserve"> părintelui paroh </w:t>
                      </w:r>
                      <w:r>
                        <w:rPr>
                          <w:rFonts w:ascii="Verdana" w:hAnsi="Verdana"/>
                          <w:b/>
                          <w:i/>
                          <w:sz w:val="28"/>
                          <w:szCs w:val="28"/>
                          <w:lang w:val="ro-RO"/>
                        </w:rPr>
                        <w:t>Pr.</w:t>
                      </w:r>
                      <w:r w:rsidR="00AC7D56">
                        <w:rPr>
                          <w:rFonts w:ascii="Verdana" w:hAnsi="Verdana"/>
                          <w:b/>
                          <w:i/>
                          <w:sz w:val="28"/>
                          <w:szCs w:val="28"/>
                          <w:lang w:val="ro-RO"/>
                        </w:rPr>
                        <w:t xml:space="preserve"> Dr. DAVOR Lucacela </w:t>
                      </w:r>
                    </w:p>
                    <w:p w:rsidR="00373AD4" w:rsidRDefault="00373AD4" w:rsidP="00373AD4">
                      <w:pPr>
                        <w:jc w:val="center"/>
                        <w:rPr>
                          <w:lang w:val="ro-RO"/>
                        </w:rPr>
                      </w:pPr>
                      <w:bookmarkStart w:id="1" w:name="_GoBack"/>
                      <w:bookmarkEnd w:id="1"/>
                    </w:p>
                  </w:txbxContent>
                </v:textbox>
                <w10:wrap type="square"/>
              </v:rect>
            </w:pict>
          </mc:Fallback>
        </mc:AlternateContent>
      </w:r>
      <w:r w:rsidRPr="007C0990">
        <w:rPr>
          <w:rFonts w:ascii="Magneto" w:hAnsi="Magneto"/>
          <w:b/>
          <w:caps/>
          <w:color w:val="1F497D" w:themeColor="text2"/>
          <w:sz w:val="56"/>
          <w:szCs w:val="56"/>
          <w:lang w:val="ro-R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w:t>
      </w:r>
      <w:r w:rsidRPr="007C0990">
        <w:rPr>
          <w:rFonts w:ascii="Times New Roman" w:hAnsi="Times New Roman" w:cs="Times New Roman"/>
          <w:b/>
          <w:caps/>
          <w:color w:val="1F497D" w:themeColor="text2"/>
          <w:sz w:val="56"/>
          <w:szCs w:val="56"/>
          <w:lang w:val="ro-R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ă</w:t>
      </w:r>
      <w:r w:rsidRPr="007C0990">
        <w:rPr>
          <w:rFonts w:ascii="Magneto" w:hAnsi="Magneto"/>
          <w:b/>
          <w:caps/>
          <w:color w:val="1F497D" w:themeColor="text2"/>
          <w:sz w:val="56"/>
          <w:szCs w:val="56"/>
          <w:lang w:val="ro-R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rb</w:t>
      </w:r>
      <w:r w:rsidRPr="007C0990">
        <w:rPr>
          <w:rFonts w:ascii="Times New Roman" w:hAnsi="Times New Roman" w:cs="Times New Roman"/>
          <w:b/>
          <w:caps/>
          <w:color w:val="1F497D" w:themeColor="text2"/>
          <w:sz w:val="56"/>
          <w:szCs w:val="56"/>
          <w:lang w:val="ro-R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ă</w:t>
      </w:r>
      <w:r w:rsidRPr="007C0990">
        <w:rPr>
          <w:rFonts w:ascii="Magneto" w:hAnsi="Magneto"/>
          <w:b/>
          <w:caps/>
          <w:color w:val="1F497D" w:themeColor="text2"/>
          <w:sz w:val="56"/>
          <w:szCs w:val="56"/>
          <w:lang w:val="ro-R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toarea  tuturor sfin</w:t>
      </w:r>
      <w:r w:rsidRPr="007C0990">
        <w:rPr>
          <w:rFonts w:ascii="Times New Roman" w:hAnsi="Times New Roman" w:cs="Times New Roman"/>
          <w:b/>
          <w:caps/>
          <w:color w:val="1F497D" w:themeColor="text2"/>
          <w:sz w:val="56"/>
          <w:szCs w:val="56"/>
          <w:lang w:val="ro-R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ț</w:t>
      </w:r>
      <w:r w:rsidRPr="007C0990">
        <w:rPr>
          <w:rFonts w:ascii="Magneto" w:hAnsi="Magneto"/>
          <w:b/>
          <w:caps/>
          <w:color w:val="1F497D" w:themeColor="text2"/>
          <w:sz w:val="56"/>
          <w:szCs w:val="56"/>
          <w:lang w:val="ro-RO"/>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ilor</w:t>
      </w:r>
    </w:p>
    <w:p w:rsidR="00382BFC" w:rsidRDefault="00382BFC" w:rsidP="00382BFC">
      <w:pPr>
        <w:pStyle w:val="NoSpacing"/>
        <w:jc w:val="center"/>
        <w:rPr>
          <w:rFonts w:ascii="Magneto" w:hAnsi="Magneto"/>
          <w:sz w:val="40"/>
          <w:szCs w:val="40"/>
          <w:lang w:val="ro-RO"/>
        </w:rPr>
      </w:pPr>
      <w:r w:rsidRPr="00F31DDD">
        <w:rPr>
          <w:rFonts w:ascii="Magneto" w:hAnsi="Magneto"/>
          <w:sz w:val="40"/>
          <w:szCs w:val="40"/>
          <w:lang w:val="ro-RO"/>
        </w:rPr>
        <w:t>01 NOIEMBRIE 2020</w:t>
      </w:r>
    </w:p>
    <w:p w:rsidR="00291CA1" w:rsidRDefault="00291CA1" w:rsidP="00342293">
      <w:pPr>
        <w:pStyle w:val="NoSpacing"/>
        <w:rPr>
          <w:rFonts w:ascii="Verdana" w:hAnsi="Verdana"/>
          <w:b/>
          <w:i/>
          <w:color w:val="FF0000"/>
          <w:lang w:val="ro-RO"/>
        </w:rPr>
      </w:pPr>
    </w:p>
    <w:p w:rsidR="00342293" w:rsidRPr="00382BFC" w:rsidRDefault="00342293" w:rsidP="00342293">
      <w:pPr>
        <w:pStyle w:val="NoSpacing"/>
        <w:rPr>
          <w:rFonts w:ascii="Verdana" w:hAnsi="Verdana"/>
          <w:b/>
          <w:i/>
          <w:color w:val="FF0000"/>
          <w:lang w:val="ro-RO"/>
        </w:rPr>
      </w:pPr>
      <w:r>
        <w:rPr>
          <w:noProof/>
        </w:rPr>
        <w:drawing>
          <wp:anchor distT="0" distB="0" distL="114300" distR="114300" simplePos="0" relativeHeight="251659264" behindDoc="0" locked="0" layoutInCell="1" allowOverlap="1" wp14:anchorId="587ABC2C" wp14:editId="7791CDEE">
            <wp:simplePos x="0" y="0"/>
            <wp:positionH relativeFrom="column">
              <wp:posOffset>2129790</wp:posOffset>
            </wp:positionH>
            <wp:positionV relativeFrom="paragraph">
              <wp:posOffset>201930</wp:posOffset>
            </wp:positionV>
            <wp:extent cx="5074920" cy="4099560"/>
            <wp:effectExtent l="0" t="0" r="0" b="0"/>
            <wp:wrapSquare wrapText="bothSides"/>
            <wp:docPr id="2" name="Picture 2" descr="Všech Svatých, Křesťan, Svatý, Víra, Kostel, Mučední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šech Svatých, Křesťan, Svatý, Víra, Kostel, Mučední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4920" cy="4099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2293" w:rsidRPr="00382BFC" w:rsidRDefault="00382BFC" w:rsidP="00342293">
      <w:pPr>
        <w:pStyle w:val="NoSpacing"/>
        <w:rPr>
          <w:rFonts w:ascii="Verdana" w:hAnsi="Verdana"/>
          <w:b/>
          <w:color w:val="000000" w:themeColor="text1"/>
          <w:lang w:val="ro-RO"/>
        </w:rPr>
      </w:pPr>
      <w:r w:rsidRPr="00382BFC">
        <w:rPr>
          <w:rFonts w:ascii="Verdana" w:hAnsi="Verdana"/>
          <w:b/>
          <w:color w:val="000000" w:themeColor="text1"/>
          <w:lang w:val="ro-RO"/>
        </w:rPr>
        <w:t>Din cuprins:</w:t>
      </w:r>
    </w:p>
    <w:p w:rsidR="00382BFC" w:rsidRPr="00382BFC" w:rsidRDefault="00ED52E6" w:rsidP="00342293">
      <w:pPr>
        <w:pStyle w:val="NoSpacing"/>
        <w:rPr>
          <w:rFonts w:ascii="Verdana" w:hAnsi="Verdana"/>
          <w:b/>
          <w:color w:val="000000" w:themeColor="text1"/>
          <w:lang w:val="ro-RO"/>
        </w:rPr>
      </w:pPr>
      <w:r>
        <w:rPr>
          <w:rFonts w:ascii="Verdana" w:hAnsi="Verdana"/>
          <w:b/>
          <w:color w:val="000000" w:themeColor="text1"/>
          <w:lang w:val="ro-RO"/>
        </w:rPr>
        <w:t>Nr. 26</w:t>
      </w:r>
      <w:r w:rsidR="00132F82">
        <w:rPr>
          <w:rFonts w:ascii="Verdana" w:hAnsi="Verdana"/>
          <w:b/>
          <w:color w:val="000000" w:themeColor="text1"/>
          <w:lang w:val="ro-RO"/>
        </w:rPr>
        <w:t>/2020 01.11.2020</w:t>
      </w:r>
    </w:p>
    <w:p w:rsidR="00382BFC" w:rsidRPr="00382BFC" w:rsidRDefault="00382BFC" w:rsidP="00382BFC">
      <w:pPr>
        <w:pStyle w:val="NoSpacing"/>
        <w:jc w:val="both"/>
        <w:rPr>
          <w:rFonts w:ascii="Verdana" w:hAnsi="Verdana"/>
          <w:b/>
          <w:lang w:val="ro-RO"/>
        </w:rPr>
      </w:pPr>
      <w:r w:rsidRPr="00382BFC">
        <w:rPr>
          <w:rFonts w:ascii="Verdana" w:hAnsi="Verdana"/>
          <w:b/>
          <w:lang w:val="ro-RO"/>
        </w:rPr>
        <w:t>Sărbătoarea tuturor sfinților</w:t>
      </w:r>
    </w:p>
    <w:p w:rsidR="00382BFC" w:rsidRDefault="00382BFC" w:rsidP="00342293">
      <w:pPr>
        <w:pStyle w:val="NoSpacing"/>
        <w:rPr>
          <w:rFonts w:ascii="Verdana" w:hAnsi="Verdana"/>
          <w:b/>
          <w:color w:val="000000" w:themeColor="text1"/>
          <w:lang w:val="ro-RO"/>
        </w:rPr>
      </w:pPr>
      <w:r>
        <w:rPr>
          <w:rFonts w:ascii="Verdana" w:hAnsi="Verdana"/>
          <w:b/>
          <w:color w:val="000000" w:themeColor="text1"/>
          <w:lang w:val="ro-RO"/>
        </w:rPr>
        <w:t>pag. 2</w:t>
      </w:r>
    </w:p>
    <w:p w:rsidR="00382BFC" w:rsidRDefault="00382BFC" w:rsidP="00342293">
      <w:pPr>
        <w:pStyle w:val="NoSpacing"/>
        <w:rPr>
          <w:rFonts w:ascii="Verdana" w:hAnsi="Verdana"/>
          <w:b/>
          <w:color w:val="000000" w:themeColor="text1"/>
          <w:lang w:val="ro-RO"/>
        </w:rPr>
      </w:pPr>
    </w:p>
    <w:p w:rsidR="00382BFC" w:rsidRPr="00382BFC" w:rsidRDefault="00382BFC" w:rsidP="00382BFC">
      <w:pPr>
        <w:pStyle w:val="NoSpacing"/>
        <w:jc w:val="both"/>
        <w:rPr>
          <w:rFonts w:ascii="Verdana" w:hAnsi="Verdana"/>
          <w:b/>
          <w:lang w:val="ro-RO"/>
        </w:rPr>
      </w:pPr>
      <w:r w:rsidRPr="00382BFC">
        <w:rPr>
          <w:rFonts w:ascii="Verdana" w:hAnsi="Verdana"/>
          <w:b/>
          <w:lang w:val="ro-RO"/>
        </w:rPr>
        <w:t>Oamenii au nevoie de modele</w:t>
      </w:r>
    </w:p>
    <w:p w:rsidR="00382BFC" w:rsidRDefault="00382BFC" w:rsidP="00342293">
      <w:pPr>
        <w:pStyle w:val="NoSpacing"/>
        <w:rPr>
          <w:rFonts w:ascii="Verdana" w:hAnsi="Verdana"/>
          <w:b/>
          <w:color w:val="000000" w:themeColor="text1"/>
          <w:lang w:val="ro-RO"/>
        </w:rPr>
      </w:pPr>
      <w:r>
        <w:rPr>
          <w:rFonts w:ascii="Verdana" w:hAnsi="Verdana"/>
          <w:b/>
          <w:color w:val="000000" w:themeColor="text1"/>
          <w:lang w:val="ro-RO"/>
        </w:rPr>
        <w:t>pag.  3</w:t>
      </w:r>
    </w:p>
    <w:p w:rsidR="00382BFC" w:rsidRDefault="00382BFC" w:rsidP="00342293">
      <w:pPr>
        <w:pStyle w:val="NoSpacing"/>
        <w:rPr>
          <w:rFonts w:ascii="Verdana" w:hAnsi="Verdana"/>
          <w:b/>
          <w:color w:val="000000" w:themeColor="text1"/>
          <w:lang w:val="ro-RO"/>
        </w:rPr>
      </w:pPr>
    </w:p>
    <w:p w:rsidR="00382BFC" w:rsidRPr="00382BFC" w:rsidRDefault="00382BFC" w:rsidP="00382BFC">
      <w:pPr>
        <w:pStyle w:val="NoSpacing"/>
        <w:jc w:val="both"/>
        <w:rPr>
          <w:rFonts w:ascii="Verdana" w:hAnsi="Verdana"/>
          <w:b/>
          <w:lang w:val="ro-RO"/>
        </w:rPr>
      </w:pPr>
      <w:r w:rsidRPr="00382BFC">
        <w:rPr>
          <w:rFonts w:ascii="Verdana" w:hAnsi="Verdana"/>
          <w:b/>
          <w:lang w:val="ro-RO"/>
        </w:rPr>
        <w:t>Maria – prototipul Bisericii</w:t>
      </w:r>
    </w:p>
    <w:p w:rsidR="00382BFC" w:rsidRPr="00382BFC" w:rsidRDefault="00382BFC" w:rsidP="00342293">
      <w:pPr>
        <w:pStyle w:val="NoSpacing"/>
        <w:rPr>
          <w:rFonts w:ascii="Verdana" w:hAnsi="Verdana"/>
          <w:b/>
          <w:color w:val="000000" w:themeColor="text1"/>
          <w:lang w:val="ro-RO"/>
        </w:rPr>
      </w:pPr>
      <w:r w:rsidRPr="00382BFC">
        <w:rPr>
          <w:rFonts w:ascii="Verdana" w:hAnsi="Verdana"/>
          <w:b/>
          <w:color w:val="000000" w:themeColor="text1"/>
          <w:lang w:val="ro-RO"/>
        </w:rPr>
        <w:t>pag.  4</w:t>
      </w:r>
    </w:p>
    <w:p w:rsidR="00382BFC" w:rsidRDefault="00382BFC" w:rsidP="00342293">
      <w:pPr>
        <w:pStyle w:val="NoSpacing"/>
        <w:rPr>
          <w:rFonts w:ascii="Verdana" w:hAnsi="Verdana"/>
          <w:b/>
          <w:color w:val="000000" w:themeColor="text1"/>
          <w:lang w:val="ro-RO"/>
        </w:rPr>
      </w:pPr>
    </w:p>
    <w:p w:rsidR="00382BFC" w:rsidRPr="00382BFC" w:rsidRDefault="00382BFC" w:rsidP="00382BFC">
      <w:pPr>
        <w:pStyle w:val="NoSpacing"/>
        <w:rPr>
          <w:rFonts w:ascii="Verdana" w:hAnsi="Verdana"/>
          <w:b/>
          <w:color w:val="000000" w:themeColor="text1"/>
          <w:lang w:val="ro-RO"/>
        </w:rPr>
      </w:pPr>
      <w:r w:rsidRPr="00382BFC">
        <w:rPr>
          <w:rFonts w:ascii="Verdana" w:hAnsi="Verdana"/>
          <w:b/>
          <w:color w:val="000000" w:themeColor="text1"/>
          <w:lang w:val="ro-RO"/>
        </w:rPr>
        <w:t xml:space="preserve">Maica închinării și a recunoștinței </w:t>
      </w:r>
    </w:p>
    <w:p w:rsidR="00382BFC" w:rsidRPr="00382BFC" w:rsidRDefault="00382BFC" w:rsidP="00382BFC">
      <w:pPr>
        <w:pStyle w:val="NoSpacing"/>
        <w:rPr>
          <w:rFonts w:ascii="Verdana" w:hAnsi="Verdana"/>
          <w:b/>
          <w:color w:val="000000" w:themeColor="text1"/>
          <w:lang w:val="ro-RO"/>
        </w:rPr>
      </w:pPr>
      <w:r w:rsidRPr="00382BFC">
        <w:rPr>
          <w:rFonts w:ascii="Verdana" w:hAnsi="Verdana"/>
          <w:b/>
          <w:color w:val="FF0000"/>
          <w:lang w:val="ro-RO"/>
        </w:rPr>
        <w:t>(continuare din numărul anterior)</w:t>
      </w:r>
    </w:p>
    <w:p w:rsidR="00382BFC" w:rsidRPr="00382BFC" w:rsidRDefault="00382BFC" w:rsidP="00342293">
      <w:pPr>
        <w:pStyle w:val="NoSpacing"/>
        <w:rPr>
          <w:rFonts w:ascii="Verdana" w:hAnsi="Verdana"/>
          <w:b/>
          <w:color w:val="000000" w:themeColor="text1"/>
          <w:lang w:val="ro-RO"/>
        </w:rPr>
      </w:pPr>
      <w:r>
        <w:rPr>
          <w:rFonts w:ascii="Verdana" w:hAnsi="Verdana"/>
          <w:b/>
          <w:color w:val="000000" w:themeColor="text1"/>
          <w:lang w:val="ro-RO"/>
        </w:rPr>
        <w:t>pag.  6</w:t>
      </w:r>
    </w:p>
    <w:p w:rsidR="00382BFC" w:rsidRDefault="00382BFC" w:rsidP="00342293">
      <w:pPr>
        <w:pStyle w:val="NoSpacing"/>
        <w:rPr>
          <w:rFonts w:ascii="Verdana" w:hAnsi="Verdana"/>
          <w:b/>
          <w:color w:val="000000" w:themeColor="text1"/>
          <w:lang w:val="ro-RO"/>
        </w:rPr>
      </w:pPr>
    </w:p>
    <w:p w:rsidR="00132F82" w:rsidRPr="00132F82" w:rsidRDefault="00132F82" w:rsidP="00132F82">
      <w:pPr>
        <w:rPr>
          <w:rFonts w:ascii="Verdana" w:hAnsi="Verdana"/>
          <w:b/>
          <w:sz w:val="22"/>
          <w:szCs w:val="22"/>
        </w:rPr>
      </w:pPr>
      <w:r w:rsidRPr="00132F82">
        <w:rPr>
          <w:rFonts w:ascii="Verdana" w:hAnsi="Verdana"/>
          <w:b/>
          <w:sz w:val="22"/>
          <w:szCs w:val="22"/>
        </w:rPr>
        <w:t>Iertarea – premisa păcii</w:t>
      </w:r>
    </w:p>
    <w:p w:rsidR="00132F82" w:rsidRPr="00132F82" w:rsidRDefault="00132F82" w:rsidP="00132F82">
      <w:pPr>
        <w:rPr>
          <w:rFonts w:ascii="Verdana" w:hAnsi="Verdana"/>
          <w:b/>
          <w:sz w:val="22"/>
          <w:szCs w:val="22"/>
        </w:rPr>
      </w:pPr>
      <w:r w:rsidRPr="00132F82">
        <w:rPr>
          <w:rFonts w:ascii="Verdana" w:hAnsi="Verdana"/>
          <w:b/>
          <w:sz w:val="22"/>
          <w:szCs w:val="22"/>
        </w:rPr>
        <w:t>pag. 7</w:t>
      </w:r>
    </w:p>
    <w:p w:rsidR="00132F82" w:rsidRDefault="00132F82" w:rsidP="00132F82">
      <w:pPr>
        <w:ind w:firstLine="360"/>
        <w:rPr>
          <w:rFonts w:ascii="Verdana" w:hAnsi="Verdana"/>
          <w:b/>
          <w:color w:val="000000" w:themeColor="text1"/>
          <w:lang w:val="ro-RO"/>
        </w:rPr>
      </w:pPr>
      <w:r>
        <w:rPr>
          <w:rFonts w:ascii="Verdana" w:hAnsi="Verdana"/>
          <w:b/>
          <w:i/>
          <w:sz w:val="20"/>
          <w:szCs w:val="20"/>
        </w:rPr>
        <w:t xml:space="preserve">     </w:t>
      </w:r>
    </w:p>
    <w:p w:rsidR="00E64C45" w:rsidRDefault="00E64C45" w:rsidP="00E64C45">
      <w:pPr>
        <w:jc w:val="both"/>
        <w:rPr>
          <w:rFonts w:ascii="Verdana" w:hAnsi="Verdana"/>
          <w:b/>
        </w:rPr>
      </w:pPr>
      <w:r>
        <w:rPr>
          <w:rFonts w:ascii="Verdana" w:hAnsi="Verdana"/>
          <w:b/>
        </w:rPr>
        <w:t>Lasă asta și speră</w:t>
      </w:r>
    </w:p>
    <w:p w:rsidR="00382BFC" w:rsidRDefault="00E64C45" w:rsidP="00342293">
      <w:pPr>
        <w:pStyle w:val="NoSpacing"/>
        <w:rPr>
          <w:rFonts w:ascii="Verdana" w:hAnsi="Verdana"/>
          <w:b/>
          <w:color w:val="000000" w:themeColor="text1"/>
          <w:lang w:val="ro-RO"/>
        </w:rPr>
      </w:pPr>
      <w:r>
        <w:rPr>
          <w:rFonts w:ascii="Verdana" w:hAnsi="Verdana"/>
          <w:b/>
          <w:color w:val="000000" w:themeColor="text1"/>
          <w:lang w:val="ro-RO"/>
        </w:rPr>
        <w:t>pag.  8</w:t>
      </w:r>
    </w:p>
    <w:p w:rsidR="007C0990" w:rsidRPr="00382BFC" w:rsidRDefault="007C0990" w:rsidP="00342293">
      <w:pPr>
        <w:pStyle w:val="NoSpacing"/>
        <w:rPr>
          <w:rFonts w:ascii="Verdana" w:hAnsi="Verdana"/>
          <w:b/>
          <w:color w:val="000000" w:themeColor="text1"/>
          <w:lang w:val="ro-RO"/>
        </w:rPr>
      </w:pPr>
    </w:p>
    <w:p w:rsidR="00342293" w:rsidRPr="00382BFC" w:rsidRDefault="00342293" w:rsidP="00342293">
      <w:pPr>
        <w:pStyle w:val="NoSpacing"/>
        <w:rPr>
          <w:rFonts w:ascii="Verdana" w:hAnsi="Verdana"/>
          <w:b/>
          <w:i/>
          <w:color w:val="FF0000"/>
          <w:lang w:val="ro-RO"/>
        </w:rPr>
      </w:pPr>
    </w:p>
    <w:p w:rsidR="00342293" w:rsidRPr="00382BFC" w:rsidRDefault="00342293" w:rsidP="00342293">
      <w:pPr>
        <w:pStyle w:val="NoSpacing"/>
        <w:rPr>
          <w:rFonts w:ascii="Verdana" w:hAnsi="Verdana"/>
          <w:b/>
          <w:i/>
          <w:color w:val="FF0000"/>
          <w:lang w:val="ro-RO"/>
        </w:rPr>
      </w:pPr>
    </w:p>
    <w:p w:rsidR="00342293" w:rsidRPr="00382BFC" w:rsidRDefault="00342293" w:rsidP="00342293">
      <w:pPr>
        <w:pStyle w:val="NoSpacing"/>
        <w:rPr>
          <w:rFonts w:ascii="Verdana" w:hAnsi="Verdana"/>
          <w:b/>
          <w:i/>
          <w:color w:val="FF0000"/>
          <w:lang w:val="ro-RO"/>
        </w:rPr>
      </w:pPr>
    </w:p>
    <w:p w:rsidR="00382BFC" w:rsidRDefault="00382BFC" w:rsidP="00342293">
      <w:pPr>
        <w:pStyle w:val="NoSpacing"/>
        <w:jc w:val="both"/>
        <w:rPr>
          <w:rFonts w:ascii="Verdana" w:hAnsi="Verdana"/>
          <w:b/>
          <w:sz w:val="24"/>
          <w:szCs w:val="24"/>
          <w:lang w:val="ro-RO"/>
        </w:rPr>
        <w:sectPr w:rsidR="00382BFC" w:rsidSect="00382BFC">
          <w:footerReference w:type="default" r:id="rId8"/>
          <w:pgSz w:w="12240" w:h="15840"/>
          <w:pgMar w:top="993" w:right="616" w:bottom="1440" w:left="851" w:header="708" w:footer="708" w:gutter="0"/>
          <w:cols w:space="708"/>
          <w:docGrid w:linePitch="360"/>
        </w:sectPr>
      </w:pPr>
    </w:p>
    <w:p w:rsidR="00342293" w:rsidRDefault="00342293" w:rsidP="00342293">
      <w:pPr>
        <w:pStyle w:val="NoSpacing"/>
        <w:jc w:val="both"/>
        <w:rPr>
          <w:rFonts w:ascii="Verdana" w:hAnsi="Verdana"/>
          <w:b/>
          <w:sz w:val="24"/>
          <w:szCs w:val="24"/>
          <w:lang w:val="ro-RO"/>
        </w:rPr>
      </w:pPr>
      <w:r>
        <w:rPr>
          <w:rFonts w:ascii="Verdana" w:hAnsi="Verdana"/>
          <w:b/>
          <w:sz w:val="24"/>
          <w:szCs w:val="24"/>
          <w:lang w:val="ro-RO"/>
        </w:rPr>
        <w:lastRenderedPageBreak/>
        <w:t>Sărbătoarea tuturor sfinților</w:t>
      </w:r>
    </w:p>
    <w:p w:rsidR="00342293" w:rsidRDefault="00342293" w:rsidP="00342293">
      <w:pPr>
        <w:pStyle w:val="NoSpacing"/>
        <w:jc w:val="both"/>
        <w:rPr>
          <w:rFonts w:ascii="Verdana" w:hAnsi="Verdana"/>
          <w:b/>
          <w:i/>
          <w:lang w:val="ro-RO"/>
        </w:rPr>
      </w:pPr>
      <w:r>
        <w:rPr>
          <w:rFonts w:ascii="Verdana" w:hAnsi="Verdana"/>
          <w:b/>
          <w:i/>
          <w:lang w:val="ro-RO"/>
        </w:rPr>
        <w:t>Gianni Sanghalli</w:t>
      </w:r>
    </w:p>
    <w:p w:rsidR="00342293" w:rsidRDefault="00342293" w:rsidP="00342293">
      <w:pPr>
        <w:pStyle w:val="NoSpacing"/>
        <w:jc w:val="both"/>
        <w:rPr>
          <w:rFonts w:ascii="Verdana" w:hAnsi="Verdana"/>
          <w:b/>
          <w:i/>
          <w:lang w:val="ro-RO"/>
        </w:rPr>
      </w:pPr>
    </w:p>
    <w:p w:rsidR="00342293" w:rsidRDefault="00342293" w:rsidP="00342293">
      <w:pPr>
        <w:pStyle w:val="NoSpacing"/>
        <w:ind w:firstLine="284"/>
        <w:jc w:val="both"/>
        <w:rPr>
          <w:rFonts w:ascii="Verdana" w:hAnsi="Verdana"/>
          <w:lang w:val="ro-RO"/>
        </w:rPr>
      </w:pPr>
      <w:r>
        <w:rPr>
          <w:rFonts w:ascii="Verdana" w:hAnsi="Verdana"/>
          <w:lang w:val="ro-RO"/>
        </w:rPr>
        <w:t>Copiii de la o grădiniță au vizitat o biserică, unde în ferestre au fost vitraliile sfinților. Când profesorul de religie i-a întrebat pe copii, cine sunt sfinții, un copil a răspuns: „Sfinții sunt ferestrele, prin care trece lumina lui Dumnezeu.” Răspuns demn de admirat! Suntem fericiți, pentru că ne inundă lumina lui Dumnezeu.</w:t>
      </w:r>
    </w:p>
    <w:p w:rsidR="00342293" w:rsidRDefault="00342293" w:rsidP="00342293">
      <w:pPr>
        <w:pStyle w:val="NoSpacing"/>
        <w:ind w:firstLine="284"/>
        <w:jc w:val="both"/>
        <w:rPr>
          <w:rFonts w:ascii="Verdana" w:hAnsi="Verdana"/>
          <w:lang w:val="ro-RO"/>
        </w:rPr>
      </w:pPr>
      <w:r>
        <w:rPr>
          <w:rFonts w:ascii="Verdana" w:hAnsi="Verdana"/>
          <w:lang w:val="ro-RO"/>
        </w:rPr>
        <w:t xml:space="preserve">Sărbătoarea Tuturor Sfinților este o sărbătoare foarte profundă, să spunem așa o sărbătoare rafinată, pe care ne-a pregătit-o liturghia. Este sărbătoarea întregii omeniri. A unei omeniri, care a sperat, a suferit, a căutat dreptatea, care aparent a pierdut, dar în realitatea a câștigat. </w:t>
      </w:r>
    </w:p>
    <w:p w:rsidR="00342293" w:rsidRDefault="00342293" w:rsidP="00342293">
      <w:pPr>
        <w:pStyle w:val="NoSpacing"/>
        <w:ind w:firstLine="284"/>
        <w:jc w:val="both"/>
        <w:rPr>
          <w:rFonts w:ascii="Verdana" w:hAnsi="Verdana"/>
          <w:lang w:val="ro-RO"/>
        </w:rPr>
      </w:pPr>
      <w:r>
        <w:rPr>
          <w:rFonts w:ascii="Verdana" w:hAnsi="Verdana"/>
          <w:lang w:val="ro-RO"/>
        </w:rPr>
        <w:t>A câștigat, pentru</w:t>
      </w:r>
      <w:r w:rsidR="00D66836">
        <w:rPr>
          <w:rFonts w:ascii="Verdana" w:hAnsi="Verdana"/>
          <w:lang w:val="ro-RO"/>
        </w:rPr>
        <w:t xml:space="preserve"> că</w:t>
      </w:r>
      <w:r>
        <w:rPr>
          <w:rFonts w:ascii="Verdana" w:hAnsi="Verdana"/>
          <w:lang w:val="ro-RO"/>
        </w:rPr>
        <w:t xml:space="preserve"> aici sunt sfinții. Celor patru îngeri, cărora le-a fost încredințată pustiirea pământului, le-a fost spus: </w:t>
      </w:r>
      <w:r>
        <w:rPr>
          <w:rFonts w:ascii="Verdana" w:hAnsi="Verdana"/>
          <w:i/>
          <w:lang w:val="ro-RO"/>
        </w:rPr>
        <w:t>Nu distrugeți pământul, până când nu-i vom însemna pe funte  slujitorii Dumnezeului nostru</w:t>
      </w:r>
      <w:r>
        <w:rPr>
          <w:rFonts w:ascii="Verdana" w:hAnsi="Verdana"/>
          <w:lang w:val="ro-RO"/>
        </w:rPr>
        <w:t xml:space="preserve"> (Ap 7,3-9).</w:t>
      </w:r>
    </w:p>
    <w:p w:rsidR="00342293" w:rsidRDefault="00342293" w:rsidP="00342293">
      <w:pPr>
        <w:pStyle w:val="NoSpacing"/>
        <w:ind w:firstLine="284"/>
        <w:jc w:val="both"/>
        <w:rPr>
          <w:rFonts w:ascii="Verdana" w:hAnsi="Verdana"/>
          <w:lang w:val="ro-RO"/>
        </w:rPr>
      </w:pPr>
      <w:r>
        <w:rPr>
          <w:rFonts w:ascii="Verdana" w:hAnsi="Verdana"/>
          <w:lang w:val="ro-RO"/>
        </w:rPr>
        <w:t xml:space="preserve">Cuvintele Predicii de pe Munte despre cei fericiți ne sugerează, după ce semn se </w:t>
      </w:r>
      <w:r>
        <w:rPr>
          <w:rFonts w:ascii="Verdana" w:hAnsi="Verdana"/>
          <w:noProof/>
        </w:rPr>
        <w:drawing>
          <wp:anchor distT="0" distB="0" distL="114300" distR="114300" simplePos="0" relativeHeight="251661312" behindDoc="0" locked="0" layoutInCell="1" allowOverlap="1" wp14:anchorId="15F71EFC" wp14:editId="446C6A6F">
            <wp:simplePos x="0" y="0"/>
            <wp:positionH relativeFrom="column">
              <wp:posOffset>0</wp:posOffset>
            </wp:positionH>
            <wp:positionV relativeFrom="paragraph">
              <wp:posOffset>167640</wp:posOffset>
            </wp:positionV>
            <wp:extent cx="1403985" cy="1800860"/>
            <wp:effectExtent l="0" t="0" r="571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985" cy="1800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disting sfinții. Binecuvântate sunt chemările lui Isus către marele număr de ucenici și ascultători: </w:t>
      </w:r>
      <w:r>
        <w:rPr>
          <w:rFonts w:ascii="Verdana" w:hAnsi="Verdana"/>
          <w:i/>
          <w:lang w:val="ro-RO"/>
        </w:rPr>
        <w:t>Fericiți sunteți voi cei săraci, cu inima curată, smeriți, liniștiți, făcătorii de pace, care sunteți însetați după dreptate, care s</w:t>
      </w:r>
      <w:r w:rsidR="00D66836">
        <w:rPr>
          <w:rFonts w:ascii="Verdana" w:hAnsi="Verdana"/>
          <w:i/>
          <w:lang w:val="ro-RO"/>
        </w:rPr>
        <w:t>u</w:t>
      </w:r>
      <w:r>
        <w:rPr>
          <w:rFonts w:ascii="Verdana" w:hAnsi="Verdana"/>
          <w:i/>
          <w:lang w:val="ro-RO"/>
        </w:rPr>
        <w:t xml:space="preserve">ferință pentru numele meu, sunteți binecuvântați, pentru că aveți bucuria, pe care lumea nu o poate înțelege, bucuria copiilor lui Dumnezeu </w:t>
      </w:r>
      <w:r>
        <w:rPr>
          <w:rFonts w:ascii="Verdana" w:hAnsi="Verdana"/>
          <w:lang w:val="ro-RO"/>
        </w:rPr>
        <w:t>(compară cu Mt 5,1-12).</w:t>
      </w:r>
    </w:p>
    <w:p w:rsidR="00342293" w:rsidRDefault="00342293" w:rsidP="00342293">
      <w:pPr>
        <w:pStyle w:val="NoSpacing"/>
        <w:ind w:firstLine="284"/>
        <w:jc w:val="both"/>
        <w:rPr>
          <w:rFonts w:ascii="Verdana" w:hAnsi="Verdana"/>
          <w:lang w:val="ro-RO"/>
        </w:rPr>
      </w:pPr>
      <w:r>
        <w:rPr>
          <w:rFonts w:ascii="Verdana" w:hAnsi="Verdana"/>
          <w:lang w:val="ro-RO"/>
        </w:rPr>
        <w:t xml:space="preserve">Copii ai lui Dumnezeu, Cânt de neobișnuită este această bucurie! Ne reamintește sfântul Ioan: </w:t>
      </w:r>
      <w:r>
        <w:rPr>
          <w:rFonts w:ascii="Verdana" w:hAnsi="Verdana"/>
          <w:i/>
          <w:lang w:val="ro-RO"/>
        </w:rPr>
        <w:t>Preaiubiților, vedeți, ce bucurie mare ne-a dat Tatăl, că ne putem numi copii ai lui Dumnezeu, și în realitate suntem… Preaiubiților, deja de acum suntem copiii lui Dumnezeu …</w:t>
      </w:r>
      <w:r>
        <w:rPr>
          <w:rFonts w:ascii="Verdana" w:hAnsi="Verdana"/>
          <w:lang w:val="ro-RO"/>
        </w:rPr>
        <w:t xml:space="preserve"> Deja de acum, nu mâine sau după moarte. Sfințenia este țelul, pentru care trăim: dacă realmente ne hotărâm pentru </w:t>
      </w:r>
      <w:r>
        <w:rPr>
          <w:rFonts w:ascii="Verdana" w:hAnsi="Verdana"/>
          <w:lang w:val="ro-RO"/>
        </w:rPr>
        <w:lastRenderedPageBreak/>
        <w:t xml:space="preserve">acest țel și îl dorim cu adevărat, deja ne aparține. </w:t>
      </w:r>
    </w:p>
    <w:p w:rsidR="00342293" w:rsidRDefault="00342293" w:rsidP="00342293">
      <w:pPr>
        <w:pStyle w:val="NoSpacing"/>
        <w:ind w:firstLine="284"/>
        <w:jc w:val="both"/>
        <w:rPr>
          <w:rFonts w:ascii="Verdana" w:hAnsi="Verdana"/>
          <w:lang w:val="ro-RO"/>
        </w:rPr>
      </w:pPr>
      <w:r>
        <w:rPr>
          <w:rFonts w:ascii="Verdana" w:hAnsi="Verdana"/>
          <w:lang w:val="ro-RO"/>
        </w:rPr>
        <w:t>Priviți în jur: în lume există atâta rău. Dar să învățăm să deosebim sfinții între ei, în fratele nostru, în sora noastră care trăiesc realmente ca și copii ai lui Dumnezeu, pentru că viața lor este exemplul viu a acelor fericiri, așa că putem să spune: Sunteți fericiți, pentru că modul vostru de viață este în realmente în duhul împărăției lui Dumnezeu!</w:t>
      </w:r>
    </w:p>
    <w:p w:rsidR="00342293" w:rsidRDefault="00342293" w:rsidP="00342293">
      <w:pPr>
        <w:pStyle w:val="NoSpacing"/>
        <w:ind w:firstLine="284"/>
        <w:jc w:val="both"/>
        <w:rPr>
          <w:rFonts w:ascii="Verdana" w:hAnsi="Verdana"/>
          <w:lang w:val="ro-RO"/>
        </w:rPr>
      </w:pPr>
      <w:r>
        <w:rPr>
          <w:rFonts w:ascii="Verdana" w:hAnsi="Verdana"/>
          <w:lang w:val="ro-RO"/>
        </w:rPr>
        <w:t xml:space="preserve">Sfinții nu sunt doar cei din calendar: sfinți suntem și noi, în sensul, că am fost creați, pentru aceea, de a fi sfinți. </w:t>
      </w:r>
    </w:p>
    <w:p w:rsidR="00342293" w:rsidRDefault="00342293" w:rsidP="00342293">
      <w:pPr>
        <w:pStyle w:val="NoSpacing"/>
        <w:ind w:firstLine="284"/>
        <w:jc w:val="both"/>
        <w:rPr>
          <w:rFonts w:ascii="Verdana" w:hAnsi="Verdana"/>
          <w:lang w:val="ro-RO"/>
        </w:rPr>
      </w:pPr>
      <w:r>
        <w:rPr>
          <w:rFonts w:ascii="Verdana" w:hAnsi="Verdana"/>
          <w:lang w:val="ro-RO"/>
        </w:rPr>
        <w:t>Creștinii primelor zile ale creștinismului se apelau sau își scriau între ei cu apelativul „sfinți”: „Vă salută sfinții din Ierusalim, din Antiohia, din Efes, din Roma…”</w:t>
      </w:r>
    </w:p>
    <w:p w:rsidR="00342293" w:rsidRDefault="00342293" w:rsidP="00342293">
      <w:pPr>
        <w:pStyle w:val="NoSpacing"/>
        <w:ind w:firstLine="284"/>
        <w:jc w:val="both"/>
        <w:rPr>
          <w:rFonts w:ascii="Verdana" w:hAnsi="Verdana"/>
          <w:lang w:val="ro-RO"/>
        </w:rPr>
      </w:pPr>
      <w:r>
        <w:rPr>
          <w:rFonts w:ascii="Verdana" w:hAnsi="Verdana"/>
          <w:lang w:val="ro-RO"/>
        </w:rPr>
        <w:t xml:space="preserve">Înțelegem deci, că sfințenia nu este o invitație doar pentru unii, este o poruncă pentru toți: este o normă a existenței creștine. Să nu greșim, chemarea noastră este să fim sfinți. Cuvântul lui Dumnezeu este cu totul clar în acest sens: </w:t>
      </w:r>
      <w:r>
        <w:rPr>
          <w:rFonts w:ascii="Verdana" w:hAnsi="Verdana"/>
          <w:i/>
          <w:lang w:val="ro-RO"/>
        </w:rPr>
        <w:t xml:space="preserve">Aceasta este voința lui Dumnezeu, să fiți sfințiți </w:t>
      </w:r>
      <w:r>
        <w:rPr>
          <w:rFonts w:ascii="Verdana" w:hAnsi="Verdana"/>
          <w:lang w:val="ro-RO"/>
        </w:rPr>
        <w:t xml:space="preserve">( 1 Sol 4,3). Și Efesenilor le scrie sf. Pavel: </w:t>
      </w:r>
      <w:r>
        <w:rPr>
          <w:rFonts w:ascii="Verdana" w:hAnsi="Verdana"/>
          <w:i/>
          <w:lang w:val="ro-RO"/>
        </w:rPr>
        <w:t xml:space="preserve">Întrucât ne-a ales înainte de întemeierea lumii ca să fim sfinți și neprihăniți înaintea lui. </w:t>
      </w:r>
      <w:r>
        <w:rPr>
          <w:rFonts w:ascii="Verdana" w:hAnsi="Verdana"/>
          <w:lang w:val="ro-RO"/>
        </w:rPr>
        <w:t xml:space="preserve">(Ef 1,4-5) și în prima scrisoare a sf. Petru citim: </w:t>
      </w:r>
      <w:r>
        <w:rPr>
          <w:rFonts w:ascii="Verdana" w:hAnsi="Verdana"/>
          <w:i/>
          <w:lang w:val="ro-RO"/>
        </w:rPr>
        <w:t>Așa cum sfânt este acela care v-a chemat, deveniți și voi sfinți în toată purtarea voastră, pentru că este scris: Fiți sfinți, pentru că eu sunt sfânt.</w:t>
      </w:r>
      <w:r>
        <w:rPr>
          <w:rFonts w:ascii="Verdana" w:hAnsi="Verdana"/>
          <w:lang w:val="ro-RO"/>
        </w:rPr>
        <w:t xml:space="preserve"> (1 Pt 1,15). Acest îndemn insistent este ecoul poruncilor lui Isus: </w:t>
      </w:r>
      <w:r>
        <w:rPr>
          <w:rFonts w:ascii="Verdana" w:hAnsi="Verdana"/>
          <w:i/>
          <w:lang w:val="ro-RO"/>
        </w:rPr>
        <w:t>Fiți desăvârșiți, așa cum desăvârșit este Tatăl vostru ceresc.</w:t>
      </w:r>
      <w:r>
        <w:rPr>
          <w:rFonts w:ascii="Verdana" w:hAnsi="Verdana"/>
          <w:lang w:val="ro-RO"/>
        </w:rPr>
        <w:t xml:space="preserve"> (Mt 2,48). Cu toții suntem chemați, ca încă de acum să trăim viața copiilor lui Dumnezeu în familia sa. </w:t>
      </w:r>
      <w:r>
        <w:rPr>
          <w:rFonts w:ascii="Verdana" w:hAnsi="Verdana"/>
          <w:i/>
          <w:lang w:val="ro-RO"/>
        </w:rPr>
        <w:t>Sunteți confrații sfinților în familia lui Dumnezeu</w:t>
      </w:r>
      <w:r w:rsidR="00D66836">
        <w:rPr>
          <w:rFonts w:ascii="Verdana" w:hAnsi="Verdana"/>
          <w:i/>
          <w:lang w:val="ro-RO"/>
        </w:rPr>
        <w:t>,</w:t>
      </w:r>
      <w:r>
        <w:rPr>
          <w:rFonts w:ascii="Verdana" w:hAnsi="Verdana"/>
          <w:i/>
          <w:lang w:val="ro-RO"/>
        </w:rPr>
        <w:t xml:space="preserve"> </w:t>
      </w:r>
      <w:r>
        <w:rPr>
          <w:rFonts w:ascii="Verdana" w:hAnsi="Verdana"/>
          <w:lang w:val="ro-RO"/>
        </w:rPr>
        <w:t xml:space="preserve">spune sf. Pavel. </w:t>
      </w:r>
    </w:p>
    <w:p w:rsidR="00342293" w:rsidRDefault="00342293" w:rsidP="00342293">
      <w:pPr>
        <w:pStyle w:val="NoSpacing"/>
        <w:ind w:firstLine="284"/>
        <w:jc w:val="both"/>
        <w:rPr>
          <w:rFonts w:ascii="Verdana" w:hAnsi="Verdana"/>
          <w:lang w:val="ro-RO"/>
        </w:rPr>
      </w:pPr>
      <w:r>
        <w:rPr>
          <w:rFonts w:ascii="Verdana" w:hAnsi="Verdana"/>
          <w:lang w:val="ro-RO"/>
        </w:rPr>
        <w:t xml:space="preserve">Este realmente demnă de admirație </w:t>
      </w:r>
      <w:r w:rsidR="00D66836">
        <w:rPr>
          <w:rFonts w:ascii="Verdana" w:hAnsi="Verdana"/>
          <w:lang w:val="ro-RO"/>
        </w:rPr>
        <w:t xml:space="preserve">cu </w:t>
      </w:r>
      <w:r>
        <w:rPr>
          <w:rFonts w:ascii="Verdana" w:hAnsi="Verdana"/>
          <w:lang w:val="ro-RO"/>
        </w:rPr>
        <w:t xml:space="preserve">siguranță, că suntem încadrați în comunitatea sfinților unde primim un ajutor admirabil. Ne ajută Fecioara Maria și toții sfinții cerului. </w:t>
      </w:r>
      <w:r>
        <w:rPr>
          <w:rFonts w:ascii="Verdana" w:hAnsi="Verdana"/>
          <w:lang w:val="cs-CZ"/>
        </w:rPr>
        <w:t xml:space="preserve">Tereza de Lisieux </w:t>
      </w:r>
      <w:r>
        <w:rPr>
          <w:rFonts w:ascii="Verdana" w:hAnsi="Verdana"/>
          <w:lang w:val="ro-RO"/>
        </w:rPr>
        <w:t>ne-a scris: „Voi merge în cer, ca să presar pe pământ o ploaie de trandafiri.”</w:t>
      </w:r>
    </w:p>
    <w:p w:rsidR="00342293" w:rsidRDefault="00342293" w:rsidP="00342293">
      <w:pPr>
        <w:pStyle w:val="NoSpacing"/>
        <w:ind w:firstLine="284"/>
        <w:jc w:val="both"/>
        <w:rPr>
          <w:rFonts w:ascii="Verdana" w:hAnsi="Verdana"/>
          <w:lang w:val="ro-RO"/>
        </w:rPr>
      </w:pPr>
      <w:r>
        <w:rPr>
          <w:rFonts w:ascii="Verdana" w:hAnsi="Verdana"/>
          <w:lang w:val="ro-RO"/>
        </w:rPr>
        <w:t>Ne ajută și sfinții, care trăiesc pe pământ, oameni</w:t>
      </w:r>
      <w:r w:rsidR="00D66836">
        <w:rPr>
          <w:rFonts w:ascii="Verdana" w:hAnsi="Verdana"/>
          <w:lang w:val="ro-RO"/>
        </w:rPr>
        <w:t>i</w:t>
      </w:r>
      <w:r>
        <w:rPr>
          <w:rFonts w:ascii="Verdana" w:hAnsi="Verdana"/>
          <w:lang w:val="ro-RO"/>
        </w:rPr>
        <w:t xml:space="preserve"> buni, cu care trăim. Nimeni nu este izolat: </w:t>
      </w:r>
      <w:r>
        <w:rPr>
          <w:rFonts w:ascii="Verdana" w:hAnsi="Verdana"/>
          <w:i/>
          <w:lang w:val="ro-RO"/>
        </w:rPr>
        <w:t xml:space="preserve">Cu toții suntem un singur trup și membre unii altora. </w:t>
      </w:r>
    </w:p>
    <w:p w:rsidR="00342293" w:rsidRDefault="00342293" w:rsidP="00342293">
      <w:pPr>
        <w:pStyle w:val="NoSpacing"/>
        <w:ind w:firstLine="284"/>
        <w:jc w:val="both"/>
        <w:rPr>
          <w:rFonts w:ascii="Verdana" w:hAnsi="Verdana"/>
          <w:lang w:val="ro-RO"/>
        </w:rPr>
      </w:pPr>
      <w:r>
        <w:rPr>
          <w:rFonts w:ascii="Verdana" w:hAnsi="Verdana"/>
          <w:lang w:val="ro-RO"/>
        </w:rPr>
        <w:t xml:space="preserve">Ioan Paul al II-lea, spune: Dacă este adevărat, că nimeni nu poate deveni sfânt în </w:t>
      </w:r>
      <w:r>
        <w:rPr>
          <w:rFonts w:ascii="Verdana" w:hAnsi="Verdana"/>
          <w:lang w:val="ro-RO"/>
        </w:rPr>
        <w:lastRenderedPageBreak/>
        <w:t>locul altcuiva, de partea cealaltă este adevărat, că fiecare poate și trebuie să devină sfânt pentru alții după modelul lui Cristos.”</w:t>
      </w:r>
    </w:p>
    <w:p w:rsidR="00342293" w:rsidRDefault="00342293" w:rsidP="00342293">
      <w:pPr>
        <w:pStyle w:val="NoSpacing"/>
        <w:ind w:firstLine="284"/>
        <w:jc w:val="both"/>
        <w:rPr>
          <w:rFonts w:ascii="Verdana" w:hAnsi="Verdana"/>
          <w:lang w:val="ro-RO"/>
        </w:rPr>
      </w:pPr>
      <w:r>
        <w:rPr>
          <w:rFonts w:ascii="Verdana" w:hAnsi="Verdana"/>
          <w:lang w:val="ro-RO"/>
        </w:rPr>
        <w:t xml:space="preserve">Este o solidaritate tainică, care ne unește: cu toții suntem chemați, ca să trăim viața copiilor lui Dumnezeu. Aceasta ne dă putere, să persistăm în bine. În fața lui Dumnezeu nu se pierde nimic din acel bine, pe care îl facem, nici o lacrimă, nici o rugăciune. Să o rugăm pe Fecioara Maria, modelul și regina tuturor sfinților, să ne ajute în hotărârea noastră de a ne îndrepta spre sfințenie. </w:t>
      </w:r>
    </w:p>
    <w:p w:rsidR="00342293" w:rsidRDefault="00342293" w:rsidP="00342293">
      <w:pPr>
        <w:pStyle w:val="NoSpacing"/>
        <w:ind w:firstLine="284"/>
        <w:jc w:val="both"/>
        <w:rPr>
          <w:rFonts w:ascii="Verdana" w:hAnsi="Verdana"/>
          <w:i/>
          <w:lang w:val="ro-RO"/>
        </w:rPr>
      </w:pPr>
      <w:r>
        <w:rPr>
          <w:rFonts w:ascii="Verdana" w:hAnsi="Verdana"/>
          <w:i/>
          <w:lang w:val="ro-RO"/>
        </w:rPr>
        <w:t>Din Maria Ausiliatrice 10/2001</w:t>
      </w:r>
    </w:p>
    <w:p w:rsidR="00342293" w:rsidRPr="00902CBB" w:rsidRDefault="00342293" w:rsidP="00342293">
      <w:pPr>
        <w:pStyle w:val="NoSpacing"/>
        <w:ind w:firstLine="284"/>
        <w:jc w:val="both"/>
        <w:rPr>
          <w:rFonts w:ascii="Verdana" w:hAnsi="Verdana"/>
          <w:b/>
          <w:i/>
          <w:lang w:val="cs-CZ"/>
        </w:rPr>
      </w:pPr>
      <w:r>
        <w:rPr>
          <w:rFonts w:ascii="Verdana" w:hAnsi="Verdana"/>
          <w:b/>
          <w:i/>
          <w:lang w:val="ro-RO"/>
        </w:rPr>
        <w:t xml:space="preserve">Sursa: </w:t>
      </w:r>
      <w:r>
        <w:rPr>
          <w:rFonts w:ascii="Verdana" w:hAnsi="Verdana"/>
          <w:b/>
          <w:i/>
          <w:lang w:val="cs-CZ"/>
        </w:rPr>
        <w:t xml:space="preserve">Světlo, nr. </w:t>
      </w:r>
      <w:proofErr w:type="gramStart"/>
      <w:r>
        <w:rPr>
          <w:rFonts w:ascii="Verdana" w:hAnsi="Verdana"/>
          <w:b/>
          <w:i/>
          <w:lang w:val="cs-CZ"/>
        </w:rPr>
        <w:t>44/2005,  pag</w:t>
      </w:r>
      <w:proofErr w:type="gramEnd"/>
      <w:r>
        <w:rPr>
          <w:rFonts w:ascii="Verdana" w:hAnsi="Verdana"/>
          <w:b/>
          <w:i/>
          <w:lang w:val="cs-CZ"/>
        </w:rPr>
        <w:t>. 4</w:t>
      </w:r>
    </w:p>
    <w:p w:rsidR="00342293" w:rsidRPr="00F53B18" w:rsidRDefault="00342293" w:rsidP="00342293">
      <w:pPr>
        <w:pStyle w:val="NoSpacing"/>
        <w:ind w:firstLine="284"/>
        <w:jc w:val="both"/>
        <w:rPr>
          <w:rFonts w:ascii="Verdana" w:hAnsi="Verdana"/>
          <w:lang w:val="ro-RO"/>
        </w:rPr>
      </w:pPr>
    </w:p>
    <w:p w:rsidR="00342293" w:rsidRDefault="00342293" w:rsidP="00342293">
      <w:pPr>
        <w:pStyle w:val="NoSpacing"/>
        <w:ind w:firstLine="284"/>
        <w:jc w:val="both"/>
        <w:rPr>
          <w:rFonts w:ascii="Verdana" w:hAnsi="Verdana"/>
          <w:lang w:val="ro-RO"/>
        </w:rPr>
      </w:pPr>
    </w:p>
    <w:p w:rsidR="00342293" w:rsidRDefault="00342293" w:rsidP="00342293">
      <w:pPr>
        <w:pStyle w:val="NoSpacing"/>
        <w:jc w:val="both"/>
        <w:rPr>
          <w:rFonts w:ascii="Verdana" w:hAnsi="Verdana"/>
          <w:b/>
          <w:sz w:val="24"/>
          <w:szCs w:val="24"/>
          <w:lang w:val="ro-RO"/>
        </w:rPr>
      </w:pPr>
      <w:r>
        <w:rPr>
          <w:rFonts w:ascii="Verdana" w:hAnsi="Verdana"/>
          <w:b/>
          <w:sz w:val="24"/>
          <w:szCs w:val="24"/>
          <w:lang w:val="ro-RO"/>
        </w:rPr>
        <w:t>Oamenii au nevoie de modele</w:t>
      </w:r>
    </w:p>
    <w:p w:rsidR="00342293" w:rsidRDefault="00342293" w:rsidP="00342293">
      <w:pPr>
        <w:pStyle w:val="NoSpacing"/>
        <w:jc w:val="both"/>
        <w:rPr>
          <w:rFonts w:ascii="Verdana" w:hAnsi="Verdana"/>
          <w:b/>
          <w:i/>
          <w:color w:val="FF0000"/>
          <w:sz w:val="24"/>
          <w:szCs w:val="24"/>
          <w:lang w:val="ro-RO"/>
        </w:rPr>
      </w:pPr>
      <w:r>
        <w:rPr>
          <w:rFonts w:ascii="Verdana" w:hAnsi="Verdana"/>
          <w:b/>
          <w:i/>
          <w:color w:val="FF0000"/>
          <w:sz w:val="24"/>
          <w:szCs w:val="24"/>
          <w:lang w:val="ro-RO"/>
        </w:rPr>
        <w:t>Meditație pentru Sărbătoarea Tuturor Sfinților</w:t>
      </w:r>
    </w:p>
    <w:p w:rsidR="00342293" w:rsidRPr="00165363" w:rsidRDefault="00342293" w:rsidP="00342293">
      <w:pPr>
        <w:pStyle w:val="NoSpacing"/>
        <w:jc w:val="both"/>
        <w:rPr>
          <w:rFonts w:ascii="Verdana" w:hAnsi="Verdana"/>
          <w:b/>
          <w:color w:val="FF0000"/>
          <w:sz w:val="24"/>
          <w:szCs w:val="24"/>
          <w:lang w:val="ro-RO"/>
        </w:rPr>
      </w:pPr>
    </w:p>
    <w:p w:rsidR="00342293" w:rsidRPr="00165363" w:rsidRDefault="00342293" w:rsidP="00342293">
      <w:pPr>
        <w:pStyle w:val="NoSpacing"/>
        <w:ind w:firstLine="284"/>
        <w:jc w:val="both"/>
        <w:rPr>
          <w:rStyle w:val="SubtleEmphasis"/>
          <w:rFonts w:ascii="Verdana" w:hAnsi="Verdana"/>
          <w:i w:val="0"/>
          <w:color w:val="000000" w:themeColor="text1"/>
          <w:lang w:val="ro-RO"/>
        </w:rPr>
      </w:pPr>
      <w:r w:rsidRPr="00165363">
        <w:rPr>
          <w:rFonts w:ascii="Verdana" w:hAnsi="Verdana"/>
          <w:color w:val="000000" w:themeColor="text1"/>
          <w:lang w:val="ro-RO"/>
        </w:rPr>
        <w:t>„Sfinții se întorc din nou,” a scris parohul evanghelist și istoric Walter Nigg, când și din Biserica catolică trebuiau înlăturați sfinții printre alte lucruri. Reforma liturgică a Conciliului Vatican II</w:t>
      </w:r>
      <w:r w:rsidRPr="00165363">
        <w:rPr>
          <w:rStyle w:val="SubtleEmphasis"/>
          <w:i w:val="0"/>
        </w:rPr>
        <w:t xml:space="preserve"> </w:t>
      </w:r>
      <w:r w:rsidRPr="00165363">
        <w:rPr>
          <w:rStyle w:val="SubtleEmphasis"/>
          <w:rFonts w:ascii="Verdana" w:hAnsi="Verdana"/>
          <w:i w:val="0"/>
          <w:color w:val="000000" w:themeColor="text1"/>
        </w:rPr>
        <w:t xml:space="preserve">nu </w:t>
      </w:r>
      <w:r w:rsidRPr="00165363">
        <w:rPr>
          <w:rStyle w:val="SubtleEmphasis"/>
          <w:rFonts w:ascii="Verdana" w:hAnsi="Verdana"/>
          <w:i w:val="0"/>
          <w:color w:val="000000" w:themeColor="text1"/>
          <w:lang w:val="ro-RO"/>
        </w:rPr>
        <w:t xml:space="preserve">numai că a mutat o serie de sărbători în alte termene, dar a vrut să  radieze definitiv unele sărbători din calendarul bisericesc. Legendele sfinților au fost tratate ca povești religioase și sfinții, care se bucurau de cinstire în întreaga lume, le-au fost atașate adjectivul, dacă au realmente au existat. Aceasta s-a întâmplat cu sf. Cristofor, sf. Gheorghe și sf. Filomena. Abia după un protest hotărâtor al bisericii ortodoxe s-a salvat înlăturarea lor. O serie de sfinți însă nu au rămas la locul lor inițial. </w:t>
      </w:r>
    </w:p>
    <w:p w:rsidR="00342293" w:rsidRPr="00165363" w:rsidRDefault="00342293" w:rsidP="00342293">
      <w:pPr>
        <w:pStyle w:val="NoSpacing"/>
        <w:ind w:firstLine="284"/>
        <w:jc w:val="both"/>
        <w:rPr>
          <w:rStyle w:val="SubtleEmphasis"/>
          <w:rFonts w:ascii="Verdana" w:hAnsi="Verdana"/>
          <w:i w:val="0"/>
          <w:color w:val="000000" w:themeColor="text1"/>
          <w:lang w:val="ro-RO"/>
        </w:rPr>
      </w:pPr>
      <w:r w:rsidRPr="00165363">
        <w:rPr>
          <w:rStyle w:val="SubtleEmphasis"/>
          <w:rFonts w:ascii="Verdana" w:hAnsi="Verdana"/>
          <w:i w:val="0"/>
          <w:color w:val="000000" w:themeColor="text1"/>
          <w:lang w:val="ro-RO"/>
        </w:rPr>
        <w:t xml:space="preserve">„Sfinții se vor întoarce din nou”, crede protestantul Walter Nigg și prin aceasta s-a gândit la perioada reformei. Deja de atunci sfinți au fost înlăturați. Din biserici au fost înlăturate statuile lor. Le spărgeau și le ardeau ca pe „idoli”. Nici icoanele de pe altare, pe care erau sfinții, nu au fost iertate de acești distrugători de icoane. Multe vitralii ale bisericilor au fost sparte și au fost distruse multe opere de artă. Unele parohii catolice sărace au reușit să salveze unele lucruri din locurile protestantizate. </w:t>
      </w:r>
    </w:p>
    <w:p w:rsidR="00342293" w:rsidRPr="00165363" w:rsidRDefault="00342293" w:rsidP="00342293">
      <w:pPr>
        <w:pStyle w:val="NoSpacing"/>
        <w:ind w:firstLine="426"/>
        <w:jc w:val="both"/>
        <w:rPr>
          <w:rStyle w:val="SubtleEmphasis"/>
          <w:rFonts w:ascii="Verdana" w:hAnsi="Verdana"/>
          <w:i w:val="0"/>
          <w:color w:val="000000" w:themeColor="text1"/>
          <w:lang w:val="ro-RO"/>
        </w:rPr>
      </w:pPr>
      <w:r w:rsidRPr="00165363">
        <w:rPr>
          <w:rStyle w:val="SubtleEmphasis"/>
          <w:rFonts w:ascii="Verdana" w:hAnsi="Verdana"/>
          <w:i w:val="0"/>
          <w:color w:val="000000" w:themeColor="text1"/>
          <w:lang w:val="ro-RO"/>
        </w:rPr>
        <w:t xml:space="preserve">Acest atac masiv asupra cinstirii sfinților nu a rămas fără urmări în interiorul Bisericii catolice. Întâi a intrat nesiguranța, până când </w:t>
      </w:r>
      <w:r w:rsidRPr="00165363">
        <w:rPr>
          <w:rStyle w:val="SubtleEmphasis"/>
          <w:rFonts w:ascii="Verdana" w:hAnsi="Verdana"/>
          <w:i w:val="0"/>
          <w:color w:val="000000" w:themeColor="text1"/>
          <w:lang w:val="ro-RO"/>
        </w:rPr>
        <w:lastRenderedPageBreak/>
        <w:t>Conciliul de la Trident</w:t>
      </w:r>
      <w:r w:rsidRPr="00165363">
        <w:rPr>
          <w:rStyle w:val="FootnoteReference"/>
          <w:rFonts w:ascii="Verdana" w:hAnsi="Verdana"/>
          <w:iCs/>
          <w:color w:val="000000" w:themeColor="text1"/>
          <w:lang w:val="ro-RO"/>
        </w:rPr>
        <w:footnoteReference w:id="1"/>
      </w:r>
      <w:r w:rsidRPr="00165363">
        <w:rPr>
          <w:rStyle w:val="SubtleEmphasis"/>
          <w:rFonts w:ascii="Verdana" w:hAnsi="Verdana"/>
          <w:i w:val="0"/>
          <w:color w:val="000000" w:themeColor="text1"/>
          <w:lang w:val="ro-RO"/>
        </w:rPr>
        <w:t xml:space="preserve"> a reînnoit cinstirea sfinților. Sfinții s-au întors din nou și nu au rămas doar Fecioara Maria și Apostolii, ci și martirii însângerați ai credinței din primele secole au devenit modele pentru perioada următoare ci și intermediari la tronul lui Dumnezeu. În lista sfinților au ajuns mulți noi martiri femei. În perioada reînnoirii religioase catolice, care se mai numește contra reformă nemăgulitoare, cinstirea sfinților s-a întărit din punct de vedere religios și spiritual. Sf. Alois din Gonzagy a sprijinit primirea mai deasă a sfintei împărtășanii, mai ales la tineri. Sfântu</w:t>
      </w:r>
      <w:r w:rsidR="00D66836">
        <w:rPr>
          <w:rStyle w:val="SubtleEmphasis"/>
          <w:rFonts w:ascii="Verdana" w:hAnsi="Verdana"/>
          <w:i w:val="0"/>
          <w:color w:val="000000" w:themeColor="text1"/>
          <w:lang w:val="ro-RO"/>
        </w:rPr>
        <w:t>l</w:t>
      </w:r>
      <w:r w:rsidRPr="00165363">
        <w:rPr>
          <w:rStyle w:val="SubtleEmphasis"/>
          <w:rFonts w:ascii="Verdana" w:hAnsi="Verdana"/>
          <w:i w:val="0"/>
          <w:color w:val="000000" w:themeColor="text1"/>
          <w:lang w:val="ro-RO"/>
        </w:rPr>
        <w:t xml:space="preserve"> Ioan Nepomuk a sprijinit o mai deasă accesare a sfintei spovezi. Fraternitatea sf. Sebastian și sf Iosif a sprijinit pregătirea pentru o moarte fericită, fraternitatea rozariului a răspândit rugăciunea în comun. S-au extins și pelerinajele, celebrarea patronilor sanctuarelor și a capelelor. Această reînnoire catolică reală ca și rod al Conciliului Tridentin a îmbogățit și înfrumusețat perioada barocului. </w:t>
      </w:r>
    </w:p>
    <w:p w:rsidR="00342293" w:rsidRPr="00165363" w:rsidRDefault="00342293" w:rsidP="00342293">
      <w:pPr>
        <w:pStyle w:val="NoSpacing"/>
        <w:ind w:firstLine="426"/>
        <w:jc w:val="both"/>
        <w:rPr>
          <w:rStyle w:val="SubtleEmphasis"/>
          <w:rFonts w:ascii="Verdana" w:hAnsi="Verdana"/>
          <w:i w:val="0"/>
          <w:color w:val="000000" w:themeColor="text1"/>
          <w:lang w:val="ro-RO"/>
        </w:rPr>
      </w:pPr>
      <w:r w:rsidRPr="00165363">
        <w:rPr>
          <w:rStyle w:val="SubtleEmphasis"/>
          <w:rFonts w:ascii="Verdana" w:hAnsi="Verdana"/>
          <w:i w:val="0"/>
          <w:color w:val="000000" w:themeColor="text1"/>
          <w:lang w:val="ro-RO"/>
        </w:rPr>
        <w:t>Dup</w:t>
      </w:r>
      <w:r w:rsidR="00D66836">
        <w:rPr>
          <w:rStyle w:val="SubtleEmphasis"/>
          <w:rFonts w:ascii="Verdana" w:hAnsi="Verdana"/>
          <w:i w:val="0"/>
          <w:color w:val="000000" w:themeColor="text1"/>
          <w:lang w:val="ro-RO"/>
        </w:rPr>
        <w:t xml:space="preserve">ă această perioadă de înflorire a urmat perioada </w:t>
      </w:r>
      <w:r w:rsidRPr="00165363">
        <w:rPr>
          <w:rStyle w:val="SubtleEmphasis"/>
          <w:rFonts w:ascii="Verdana" w:hAnsi="Verdana"/>
          <w:i w:val="0"/>
          <w:color w:val="000000" w:themeColor="text1"/>
          <w:lang w:val="ro-RO"/>
        </w:rPr>
        <w:t xml:space="preserve"> tulburărilor. Răceala iluminiștilor s-a atrofiat foarte mult. A venit efortul de a se limita ce era esențial. Înainte ca Revoluția Franceză să dărâme capetele sfinților, a ars rămășițele lor și a desființat sărbătorile, episcopii germani, influențați de iluminism, au desființat sărbătorile, pentru a limita numărul zilelor nelucrătoare. Apoi, când secularizarea le-a luat puterea publică prelaților, de restul s-a interesat statul, pelerinajele au fost interzise. Cinstirea sfinților nu a mai fost modernă. Spiritualii au subscris progresului. Le plăcea să discute mai curând de munca câmpului decât despre viața veșnică. </w:t>
      </w:r>
    </w:p>
    <w:p w:rsidR="00342293" w:rsidRPr="00165363" w:rsidRDefault="00342293" w:rsidP="00342293">
      <w:pPr>
        <w:pStyle w:val="NoSpacing"/>
        <w:ind w:firstLine="426"/>
        <w:jc w:val="both"/>
        <w:rPr>
          <w:rStyle w:val="SubtleEmphasis"/>
          <w:rFonts w:ascii="Verdana" w:hAnsi="Verdana"/>
          <w:i w:val="0"/>
          <w:color w:val="000000" w:themeColor="text1"/>
          <w:lang w:val="ro-RO"/>
        </w:rPr>
      </w:pPr>
      <w:r w:rsidRPr="00165363">
        <w:rPr>
          <w:rStyle w:val="SubtleEmphasis"/>
          <w:rFonts w:ascii="Verdana" w:hAnsi="Verdana"/>
          <w:i w:val="0"/>
          <w:color w:val="000000" w:themeColor="text1"/>
          <w:lang w:val="ro-RO"/>
        </w:rPr>
        <w:t>Dar sfinții s-au întors din nou. Cinstirea mariană și datorită aparițiilor a luat avânt interior, sf. Francisc de Xavier i-a însuflețit pe mulți pentru  chemarea misionară, sf. Vincențiu din Paula a adus foarte mulți la slujirea bolnavilor, sf. Anton a atras foarte mulți tineri pentru Cristos.</w:t>
      </w:r>
    </w:p>
    <w:p w:rsidR="00342293" w:rsidRPr="00165363" w:rsidRDefault="00342293" w:rsidP="00342293">
      <w:pPr>
        <w:pStyle w:val="NoSpacing"/>
        <w:ind w:firstLine="426"/>
        <w:jc w:val="both"/>
        <w:rPr>
          <w:rStyle w:val="SubtleEmphasis"/>
          <w:rFonts w:ascii="Verdana" w:hAnsi="Verdana"/>
          <w:i w:val="0"/>
          <w:color w:val="000000" w:themeColor="text1"/>
          <w:lang w:val="ro-RO"/>
        </w:rPr>
      </w:pPr>
      <w:r w:rsidRPr="00165363">
        <w:rPr>
          <w:rStyle w:val="SubtleEmphasis"/>
          <w:rFonts w:ascii="Verdana" w:hAnsi="Verdana"/>
          <w:i w:val="0"/>
          <w:color w:val="000000" w:themeColor="text1"/>
          <w:lang w:val="ro-RO"/>
        </w:rPr>
        <w:lastRenderedPageBreak/>
        <w:t>„Sfinții s-au întors din nou,” a spus Walter Nigg un cuvânt profetic în secolul 20, când sfinții nu au fost obiectul cererii, și a exprimat astfel experiența, care este rezultatul studiului său îndelungat, că de fapt oamenii au nevoie de modelele lor de sfinți. Au nevoie de aceia, care le dau curajul pentru depășirea tuturor greutăților cotidiene. Dar sfinții sunt ceva mai mult. La sfinți putem veni cu grijile și nevoile noastre, pentru că sfinții sunt mediatorii noștri, înainte de toate Fecioara Maria, care a fost luată cu trupul și sufletul la cer. În ea ne arată Dumnezeu, ce avem în fața noastră. Dacă urmărim viețile sfinților, și Walter Nigg ne-a dăruit multe biografii ale sfinților, vom cunoaște din acestea, că și ei a</w:t>
      </w:r>
      <w:r w:rsidR="00D66836">
        <w:rPr>
          <w:rStyle w:val="SubtleEmphasis"/>
          <w:rFonts w:ascii="Verdana" w:hAnsi="Verdana"/>
          <w:i w:val="0"/>
          <w:color w:val="000000" w:themeColor="text1"/>
          <w:lang w:val="ro-RO"/>
        </w:rPr>
        <w:t>u</w:t>
      </w:r>
      <w:r w:rsidRPr="00165363">
        <w:rPr>
          <w:rStyle w:val="SubtleEmphasis"/>
          <w:rFonts w:ascii="Verdana" w:hAnsi="Verdana"/>
          <w:i w:val="0"/>
          <w:color w:val="000000" w:themeColor="text1"/>
          <w:lang w:val="ro-RO"/>
        </w:rPr>
        <w:t xml:space="preserve"> trebuit să caute calea, că nici ei nu au mers pe această cale fără obstacole că și ei au ajuns la sfințenie</w:t>
      </w:r>
      <w:r w:rsidR="00D66836">
        <w:rPr>
          <w:rStyle w:val="SubtleEmphasis"/>
          <w:rFonts w:ascii="Verdana" w:hAnsi="Verdana"/>
          <w:i w:val="0"/>
          <w:color w:val="000000" w:themeColor="text1"/>
          <w:lang w:val="ro-RO"/>
        </w:rPr>
        <w:t>,</w:t>
      </w:r>
      <w:r w:rsidRPr="00165363">
        <w:rPr>
          <w:rStyle w:val="SubtleEmphasis"/>
          <w:rFonts w:ascii="Verdana" w:hAnsi="Verdana"/>
          <w:i w:val="0"/>
          <w:color w:val="000000" w:themeColor="text1"/>
          <w:lang w:val="ro-RO"/>
        </w:rPr>
        <w:t xml:space="preserve"> doar datorită milostivirii lui Dumnezeu și prin utilizarea tuturor forțelor, pe care le-au avut. </w:t>
      </w:r>
    </w:p>
    <w:p w:rsidR="00342293" w:rsidRPr="00165363" w:rsidRDefault="00342293" w:rsidP="00342293">
      <w:pPr>
        <w:pStyle w:val="NoSpacing"/>
        <w:ind w:firstLine="426"/>
        <w:jc w:val="both"/>
        <w:rPr>
          <w:rStyle w:val="SubtleEmphasis"/>
          <w:rFonts w:ascii="Verdana" w:hAnsi="Verdana"/>
          <w:i w:val="0"/>
          <w:color w:val="000000" w:themeColor="text1"/>
          <w:lang w:val="ro-RO"/>
        </w:rPr>
      </w:pPr>
      <w:r w:rsidRPr="00165363">
        <w:rPr>
          <w:rStyle w:val="SubtleEmphasis"/>
          <w:rFonts w:ascii="Verdana" w:hAnsi="Verdana"/>
          <w:i w:val="0"/>
          <w:color w:val="000000" w:themeColor="text1"/>
          <w:lang w:val="ro-RO"/>
        </w:rPr>
        <w:t>Papa Ioan Paul al II-lea a beatificat și a numit fer</w:t>
      </w:r>
      <w:r w:rsidR="00D66836">
        <w:rPr>
          <w:rStyle w:val="SubtleEmphasis"/>
          <w:rFonts w:ascii="Verdana" w:hAnsi="Verdana"/>
          <w:i w:val="0"/>
          <w:color w:val="000000" w:themeColor="text1"/>
          <w:lang w:val="ro-RO"/>
        </w:rPr>
        <w:t>iciți atâți credincioși ca nici</w:t>
      </w:r>
      <w:r w:rsidRPr="00165363">
        <w:rPr>
          <w:rStyle w:val="SubtleEmphasis"/>
          <w:rFonts w:ascii="Verdana" w:hAnsi="Verdana"/>
          <w:i w:val="0"/>
          <w:color w:val="000000" w:themeColor="text1"/>
          <w:lang w:val="ro-RO"/>
        </w:rPr>
        <w:t xml:space="preserve">un alt papă de până acum. Unii chiar au declarat, că mai puțin ar fi mai mult. Papa în schimb le-a răspuns: Dacă procesul de beatificare nu ar fi atât de lung și întins, în lista sfinților ar trebui înscriși mult mai mulți credincioși. Sfinți sunt în viața Bisericii noii prezenți. </w:t>
      </w:r>
    </w:p>
    <w:p w:rsidR="00342293" w:rsidRPr="00165363" w:rsidRDefault="00342293" w:rsidP="00342293">
      <w:pPr>
        <w:pStyle w:val="NoSpacing"/>
        <w:ind w:firstLine="426"/>
        <w:jc w:val="both"/>
        <w:rPr>
          <w:rStyle w:val="SubtleEmphasis"/>
          <w:rFonts w:ascii="Verdana" w:hAnsi="Verdana"/>
          <w:i w:val="0"/>
          <w:color w:val="000000" w:themeColor="text1"/>
          <w:lang w:val="ro-RO"/>
        </w:rPr>
      </w:pPr>
      <w:r w:rsidRPr="00165363">
        <w:rPr>
          <w:rStyle w:val="SubtleEmphasis"/>
          <w:rFonts w:ascii="Verdana" w:hAnsi="Verdana"/>
          <w:i w:val="0"/>
          <w:color w:val="000000" w:themeColor="text1"/>
          <w:lang w:val="ro-RO"/>
        </w:rPr>
        <w:t xml:space="preserve">Și creștinii evangheliști sunt capabili să descopere din nou sfinții. Este valabil și pentru perioada, care a precedat despărțirea creștinilor, dar se pare, că vine epoca de numire și a unor mărturisitori ai credinței, care au venit după reformare, cum ar fi poetul Paul Gerhard sau Johann Sebastian Bach sau Dietrich Bonnhoefer. În documentul elaborat împreună cu grupurile de lucru a conferinței episcopale din Germania și a conducerii uniunii luthero-evanghelite se vorbește despre evaluarea sfinților. Reproșul, că credincioșii catolici se închină Fecioarei Maria și că cinstirea sfinților este idolatrie, au fost de mult șterse. </w:t>
      </w:r>
    </w:p>
    <w:p w:rsidR="00342293" w:rsidRPr="00165363" w:rsidRDefault="00342293" w:rsidP="00342293">
      <w:pPr>
        <w:pStyle w:val="NoSpacing"/>
        <w:ind w:firstLine="426"/>
        <w:jc w:val="both"/>
        <w:rPr>
          <w:rStyle w:val="SubtleEmphasis"/>
          <w:rFonts w:ascii="Verdana" w:hAnsi="Verdana"/>
          <w:i w:val="0"/>
          <w:color w:val="000000" w:themeColor="text1"/>
          <w:lang w:val="ro-RO"/>
        </w:rPr>
      </w:pPr>
      <w:r w:rsidRPr="00165363">
        <w:rPr>
          <w:rStyle w:val="SubtleEmphasis"/>
          <w:rFonts w:ascii="Verdana" w:hAnsi="Verdana"/>
          <w:i w:val="0"/>
          <w:color w:val="000000" w:themeColor="text1"/>
          <w:lang w:val="ro-RO"/>
        </w:rPr>
        <w:t xml:space="preserve">Sfinții s-au întors din nou. Aceasta este experiența și realitatea. Sfinții trebuie descoperiți ac oameni luptători, care stau în mijlocul vieții. Fiecare în epoca sa s-a străduit să-și îndeplinească menirea, în fața căreia a fost pus. Dar cu toții aveau același scopi – </w:t>
      </w:r>
      <w:r w:rsidRPr="00165363">
        <w:rPr>
          <w:rStyle w:val="SubtleEmphasis"/>
          <w:rFonts w:ascii="Verdana" w:hAnsi="Verdana"/>
          <w:i w:val="0"/>
          <w:color w:val="000000" w:themeColor="text1"/>
          <w:lang w:val="ro-RO"/>
        </w:rPr>
        <w:lastRenderedPageBreak/>
        <w:t xml:space="preserve">cerul. Acest țel trebuie să-l avem și noi. Nici noi nu trebuie să-l pierdem din vedere. </w:t>
      </w:r>
    </w:p>
    <w:p w:rsidR="00342293" w:rsidRPr="00165363" w:rsidRDefault="00342293" w:rsidP="00342293">
      <w:pPr>
        <w:pStyle w:val="NoSpacing"/>
        <w:ind w:firstLine="426"/>
        <w:jc w:val="both"/>
        <w:rPr>
          <w:rStyle w:val="SubtleEmphasis"/>
          <w:rFonts w:ascii="Verdana" w:hAnsi="Verdana"/>
          <w:i w:val="0"/>
          <w:color w:val="000000" w:themeColor="text1"/>
          <w:lang w:val="ro-RO"/>
        </w:rPr>
      </w:pPr>
      <w:r w:rsidRPr="00165363">
        <w:rPr>
          <w:rStyle w:val="SubtleEmphasis"/>
          <w:rFonts w:ascii="Verdana" w:hAnsi="Verdana"/>
          <w:i w:val="0"/>
          <w:color w:val="000000" w:themeColor="text1"/>
          <w:lang w:val="ro-RO"/>
        </w:rPr>
        <w:t>Din Der Fels 11/2002</w:t>
      </w:r>
    </w:p>
    <w:p w:rsidR="00342293" w:rsidRDefault="00342293" w:rsidP="00342293">
      <w:pPr>
        <w:pStyle w:val="NoSpacing"/>
        <w:jc w:val="both"/>
        <w:rPr>
          <w:rStyle w:val="SubtleEmphasis"/>
          <w:rFonts w:ascii="Verdana" w:hAnsi="Verdana"/>
          <w:b/>
          <w:i w:val="0"/>
          <w:color w:val="000000" w:themeColor="text1"/>
          <w:lang w:val="cs-CZ"/>
        </w:rPr>
      </w:pPr>
      <w:r w:rsidRPr="00165363">
        <w:rPr>
          <w:rStyle w:val="SubtleEmphasis"/>
          <w:rFonts w:ascii="Verdana" w:hAnsi="Verdana"/>
          <w:b/>
          <w:i w:val="0"/>
          <w:color w:val="000000" w:themeColor="text1"/>
          <w:lang w:val="ro-RO"/>
        </w:rPr>
        <w:t xml:space="preserve">Sursa: </w:t>
      </w:r>
      <w:r w:rsidRPr="00165363">
        <w:rPr>
          <w:rStyle w:val="SubtleEmphasis"/>
          <w:rFonts w:ascii="Verdana" w:hAnsi="Verdana"/>
          <w:b/>
          <w:i w:val="0"/>
          <w:color w:val="000000" w:themeColor="text1"/>
          <w:lang w:val="cs-CZ"/>
        </w:rPr>
        <w:t>Světlo,  nr. 44/2003, pag.  11</w:t>
      </w:r>
    </w:p>
    <w:p w:rsidR="00342293" w:rsidRDefault="00342293" w:rsidP="00342293">
      <w:pPr>
        <w:pStyle w:val="NoSpacing"/>
        <w:jc w:val="both"/>
        <w:rPr>
          <w:rStyle w:val="SubtleEmphasis"/>
          <w:rFonts w:ascii="Verdana" w:hAnsi="Verdana"/>
          <w:i w:val="0"/>
          <w:color w:val="000000" w:themeColor="text1"/>
          <w:lang w:val="cs-CZ"/>
        </w:rPr>
      </w:pPr>
    </w:p>
    <w:p w:rsidR="00342293" w:rsidRDefault="00342293" w:rsidP="00342293">
      <w:pPr>
        <w:pStyle w:val="NoSpacing"/>
        <w:ind w:firstLine="284"/>
        <w:jc w:val="both"/>
        <w:rPr>
          <w:rFonts w:ascii="Verdana" w:hAnsi="Verdana"/>
          <w:lang w:val="ro-RO"/>
        </w:rPr>
      </w:pPr>
    </w:p>
    <w:p w:rsidR="00342293" w:rsidRDefault="00342293" w:rsidP="00342293">
      <w:pPr>
        <w:pStyle w:val="NoSpacing"/>
        <w:jc w:val="both"/>
        <w:rPr>
          <w:rFonts w:ascii="Verdana" w:hAnsi="Verdana"/>
          <w:b/>
          <w:sz w:val="24"/>
          <w:szCs w:val="24"/>
          <w:lang w:val="ro-RO"/>
        </w:rPr>
      </w:pPr>
      <w:r>
        <w:rPr>
          <w:rFonts w:ascii="Verdana" w:hAnsi="Verdana"/>
          <w:b/>
          <w:sz w:val="24"/>
          <w:szCs w:val="24"/>
          <w:lang w:val="ro-RO"/>
        </w:rPr>
        <w:t>Maria – prototipul Bisericii</w:t>
      </w:r>
    </w:p>
    <w:p w:rsidR="00342293" w:rsidRDefault="00342293" w:rsidP="00342293">
      <w:pPr>
        <w:pStyle w:val="NoSpacing"/>
        <w:jc w:val="both"/>
        <w:rPr>
          <w:rFonts w:ascii="Verdana" w:hAnsi="Verdana"/>
          <w:b/>
          <w:i/>
          <w:lang w:val="ro-RO"/>
        </w:rPr>
      </w:pPr>
      <w:r>
        <w:rPr>
          <w:rFonts w:ascii="Verdana" w:hAnsi="Verdana"/>
          <w:b/>
          <w:i/>
          <w:lang w:val="ro-RO"/>
        </w:rPr>
        <w:t>Raniero Cantalamessa</w:t>
      </w:r>
      <w:r>
        <w:rPr>
          <w:rStyle w:val="FootnoteReference"/>
          <w:rFonts w:ascii="Verdana" w:hAnsi="Verdana"/>
          <w:b/>
          <w:lang w:val="ro-RO"/>
        </w:rPr>
        <w:footnoteReference w:id="2"/>
      </w:r>
    </w:p>
    <w:p w:rsidR="00342293" w:rsidRDefault="00342293" w:rsidP="00342293">
      <w:pPr>
        <w:pStyle w:val="NoSpacing"/>
        <w:jc w:val="both"/>
        <w:rPr>
          <w:rFonts w:ascii="Verdana" w:hAnsi="Verdana"/>
          <w:lang w:val="ro-RO"/>
        </w:rPr>
      </w:pPr>
    </w:p>
    <w:p w:rsidR="00342293" w:rsidRDefault="00342293" w:rsidP="00342293">
      <w:pPr>
        <w:pStyle w:val="NoSpacing"/>
        <w:ind w:firstLine="284"/>
        <w:jc w:val="both"/>
        <w:rPr>
          <w:rFonts w:ascii="Verdana" w:hAnsi="Verdana"/>
          <w:b/>
          <w:i/>
          <w:lang w:val="ro-RO"/>
        </w:rPr>
      </w:pPr>
      <w:r>
        <w:rPr>
          <w:rFonts w:ascii="Verdana" w:hAnsi="Verdana"/>
          <w:b/>
          <w:i/>
          <w:lang w:val="ro-RO"/>
        </w:rPr>
        <w:t>În nesfârșita sa înțelepciune Dumnezeu a desemnat două căi pentru sfințirea Biserici</w:t>
      </w:r>
      <w:r w:rsidR="00D66836">
        <w:rPr>
          <w:rFonts w:ascii="Verdana" w:hAnsi="Verdana"/>
          <w:b/>
          <w:i/>
          <w:lang w:val="ro-RO"/>
        </w:rPr>
        <w:t>i</w:t>
      </w:r>
      <w:r>
        <w:rPr>
          <w:rFonts w:ascii="Verdana" w:hAnsi="Verdana"/>
          <w:b/>
          <w:i/>
          <w:lang w:val="ro-RO"/>
        </w:rPr>
        <w:t xml:space="preserve">, două sensuri diferite, prin care adie Duhul Sfânt. </w:t>
      </w:r>
    </w:p>
    <w:p w:rsidR="00342293" w:rsidRDefault="00342293" w:rsidP="00342293">
      <w:pPr>
        <w:pStyle w:val="NoSpacing"/>
        <w:ind w:firstLine="284"/>
        <w:jc w:val="both"/>
        <w:rPr>
          <w:rFonts w:ascii="Verdana" w:hAnsi="Verdana"/>
          <w:b/>
          <w:i/>
          <w:lang w:val="ro-RO"/>
        </w:rPr>
      </w:pPr>
    </w:p>
    <w:p w:rsidR="00342293" w:rsidRDefault="00342293" w:rsidP="00342293">
      <w:pPr>
        <w:pStyle w:val="NoSpacing"/>
        <w:ind w:firstLine="284"/>
        <w:jc w:val="both"/>
        <w:rPr>
          <w:rFonts w:ascii="Verdana" w:hAnsi="Verdana"/>
          <w:lang w:val="ro-RO"/>
        </w:rPr>
      </w:pPr>
      <w:r>
        <w:rPr>
          <w:rFonts w:ascii="Verdana" w:hAnsi="Verdana"/>
          <w:lang w:val="ro-RO"/>
        </w:rPr>
        <w:t xml:space="preserve">Una dintre căi, pe care vine Duhul Sfânt, este de sus, ceea ce înseamnă prin intermediul papei, episcopilor și preoților. Este Duhul Sfânt, acela care acționează prin intermediul Magisteriul Bisericii, în ierarhii, autoritate și înainte de toate în sacramente. Într-o oarecare măsură, ca și când într-o contrapunere aparentă, Duhul Sfânt adie și de jos, din celule individuale, din care se compune Biserică. Este acel vânt, care adie </w:t>
      </w:r>
      <w:r>
        <w:rPr>
          <w:rFonts w:ascii="Verdana" w:hAnsi="Verdana"/>
          <w:i/>
          <w:lang w:val="ro-RO"/>
        </w:rPr>
        <w:t>unde vrea</w:t>
      </w:r>
      <w:r>
        <w:rPr>
          <w:rFonts w:ascii="Verdana" w:hAnsi="Verdana"/>
          <w:lang w:val="ro-RO"/>
        </w:rPr>
        <w:t xml:space="preserve"> (conf. In 3,8) este Duhul darurilor, care conferă fiecăruia, așa cum vrea. </w:t>
      </w:r>
    </w:p>
    <w:p w:rsidR="00342293" w:rsidRDefault="00342293" w:rsidP="00342293">
      <w:pPr>
        <w:pStyle w:val="NoSpacing"/>
        <w:ind w:firstLine="284"/>
        <w:jc w:val="both"/>
        <w:rPr>
          <w:rFonts w:ascii="Verdana" w:hAnsi="Verdana"/>
          <w:lang w:val="ro-RO"/>
        </w:rPr>
      </w:pPr>
    </w:p>
    <w:p w:rsidR="00342293" w:rsidRPr="00CC2E14" w:rsidRDefault="00342293" w:rsidP="00342293">
      <w:pPr>
        <w:pStyle w:val="NoSpacing"/>
        <w:ind w:firstLine="284"/>
        <w:jc w:val="both"/>
        <w:rPr>
          <w:rFonts w:ascii="Verdana" w:hAnsi="Verdana"/>
          <w:b/>
          <w:lang w:val="ro-RO"/>
        </w:rPr>
      </w:pPr>
      <w:r>
        <w:rPr>
          <w:rFonts w:ascii="Verdana" w:hAnsi="Verdana"/>
          <w:b/>
          <w:lang w:val="ro-RO"/>
        </w:rPr>
        <w:t>Instituția și carisma</w:t>
      </w:r>
    </w:p>
    <w:p w:rsidR="00342293" w:rsidRDefault="00342293" w:rsidP="00342293">
      <w:pPr>
        <w:pStyle w:val="NoSpacing"/>
        <w:ind w:firstLine="284"/>
        <w:jc w:val="both"/>
        <w:rPr>
          <w:rFonts w:ascii="Verdana" w:hAnsi="Verdana"/>
          <w:lang w:val="ro-RO"/>
        </w:rPr>
      </w:pPr>
      <w:r>
        <w:rPr>
          <w:rFonts w:ascii="Verdana" w:hAnsi="Verdana"/>
          <w:lang w:val="ro-RO"/>
        </w:rPr>
        <w:t xml:space="preserve">Biserica ca un întreg este un organism viu, însuflețit de respirația Duhului sfânt, întreg care din ambele aceste surse obține puterea vitală, este rezultatul ambelor sensuri ale harului. Harurile sunt darul pentru comunitate pentru folosul fiecăruia. Carisma este darul individual pentru folosul comunității. Harurile sunt darul Bisericii pentru integritatea sa, pentru a fi sfințiți oamenii individual. Carismele sunt daruri individuale, pentru a sfinții Biserica ca un întreg. </w:t>
      </w:r>
    </w:p>
    <w:p w:rsidR="00342293" w:rsidRDefault="00342293" w:rsidP="00342293">
      <w:pPr>
        <w:pStyle w:val="NoSpacing"/>
        <w:ind w:firstLine="284"/>
        <w:jc w:val="both"/>
        <w:rPr>
          <w:rFonts w:ascii="Verdana" w:hAnsi="Verdana"/>
          <w:lang w:val="ro-RO"/>
        </w:rPr>
      </w:pPr>
      <w:r>
        <w:rPr>
          <w:rFonts w:ascii="Verdana" w:hAnsi="Verdana"/>
          <w:lang w:val="ro-RO"/>
        </w:rPr>
        <w:t xml:space="preserve">Din aceasta putem să înțelegem, cât de mare ar fi pierderea, dacă ne-am gândi, că unele dintre aceste sensuri le putem omite: fie sacramentele fie carismele. Echilibrul între sacramente și carisme contribuie la viața Bisericii la fel cum echilibrul între tradiție și progres, între continuitate și înnoire. Nu se </w:t>
      </w:r>
      <w:r>
        <w:rPr>
          <w:rFonts w:ascii="Verdana" w:hAnsi="Verdana"/>
          <w:lang w:val="ro-RO"/>
        </w:rPr>
        <w:lastRenderedPageBreak/>
        <w:t>poate să rămânem doar la sacramente și ierarhie și să trăim mecanic conform obiceiurilor și obișnuințelor, dar pe partea cealaltă a creștinismului</w:t>
      </w:r>
      <w:r w:rsidR="00D66836">
        <w:rPr>
          <w:rFonts w:ascii="Verdana" w:hAnsi="Verdana"/>
          <w:lang w:val="ro-RO"/>
        </w:rPr>
        <w:t>,</w:t>
      </w:r>
      <w:r>
        <w:rPr>
          <w:rFonts w:ascii="Verdana" w:hAnsi="Verdana"/>
          <w:lang w:val="ro-RO"/>
        </w:rPr>
        <w:t xml:space="preserve"> fără ierarhie și sacramente sprijiniți doar pe spontaneitatea carismatică și noutate conduce la haos și samovolnicie. Continuitatea împrospătează noutatea, noutatea în continuitate primește un cadru solid. Carismele împrospătează instituțiile, instituția este paznicul carismelor și ambele provin de la Duhul Sfânt. </w:t>
      </w:r>
    </w:p>
    <w:p w:rsidR="00342293" w:rsidRDefault="00342293" w:rsidP="00342293">
      <w:pPr>
        <w:pStyle w:val="NoSpacing"/>
        <w:ind w:firstLine="284"/>
        <w:jc w:val="both"/>
        <w:rPr>
          <w:rFonts w:ascii="Verdana" w:hAnsi="Verdana"/>
          <w:lang w:val="ro-RO"/>
        </w:rPr>
      </w:pPr>
    </w:p>
    <w:p w:rsidR="00342293" w:rsidRDefault="00342293" w:rsidP="00342293">
      <w:pPr>
        <w:pStyle w:val="NoSpacing"/>
        <w:ind w:firstLine="284"/>
        <w:jc w:val="both"/>
        <w:rPr>
          <w:rFonts w:ascii="Verdana" w:hAnsi="Verdana"/>
          <w:b/>
          <w:lang w:val="ro-RO"/>
        </w:rPr>
      </w:pPr>
      <w:r>
        <w:rPr>
          <w:rFonts w:ascii="Verdana" w:hAnsi="Verdana"/>
          <w:b/>
          <w:lang w:val="ro-RO"/>
        </w:rPr>
        <w:t>Noul în vechi</w:t>
      </w:r>
    </w:p>
    <w:p w:rsidR="00342293" w:rsidRDefault="00342293" w:rsidP="00342293">
      <w:pPr>
        <w:pStyle w:val="NoSpacing"/>
        <w:ind w:firstLine="284"/>
        <w:jc w:val="both"/>
        <w:rPr>
          <w:rFonts w:ascii="Verdana" w:hAnsi="Verdana"/>
          <w:lang w:val="ro-RO"/>
        </w:rPr>
      </w:pPr>
      <w:r>
        <w:rPr>
          <w:rFonts w:ascii="Verdana" w:hAnsi="Verdana"/>
          <w:lang w:val="ro-RO"/>
        </w:rPr>
        <w:t xml:space="preserve">Importanța carismelor ca intervenții nemijlocite ale lui Dumnezeu, prin care Dumnezeu aduce o nouă mișcare în situații rulate, pentru a conduce poporul său pe drumul corect și să ordoneze ascultarea, acest loc se reflectă din proorocul Isaia: </w:t>
      </w:r>
      <w:r>
        <w:rPr>
          <w:rFonts w:ascii="Verdana" w:hAnsi="Verdana"/>
          <w:i/>
          <w:lang w:val="ro-RO"/>
        </w:rPr>
        <w:t xml:space="preserve">Pentru că poporul acesta se apropie de mine cu gura …teama de mine este o poruncă învățată de la oameni, de aceea voi face din nou fapte minunate pentru acest popor, va pieri înțelepciunea celor înțelepți și priceperea celor pricepuți va dispărea. </w:t>
      </w:r>
      <w:r>
        <w:rPr>
          <w:rFonts w:ascii="Verdana" w:hAnsi="Verdana"/>
          <w:lang w:val="ro-RO"/>
        </w:rPr>
        <w:t>(Is 23,13-14).</w:t>
      </w:r>
    </w:p>
    <w:p w:rsidR="00342293" w:rsidRDefault="00342293" w:rsidP="00342293">
      <w:pPr>
        <w:pStyle w:val="NoSpacing"/>
        <w:ind w:firstLine="284"/>
        <w:jc w:val="both"/>
        <w:rPr>
          <w:rFonts w:ascii="Verdana" w:hAnsi="Verdana"/>
          <w:lang w:val="ro-RO"/>
        </w:rPr>
      </w:pPr>
      <w:r>
        <w:rPr>
          <w:rFonts w:ascii="Verdana" w:hAnsi="Verdana"/>
          <w:lang w:val="ro-RO"/>
        </w:rPr>
        <w:t>Dumnezeu intervine înainte de toate prin prooroci, pentru a mișca, ceea ce a înțepenit, să reînnoiască tradiția, care a devenit formalism, pentru a atrage atenția din nou asupra înțelepciunii, care a devenit de bibliotecă. Astfel a intervenit și Mesia în istorie și Isus a comparat aceasta cu vinul nou. Prin acțiunea Duhului Sfânt Maria a găsit în maternitatea ei divină</w:t>
      </w:r>
      <w:r w:rsidR="00D66836">
        <w:rPr>
          <w:rFonts w:ascii="Verdana" w:hAnsi="Verdana"/>
          <w:lang w:val="ro-RO"/>
        </w:rPr>
        <w:t>,</w:t>
      </w:r>
      <w:r>
        <w:rPr>
          <w:rFonts w:ascii="Verdana" w:hAnsi="Verdana"/>
          <w:lang w:val="ro-RO"/>
        </w:rPr>
        <w:t xml:space="preserve"> centru</w:t>
      </w:r>
      <w:r w:rsidR="00D66836">
        <w:rPr>
          <w:rFonts w:ascii="Verdana" w:hAnsi="Verdana"/>
          <w:lang w:val="ro-RO"/>
        </w:rPr>
        <w:t>l</w:t>
      </w:r>
      <w:r>
        <w:rPr>
          <w:rFonts w:ascii="Verdana" w:hAnsi="Verdana"/>
          <w:lang w:val="ro-RO"/>
        </w:rPr>
        <w:t xml:space="preserve"> celei mai mari înnoiri prin Dumnezeu și ea însăși a devenit instrumentul reînnoirii. A devenit „noua aducțiune” prin care a ajuns la noi noul vin prin excelență, Isus Cristos. </w:t>
      </w:r>
    </w:p>
    <w:p w:rsidR="00342293" w:rsidRDefault="00342293" w:rsidP="00342293">
      <w:pPr>
        <w:pStyle w:val="NoSpacing"/>
        <w:ind w:firstLine="284"/>
        <w:jc w:val="both"/>
        <w:rPr>
          <w:rFonts w:ascii="Verdana" w:hAnsi="Verdana"/>
          <w:lang w:val="ro-RO"/>
        </w:rPr>
      </w:pPr>
      <w:r>
        <w:rPr>
          <w:rFonts w:ascii="Verdana" w:hAnsi="Verdana"/>
          <w:lang w:val="ro-RO"/>
        </w:rPr>
        <w:t xml:space="preserve">Deseori când trebuie să vestesc undeva cuvântul lui Dumnezeu, plin de entuziasm și confuzie la această simplitate și reținere a Fecioarei Maria. Când vreau să vorbesc despre cuvântul lui Dumnezeu, care îmi apare cu puteri deosebite și despre care cred, că va lumina și va îmbucura inimile, câte lupte înseamnă, pentru ca eu singur să mă direcționez, încât să dau cuvântului meu libertatea necesară, în care s-ar putea dezvolta și acționa, și deseori în această luptă cad! Însă Maria a predat întregii lumi Cuvântul în întregime, și asta cu o atât de mare </w:t>
      </w:r>
      <w:r>
        <w:rPr>
          <w:rFonts w:ascii="Verdana" w:hAnsi="Verdana"/>
          <w:lang w:val="ro-RO"/>
        </w:rPr>
        <w:lastRenderedPageBreak/>
        <w:t xml:space="preserve">smerenie și sobrietate! În aceasta Maica lui Dumnezeu este realmente un model pentru cei carismatici în Biserică. </w:t>
      </w:r>
    </w:p>
    <w:p w:rsidR="00342293" w:rsidRDefault="00342293" w:rsidP="00342293">
      <w:pPr>
        <w:pStyle w:val="NoSpacing"/>
        <w:ind w:firstLine="284"/>
        <w:jc w:val="both"/>
        <w:rPr>
          <w:rFonts w:ascii="Verdana" w:hAnsi="Verdana"/>
          <w:lang w:val="ro-RO"/>
        </w:rPr>
      </w:pPr>
    </w:p>
    <w:p w:rsidR="00342293" w:rsidRDefault="00342293" w:rsidP="00342293">
      <w:pPr>
        <w:pStyle w:val="NoSpacing"/>
        <w:ind w:firstLine="284"/>
        <w:jc w:val="both"/>
        <w:rPr>
          <w:rFonts w:ascii="Verdana" w:hAnsi="Verdana"/>
          <w:b/>
          <w:lang w:val="ro-RO"/>
        </w:rPr>
      </w:pPr>
      <w:r>
        <w:rPr>
          <w:rFonts w:ascii="Verdana" w:hAnsi="Verdana"/>
          <w:b/>
          <w:lang w:val="ro-RO"/>
        </w:rPr>
        <w:t>Exemplul Mariei</w:t>
      </w:r>
    </w:p>
    <w:p w:rsidR="00342293" w:rsidRDefault="00342293" w:rsidP="00342293">
      <w:pPr>
        <w:pStyle w:val="NoSpacing"/>
        <w:ind w:firstLine="284"/>
        <w:jc w:val="both"/>
        <w:rPr>
          <w:rFonts w:ascii="Verdana" w:hAnsi="Verdana"/>
          <w:lang w:val="ro-RO"/>
        </w:rPr>
      </w:pPr>
      <w:r>
        <w:rPr>
          <w:rFonts w:ascii="Verdana" w:hAnsi="Verdana"/>
          <w:lang w:val="ro-RO"/>
        </w:rPr>
        <w:t xml:space="preserve">Lucrul, pe care ne învăță prin tăcerea ei, spune atât de multe, încât nu trebuie să mai adăugăm nimic. </w:t>
      </w:r>
    </w:p>
    <w:p w:rsidR="00342293" w:rsidRDefault="00342293" w:rsidP="00342293">
      <w:pPr>
        <w:pStyle w:val="NoSpacing"/>
        <w:ind w:firstLine="284"/>
        <w:jc w:val="both"/>
        <w:rPr>
          <w:rFonts w:ascii="Verdana" w:hAnsi="Verdana"/>
          <w:lang w:val="ro-RO"/>
        </w:rPr>
      </w:pPr>
      <w:r>
        <w:rPr>
          <w:rFonts w:ascii="Verdana" w:hAnsi="Verdana"/>
          <w:lang w:val="ro-RO"/>
        </w:rPr>
        <w:t>Aceasta simplitate obișnuită este tocmai aceea, ce ajută purtătorul de carismă, ca să păstreze față de instituții poziția necesară, libertatea și supunere</w:t>
      </w:r>
      <w:r w:rsidR="00D66836">
        <w:rPr>
          <w:rFonts w:ascii="Verdana" w:hAnsi="Verdana"/>
          <w:lang w:val="ro-RO"/>
        </w:rPr>
        <w:t>a</w:t>
      </w:r>
      <w:r>
        <w:rPr>
          <w:rFonts w:ascii="Verdana" w:hAnsi="Verdana"/>
          <w:lang w:val="ro-RO"/>
        </w:rPr>
        <w:t xml:space="preserve"> și să le echilibreze într-un mod corect. Maria, pentru realitatea că este Maica lui Dumnezeu, nu s-a simțit în nici un fel eliberată de obligațiile supuneri Legii</w:t>
      </w:r>
      <w:r w:rsidR="00D66836">
        <w:rPr>
          <w:rFonts w:ascii="Verdana" w:hAnsi="Verdana"/>
          <w:lang w:val="ro-RO"/>
        </w:rPr>
        <w:t xml:space="preserve"> și lui Moise. Nu ea a fost acee</w:t>
      </w:r>
      <w:r>
        <w:rPr>
          <w:rFonts w:ascii="Verdana" w:hAnsi="Verdana"/>
          <w:lang w:val="ro-RO"/>
        </w:rPr>
        <w:t>a, care de Rusalii a prezidat adunării, ci apostolii au fost aceia. Din nici o sursă nu aflăm, că Maria ar fi</w:t>
      </w:r>
      <w:r>
        <w:rPr>
          <w:rFonts w:ascii="Verdana" w:hAnsi="Verdana"/>
          <w:lang w:val="cs-CZ"/>
        </w:rPr>
        <w:t xml:space="preserve"> </w:t>
      </w:r>
      <w:r>
        <w:rPr>
          <w:rFonts w:ascii="Verdana" w:hAnsi="Verdana"/>
          <w:lang w:val="ro-RO"/>
        </w:rPr>
        <w:t xml:space="preserve">încălcat sau a ordonat, dar multe surse vorbesc despre autoritatea lui Ioan. După împlinirea carismei, care constă în aceea, că i-a dat viață lui Cristos și a rămas fidelă până la moarte, Maria se pierde în Biserică, la fel cum se dizolvă sarea în apă. </w:t>
      </w:r>
    </w:p>
    <w:p w:rsidR="00342293" w:rsidRDefault="00342293" w:rsidP="00342293">
      <w:pPr>
        <w:pStyle w:val="NoSpacing"/>
        <w:ind w:firstLine="284"/>
        <w:jc w:val="both"/>
        <w:rPr>
          <w:rFonts w:ascii="Verdana" w:hAnsi="Verdana"/>
          <w:lang w:val="ro-RO"/>
        </w:rPr>
      </w:pPr>
      <w:r>
        <w:rPr>
          <w:rFonts w:ascii="Verdana" w:hAnsi="Verdana"/>
          <w:lang w:val="ro-RO"/>
        </w:rPr>
        <w:t>Din exemplul Mariei putem să învățăm și altceva: Aflăm, ce loc are carisma în viața purtătorului său. Sfântu</w:t>
      </w:r>
      <w:r w:rsidR="00D66836">
        <w:rPr>
          <w:rFonts w:ascii="Verdana" w:hAnsi="Verdana"/>
          <w:lang w:val="ro-RO"/>
        </w:rPr>
        <w:t>l</w:t>
      </w:r>
      <w:r>
        <w:rPr>
          <w:rFonts w:ascii="Verdana" w:hAnsi="Verdana"/>
          <w:lang w:val="ro-RO"/>
        </w:rPr>
        <w:t xml:space="preserve"> Augustin spune nu numai, că pentru Maria a fost ceva mai mare decât  să fie ucenica lui Cristos decât Mama lui, ne spune de asemenea, că gradul ei de rudenie nu i-ar fi fost suficient,dacă nu l-ar fi purtat pe Cristos cu o mai mare fericire în inima sa decât în trupul său. Aceasta ne readuce aminte cuvintele sfântului Pavel în relația carismei cu dragostea, când spune: </w:t>
      </w:r>
      <w:r>
        <w:rPr>
          <w:rFonts w:ascii="Verdana" w:hAnsi="Verdana"/>
          <w:i/>
          <w:lang w:val="ro-RO"/>
        </w:rPr>
        <w:t xml:space="preserve">Chiar dacă aș avea darul proorocirii, … dar dacă nu aș avea dragoste, nu aș fi nimic </w:t>
      </w:r>
      <w:r>
        <w:rPr>
          <w:rFonts w:ascii="Verdana" w:hAnsi="Verdana"/>
          <w:lang w:val="ro-RO"/>
        </w:rPr>
        <w:t>( 1 Cor 13,2).</w:t>
      </w:r>
    </w:p>
    <w:p w:rsidR="00342293" w:rsidRDefault="00342293" w:rsidP="00342293">
      <w:pPr>
        <w:pStyle w:val="NoSpacing"/>
        <w:ind w:firstLine="284"/>
        <w:jc w:val="both"/>
        <w:rPr>
          <w:rFonts w:ascii="Verdana" w:hAnsi="Verdana"/>
          <w:lang w:val="ro-RO"/>
        </w:rPr>
      </w:pPr>
      <w:r>
        <w:rPr>
          <w:rFonts w:ascii="Verdana" w:hAnsi="Verdana"/>
          <w:lang w:val="ro-RO"/>
        </w:rPr>
        <w:t xml:space="preserve">Dacă această bază a carismei are valabilitatea ei și atunci când este vorba de maternitatea Mariei, cu atât mai mult ne privește pe noi și micile daruri, când acționăm prin faptul, că învățăm, conducem și ajutăm, când avem darul unei rugăciuni vii. </w:t>
      </w:r>
    </w:p>
    <w:p w:rsidR="00342293" w:rsidRDefault="00342293" w:rsidP="00342293">
      <w:pPr>
        <w:pStyle w:val="NoSpacing"/>
        <w:ind w:firstLine="284"/>
        <w:jc w:val="both"/>
        <w:rPr>
          <w:rFonts w:ascii="Verdana" w:hAnsi="Verdana"/>
          <w:i/>
          <w:lang w:val="ro-RO"/>
        </w:rPr>
      </w:pPr>
      <w:r>
        <w:rPr>
          <w:rFonts w:ascii="Verdana" w:hAnsi="Verdana"/>
          <w:i/>
          <w:lang w:val="ro-RO"/>
        </w:rPr>
        <w:t>Conform – Raniero Cantalamessa: Maria, oglinda Bisericii</w:t>
      </w:r>
    </w:p>
    <w:p w:rsidR="00342293" w:rsidRPr="001015E7" w:rsidRDefault="00342293" w:rsidP="00342293">
      <w:pPr>
        <w:pStyle w:val="NoSpacing"/>
        <w:ind w:firstLine="284"/>
        <w:jc w:val="both"/>
        <w:rPr>
          <w:rFonts w:ascii="Verdana" w:hAnsi="Verdana"/>
          <w:b/>
          <w:i/>
          <w:lang w:val="ro-RO"/>
        </w:rPr>
      </w:pPr>
      <w:r>
        <w:rPr>
          <w:rFonts w:ascii="Verdana" w:hAnsi="Verdana"/>
          <w:b/>
          <w:i/>
          <w:lang w:val="ro-RO"/>
        </w:rPr>
        <w:t>Sursa: Světlo,  nr. 44/2005, pag. 13</w:t>
      </w:r>
    </w:p>
    <w:p w:rsidR="00342293" w:rsidRDefault="00342293" w:rsidP="00342293">
      <w:pPr>
        <w:pStyle w:val="NoSpacing"/>
        <w:ind w:firstLine="284"/>
        <w:jc w:val="both"/>
        <w:rPr>
          <w:rFonts w:ascii="Verdana" w:hAnsi="Verdana"/>
          <w:lang w:val="ro-RO"/>
        </w:rPr>
      </w:pPr>
    </w:p>
    <w:p w:rsidR="00342293" w:rsidRDefault="00342293" w:rsidP="00342293">
      <w:pPr>
        <w:pStyle w:val="NoSpacing"/>
        <w:ind w:firstLine="284"/>
        <w:jc w:val="both"/>
        <w:rPr>
          <w:rFonts w:ascii="Verdana" w:hAnsi="Verdana"/>
          <w:lang w:val="ro-RO"/>
        </w:rPr>
      </w:pPr>
    </w:p>
    <w:p w:rsidR="00342293" w:rsidRPr="00880CB9" w:rsidRDefault="00342293" w:rsidP="00342293">
      <w:pPr>
        <w:pStyle w:val="NoSpacing"/>
        <w:rPr>
          <w:rFonts w:ascii="Verdana" w:hAnsi="Verdana"/>
          <w:b/>
          <w:color w:val="000000" w:themeColor="text1"/>
          <w:sz w:val="24"/>
          <w:szCs w:val="24"/>
          <w:lang w:val="ro-RO"/>
        </w:rPr>
      </w:pPr>
      <w:r w:rsidRPr="00880CB9">
        <w:rPr>
          <w:rFonts w:ascii="Verdana" w:hAnsi="Verdana"/>
          <w:b/>
          <w:color w:val="000000" w:themeColor="text1"/>
          <w:sz w:val="24"/>
          <w:szCs w:val="24"/>
          <w:lang w:val="ro-RO"/>
        </w:rPr>
        <w:t xml:space="preserve">Maica închinării și a recunoștinței </w:t>
      </w:r>
    </w:p>
    <w:p w:rsidR="00342293" w:rsidRDefault="00342293" w:rsidP="00342293">
      <w:pPr>
        <w:pStyle w:val="NoSpacing"/>
        <w:ind w:firstLine="284"/>
        <w:jc w:val="both"/>
        <w:rPr>
          <w:rFonts w:ascii="Verdana" w:hAnsi="Verdana"/>
          <w:b/>
          <w:color w:val="FF0000"/>
          <w:lang w:val="ro-RO"/>
        </w:rPr>
      </w:pPr>
      <w:r>
        <w:rPr>
          <w:rFonts w:ascii="Verdana" w:hAnsi="Verdana"/>
          <w:b/>
          <w:color w:val="FF0000"/>
          <w:lang w:val="ro-RO"/>
        </w:rPr>
        <w:t>(continuare din numărul anterior)</w:t>
      </w:r>
    </w:p>
    <w:p w:rsidR="00342293" w:rsidRDefault="00342293" w:rsidP="00342293">
      <w:pPr>
        <w:pStyle w:val="NoSpacing"/>
        <w:ind w:firstLine="284"/>
        <w:jc w:val="both"/>
        <w:rPr>
          <w:rFonts w:ascii="Verdana" w:hAnsi="Verdana"/>
          <w:b/>
          <w:color w:val="FF0000"/>
          <w:lang w:val="ro-RO"/>
        </w:rPr>
      </w:pPr>
    </w:p>
    <w:p w:rsidR="00342293" w:rsidRDefault="00342293" w:rsidP="00342293">
      <w:pPr>
        <w:pStyle w:val="NoSpacing"/>
        <w:ind w:firstLine="426"/>
        <w:jc w:val="both"/>
        <w:rPr>
          <w:rFonts w:ascii="Verdana" w:hAnsi="Verdana"/>
          <w:lang w:val="ro-RO"/>
        </w:rPr>
      </w:pPr>
      <w:r>
        <w:rPr>
          <w:rFonts w:ascii="Verdana" w:hAnsi="Verdana"/>
          <w:lang w:val="ro-RO"/>
        </w:rPr>
        <w:t xml:space="preserve">Cristos va întemeia glorioasa împărăție pe triumful complet a împărăției euharistice, care se va dezvolta în toată puterea sa și va fi capabilă să schimbe inimile, sufletele, persoane individuale, familii, societăți, însuși structura lumii. </w:t>
      </w:r>
    </w:p>
    <w:p w:rsidR="00342293" w:rsidRDefault="00342293" w:rsidP="00342293">
      <w:pPr>
        <w:pStyle w:val="NoSpacing"/>
        <w:ind w:firstLine="426"/>
        <w:jc w:val="both"/>
        <w:rPr>
          <w:rFonts w:ascii="Verdana" w:hAnsi="Verdana"/>
          <w:lang w:val="ro-RO"/>
        </w:rPr>
      </w:pPr>
      <w:r>
        <w:rPr>
          <w:rFonts w:ascii="Verdana" w:hAnsi="Verdana"/>
          <w:lang w:val="ro-RO"/>
        </w:rPr>
        <w:t xml:space="preserve">Când Isus va reînnoi împărăția sa euharistică, vă va conduce la aceea, că vă veți bucura din prezența sa neîntreruptă, pe care o veți trăi într-un nou și extraordinar mod. Vă va aduce la aceea, că veți simți un al alt rai pământesc, reînnoit și mai frumos. </w:t>
      </w:r>
    </w:p>
    <w:p w:rsidR="00342293" w:rsidRDefault="00342293" w:rsidP="00342293">
      <w:pPr>
        <w:pStyle w:val="NoSpacing"/>
        <w:ind w:firstLine="426"/>
        <w:jc w:val="both"/>
        <w:rPr>
          <w:rFonts w:ascii="Verdana" w:hAnsi="Verdana"/>
          <w:lang w:val="ro-RO"/>
        </w:rPr>
      </w:pPr>
      <w:r>
        <w:rPr>
          <w:rFonts w:ascii="Verdana" w:hAnsi="Verdana"/>
          <w:lang w:val="ro-RO"/>
        </w:rPr>
        <w:t xml:space="preserve">Însă prezența voastră în fața Tabernacolelor să nu fie doar prezența rugăciunii, ci și comuniunea vieții cu Isus. </w:t>
      </w:r>
    </w:p>
    <w:p w:rsidR="00342293" w:rsidRDefault="00342293" w:rsidP="00342293">
      <w:pPr>
        <w:pStyle w:val="NoSpacing"/>
        <w:ind w:firstLine="426"/>
        <w:jc w:val="both"/>
        <w:rPr>
          <w:rFonts w:ascii="Verdana" w:hAnsi="Verdana"/>
          <w:lang w:val="ro-RO"/>
        </w:rPr>
      </w:pPr>
      <w:r>
        <w:rPr>
          <w:rFonts w:ascii="Verdana" w:hAnsi="Verdana"/>
          <w:lang w:val="ro-RO"/>
        </w:rPr>
        <w:t xml:space="preserve">Isus este realmente prezent în Euharistie, căci dorește să intre în comuniunea vieții cu voi. </w:t>
      </w:r>
    </w:p>
    <w:p w:rsidR="00342293" w:rsidRDefault="00342293" w:rsidP="00342293">
      <w:pPr>
        <w:pStyle w:val="NoSpacing"/>
        <w:ind w:firstLine="426"/>
        <w:jc w:val="both"/>
        <w:rPr>
          <w:rFonts w:ascii="Verdana" w:hAnsi="Verdana"/>
          <w:lang w:val="ro-RO"/>
        </w:rPr>
      </w:pPr>
      <w:r>
        <w:rPr>
          <w:rFonts w:ascii="Verdana" w:hAnsi="Verdana"/>
          <w:lang w:val="ro-RO"/>
        </w:rPr>
        <w:t xml:space="preserve">Când veniți în fața lui, vă vede; când Îi vorbiți, vă ascultă; când Îi încredințați ceva, primește în Inima Sa fiecare cuvânt al vostru; când vă rugați pentru ceva, întotdeauna vă ascultă. </w:t>
      </w:r>
    </w:p>
    <w:p w:rsidR="00342293" w:rsidRDefault="00342293" w:rsidP="00342293">
      <w:pPr>
        <w:pStyle w:val="NoSpacing"/>
        <w:ind w:firstLine="426"/>
        <w:jc w:val="both"/>
        <w:rPr>
          <w:rFonts w:ascii="Verdana" w:hAnsi="Verdana"/>
          <w:lang w:val="ro-RO"/>
        </w:rPr>
      </w:pPr>
      <w:r>
        <w:rPr>
          <w:rFonts w:ascii="Verdana" w:hAnsi="Verdana"/>
          <w:lang w:val="ro-RO"/>
        </w:rPr>
        <w:t xml:space="preserve">Mergeți în fața Tabernacolului, pentru a întării relația voastră simplă și cotidiană cu Isus. </w:t>
      </w:r>
    </w:p>
    <w:p w:rsidR="00342293" w:rsidRDefault="00342293" w:rsidP="00342293">
      <w:pPr>
        <w:pStyle w:val="NoSpacing"/>
        <w:ind w:firstLine="426"/>
        <w:jc w:val="both"/>
        <w:rPr>
          <w:rFonts w:ascii="Verdana" w:hAnsi="Verdana"/>
          <w:lang w:val="ro-RO"/>
        </w:rPr>
      </w:pPr>
      <w:r>
        <w:rPr>
          <w:rFonts w:ascii="Verdana" w:hAnsi="Verdana"/>
          <w:lang w:val="ro-RO"/>
        </w:rPr>
        <w:t>Cu aceeași natura</w:t>
      </w:r>
      <w:r w:rsidR="00F079AF">
        <w:rPr>
          <w:rFonts w:ascii="Verdana" w:hAnsi="Verdana"/>
          <w:lang w:val="ro-RO"/>
        </w:rPr>
        <w:t xml:space="preserve">lețe, </w:t>
      </w:r>
      <w:r>
        <w:rPr>
          <w:rFonts w:ascii="Verdana" w:hAnsi="Verdana"/>
          <w:lang w:val="ro-RO"/>
        </w:rPr>
        <w:t xml:space="preserve">căutați prieteni, cu care aveți încredere în persoane, care vă sunt dragi, la fel cum simțiți nevoia de prieteni, care v-ar putea ajuta, tot la fel mergeți în fața Tabernacolului să-L căutați pe Isus. </w:t>
      </w:r>
    </w:p>
    <w:p w:rsidR="00342293" w:rsidRDefault="00342293" w:rsidP="00342293">
      <w:pPr>
        <w:pStyle w:val="NoSpacing"/>
        <w:ind w:firstLine="426"/>
        <w:jc w:val="both"/>
        <w:rPr>
          <w:rFonts w:ascii="Verdana" w:hAnsi="Verdana"/>
          <w:lang w:val="ro-RO"/>
        </w:rPr>
      </w:pPr>
      <w:r>
        <w:rPr>
          <w:rFonts w:ascii="Verdana" w:hAnsi="Verdana"/>
          <w:lang w:val="ro-RO"/>
        </w:rPr>
        <w:t>Faceți din Isus cel mai prețios prieten, pers</w:t>
      </w:r>
      <w:r w:rsidR="00F079AF">
        <w:rPr>
          <w:rFonts w:ascii="Verdana" w:hAnsi="Verdana"/>
          <w:lang w:val="ro-RO"/>
        </w:rPr>
        <w:t>oana cea mai</w:t>
      </w:r>
      <w:r>
        <w:rPr>
          <w:rFonts w:ascii="Verdana" w:hAnsi="Verdana"/>
          <w:lang w:val="ro-RO"/>
        </w:rPr>
        <w:t xml:space="preserve"> demnă de încredere, persoana cea mai dorită și cea mai iubită. </w:t>
      </w:r>
    </w:p>
    <w:p w:rsidR="00342293" w:rsidRDefault="00342293" w:rsidP="00342293">
      <w:pPr>
        <w:pStyle w:val="NoSpacing"/>
        <w:ind w:firstLine="426"/>
        <w:jc w:val="both"/>
        <w:rPr>
          <w:rFonts w:ascii="Verdana" w:hAnsi="Verdana"/>
          <w:lang w:val="ro-RO"/>
        </w:rPr>
      </w:pPr>
      <w:r>
        <w:rPr>
          <w:rFonts w:ascii="Verdana" w:hAnsi="Verdana"/>
          <w:lang w:val="ro-RO"/>
        </w:rPr>
        <w:t>Spuneți Îi lui Isus, că Îl iubiți; deseori să-I repetați aceasta, pentru că este un lucru, care Îl satisface, care îl bucură pentru atâtea nerecunoștințe și compensează toate trădările: ”Isuse</w:t>
      </w:r>
      <w:r w:rsidR="00F079AF">
        <w:rPr>
          <w:rFonts w:ascii="Verdana" w:hAnsi="Verdana"/>
          <w:lang w:val="ro-RO"/>
        </w:rPr>
        <w:t>,</w:t>
      </w:r>
      <w:r>
        <w:rPr>
          <w:rFonts w:ascii="Verdana" w:hAnsi="Verdana"/>
          <w:lang w:val="ro-RO"/>
        </w:rPr>
        <w:t xml:space="preserve"> tu ești iubirea noastră; Isuse, tu ești unicul și mare</w:t>
      </w:r>
      <w:r w:rsidR="00F079AF">
        <w:rPr>
          <w:rFonts w:ascii="Verdana" w:hAnsi="Verdana"/>
          <w:lang w:val="ro-RO"/>
        </w:rPr>
        <w:t>le</w:t>
      </w:r>
      <w:r>
        <w:rPr>
          <w:rFonts w:ascii="Verdana" w:hAnsi="Verdana"/>
          <w:lang w:val="ro-RO"/>
        </w:rPr>
        <w:t xml:space="preserve"> prieten; Isuse, te iubim; Isuse, suntem îndrăgostiți de Tine!”</w:t>
      </w:r>
    </w:p>
    <w:p w:rsidR="00342293" w:rsidRDefault="00342293" w:rsidP="00342293">
      <w:pPr>
        <w:pStyle w:val="NoSpacing"/>
        <w:ind w:firstLine="426"/>
        <w:jc w:val="both"/>
        <w:rPr>
          <w:rFonts w:ascii="Verdana" w:hAnsi="Verdana"/>
          <w:lang w:val="ro-RO"/>
        </w:rPr>
      </w:pPr>
      <w:r>
        <w:rPr>
          <w:rFonts w:ascii="Verdana" w:hAnsi="Verdana"/>
          <w:lang w:val="ro-RO"/>
        </w:rPr>
        <w:t xml:space="preserve">În realitate, prezența lui Cristos în Euharistie are înainte de toate scopul, să vă ofere să trăiți experiența adevăratei comuniuni a iubirii cu El, așa că nu vă veți simți niciodată singuri, când El rămâne aici pe pământ, pentru a fi mereu cu voi. </w:t>
      </w:r>
    </w:p>
    <w:p w:rsidR="00342293" w:rsidRDefault="00342293" w:rsidP="00342293">
      <w:pPr>
        <w:pStyle w:val="NoSpacing"/>
        <w:ind w:firstLine="426"/>
        <w:jc w:val="both"/>
        <w:rPr>
          <w:rFonts w:ascii="Verdana" w:hAnsi="Verdana"/>
          <w:lang w:val="ro-RO"/>
        </w:rPr>
      </w:pPr>
      <w:r>
        <w:rPr>
          <w:rFonts w:ascii="Verdana" w:hAnsi="Verdana"/>
          <w:lang w:val="ro-RO"/>
        </w:rPr>
        <w:t xml:space="preserve">Apoi trebuie să mergeți în fața Tabernacolului să culegeți roadele rugăciuni și </w:t>
      </w:r>
      <w:r>
        <w:rPr>
          <w:rFonts w:ascii="Verdana" w:hAnsi="Verdana"/>
          <w:lang w:val="ro-RO"/>
        </w:rPr>
        <w:lastRenderedPageBreak/>
        <w:t xml:space="preserve">a comuniunii vieții cu Isus, care de dezvoltă și se maturizează în sfințenia voastră. </w:t>
      </w:r>
    </w:p>
    <w:p w:rsidR="00342293" w:rsidRDefault="00342293" w:rsidP="00342293">
      <w:pPr>
        <w:pStyle w:val="NoSpacing"/>
        <w:ind w:firstLine="426"/>
        <w:jc w:val="both"/>
        <w:rPr>
          <w:rFonts w:ascii="Verdana" w:hAnsi="Verdana"/>
          <w:lang w:val="ro-RO"/>
        </w:rPr>
      </w:pPr>
      <w:r>
        <w:rPr>
          <w:rFonts w:ascii="Verdana" w:hAnsi="Verdana"/>
          <w:lang w:val="ro-RO"/>
        </w:rPr>
        <w:t xml:space="preserve">Fii mei preaiubiți, cu cât mai mult viața voastră se petrece la picioarele Tabernacolului în unirea încrezătoare cu Isus în Euharistie, cu atât mai mult veți crește în sfințenie. </w:t>
      </w:r>
    </w:p>
    <w:p w:rsidR="00342293" w:rsidRDefault="00342293" w:rsidP="00342293">
      <w:pPr>
        <w:pStyle w:val="NoSpacing"/>
        <w:ind w:firstLine="426"/>
        <w:jc w:val="both"/>
        <w:rPr>
          <w:rFonts w:ascii="Verdana" w:hAnsi="Verdana"/>
          <w:lang w:val="ro-RO"/>
        </w:rPr>
      </w:pPr>
      <w:r>
        <w:rPr>
          <w:rFonts w:ascii="Verdana" w:hAnsi="Verdana"/>
          <w:lang w:val="ro-RO"/>
        </w:rPr>
        <w:t>Vă va conduce la curățenia inimii, în smerenia aleasă și dorită, la trăirea încrederii, în loialitatea iubitoare și filială.</w:t>
      </w:r>
    </w:p>
    <w:p w:rsidR="00342293" w:rsidRDefault="00342293" w:rsidP="00342293">
      <w:pPr>
        <w:pStyle w:val="NoSpacing"/>
        <w:ind w:firstLine="426"/>
        <w:jc w:val="both"/>
        <w:rPr>
          <w:rFonts w:ascii="Verdana" w:hAnsi="Verdana"/>
          <w:lang w:val="ro-RO"/>
        </w:rPr>
      </w:pPr>
      <w:r>
        <w:rPr>
          <w:rFonts w:ascii="Verdana" w:hAnsi="Verdana"/>
          <w:lang w:val="ro-RO"/>
        </w:rPr>
        <w:t>Isus euharistic va deveni o nouă formă a sfințeniei voastre preoțești, pe care o veți dobândi prin jertfirea ascunsă ș</w:t>
      </w:r>
      <w:r w:rsidR="00F079AF">
        <w:rPr>
          <w:rFonts w:ascii="Verdana" w:hAnsi="Verdana"/>
          <w:lang w:val="ro-RO"/>
        </w:rPr>
        <w:t>i cotidiană, o perpetuă iubire</w:t>
      </w:r>
      <w:r>
        <w:rPr>
          <w:rFonts w:ascii="Verdana" w:hAnsi="Verdana"/>
          <w:lang w:val="ro-RO"/>
        </w:rPr>
        <w:t xml:space="preserve"> față de frați, capacitatea să luați asupra voastră suferința și crucea tuturor, cu posibilitatea să transformați răul în bine și să activați profund, pentru a duce sufletele încredințate vouă la mântuire. </w:t>
      </w:r>
    </w:p>
    <w:p w:rsidR="00342293" w:rsidRDefault="00342293" w:rsidP="00342293">
      <w:pPr>
        <w:pStyle w:val="NoSpacing"/>
        <w:ind w:firstLine="426"/>
        <w:jc w:val="both"/>
        <w:rPr>
          <w:rFonts w:ascii="Verdana" w:hAnsi="Verdana"/>
          <w:lang w:val="ro-RO"/>
        </w:rPr>
      </w:pPr>
      <w:r>
        <w:rPr>
          <w:rFonts w:ascii="Verdana" w:hAnsi="Verdana"/>
          <w:lang w:val="ro-RO"/>
        </w:rPr>
        <w:t>De aceea vă spun: A venit timpul, când vreau să vă am pe toți în fața Tabernacolului,</w:t>
      </w:r>
      <w:r w:rsidR="00F079AF">
        <w:rPr>
          <w:rFonts w:ascii="Verdana" w:hAnsi="Verdana"/>
          <w:lang w:val="ro-RO"/>
        </w:rPr>
        <w:t xml:space="preserve"> înainte de toate pe voi preoți</w:t>
      </w:r>
      <w:r>
        <w:rPr>
          <w:rFonts w:ascii="Verdana" w:hAnsi="Verdana"/>
          <w:lang w:val="ro-RO"/>
        </w:rPr>
        <w:t xml:space="preserve">, scumpii fii ai Mamei, care persistă în actul neîntreruptei adorații și o continuă recunoștință. </w:t>
      </w:r>
    </w:p>
    <w:p w:rsidR="00342293" w:rsidRDefault="00342293" w:rsidP="00342293">
      <w:pPr>
        <w:pStyle w:val="NoSpacing"/>
        <w:ind w:firstLine="426"/>
        <w:jc w:val="both"/>
        <w:rPr>
          <w:rFonts w:ascii="Verdana" w:hAnsi="Verdana"/>
          <w:lang w:val="ro-RO"/>
        </w:rPr>
      </w:pPr>
      <w:r>
        <w:rPr>
          <w:rFonts w:ascii="Verdana" w:hAnsi="Verdana"/>
          <w:lang w:val="ro-RO"/>
        </w:rPr>
        <w:t xml:space="preserve">Vreau, ca prin mijlocirea voastră cultul euharistic să se întoarcă la o nouă înflorire în toată Biserica într-un mod mai eficient. </w:t>
      </w:r>
    </w:p>
    <w:p w:rsidR="00342293" w:rsidRDefault="00342293" w:rsidP="00342293">
      <w:pPr>
        <w:pStyle w:val="NoSpacing"/>
        <w:ind w:firstLine="426"/>
        <w:jc w:val="both"/>
        <w:rPr>
          <w:rFonts w:ascii="Verdana" w:hAnsi="Verdana"/>
          <w:lang w:val="ro-RO"/>
        </w:rPr>
      </w:pPr>
      <w:r>
        <w:rPr>
          <w:rFonts w:ascii="Verdana" w:hAnsi="Verdana"/>
          <w:lang w:val="ro-RO"/>
        </w:rPr>
        <w:t xml:space="preserve">Acum trebuie să se termine acea profundă criză de evlavie față de Euharistie, care a infestat întreaga Biserică și a fost rădăcina oricăror infidelități și extinderi unor atât de multe evadări. </w:t>
      </w:r>
    </w:p>
    <w:p w:rsidR="00342293" w:rsidRDefault="00342293" w:rsidP="00342293">
      <w:pPr>
        <w:pStyle w:val="NoSpacing"/>
        <w:ind w:firstLine="426"/>
        <w:jc w:val="both"/>
        <w:rPr>
          <w:rFonts w:ascii="Verdana" w:hAnsi="Verdana"/>
          <w:lang w:val="ro-RO"/>
        </w:rPr>
      </w:pPr>
      <w:r>
        <w:rPr>
          <w:rFonts w:ascii="Verdana" w:hAnsi="Verdana"/>
          <w:lang w:val="ro-RO"/>
        </w:rPr>
        <w:t xml:space="preserve">Cu toți preaiubiții mei fii și copii, care mi s-au consfințit și formează partea a Mișcării mele, vă așez în fața tuturor Tabernacolelor din lume, pentru a vă dărui lui Isus că cea mai prețioasă piatră și cele mai frumoase și mai mirositoare flori. </w:t>
      </w:r>
    </w:p>
    <w:p w:rsidR="00342293" w:rsidRDefault="00342293" w:rsidP="00342293">
      <w:pPr>
        <w:pStyle w:val="NoSpacing"/>
        <w:ind w:firstLine="426"/>
        <w:jc w:val="both"/>
        <w:rPr>
          <w:rFonts w:ascii="Verdana" w:hAnsi="Verdana"/>
          <w:lang w:val="ro-RO"/>
        </w:rPr>
      </w:pPr>
      <w:r>
        <w:rPr>
          <w:rFonts w:ascii="Verdana" w:hAnsi="Verdana"/>
          <w:lang w:val="ro-RO"/>
        </w:rPr>
        <w:t>Mama cerească dorește acum să aducă la Isus prezent în Euharistie un număr mai mare și mai mare dintre copiii săi, pentru că acesta este timpul, când Isus euharistic trebuie să fie deificat, acoperit cu mulțumiri și preamărire.</w:t>
      </w:r>
    </w:p>
    <w:p w:rsidR="00342293" w:rsidRDefault="00342293" w:rsidP="00342293">
      <w:pPr>
        <w:pStyle w:val="NoSpacing"/>
        <w:ind w:firstLine="426"/>
        <w:jc w:val="both"/>
        <w:rPr>
          <w:rFonts w:ascii="Verdana" w:hAnsi="Verdana"/>
          <w:lang w:val="ro-RO"/>
        </w:rPr>
      </w:pPr>
      <w:r>
        <w:rPr>
          <w:rFonts w:ascii="Verdana" w:hAnsi="Verdana"/>
          <w:lang w:val="ro-RO"/>
        </w:rPr>
        <w:t>Fii</w:t>
      </w:r>
      <w:r w:rsidR="00904901">
        <w:rPr>
          <w:rFonts w:ascii="Verdana" w:hAnsi="Verdana"/>
          <w:lang w:val="ro-RO"/>
        </w:rPr>
        <w:t>i</w:t>
      </w:r>
      <w:r>
        <w:rPr>
          <w:rFonts w:ascii="Verdana" w:hAnsi="Verdana"/>
          <w:lang w:val="ro-RO"/>
        </w:rPr>
        <w:t xml:space="preserve"> mei preaiubiți, împreună cu Isus, care este în fiecare Tabernacol</w:t>
      </w:r>
      <w:r w:rsidR="00904901">
        <w:rPr>
          <w:rFonts w:ascii="Verdana" w:hAnsi="Verdana"/>
          <w:lang w:val="ro-RO"/>
        </w:rPr>
        <w:t>,</w:t>
      </w:r>
      <w:r>
        <w:rPr>
          <w:rFonts w:ascii="Verdana" w:hAnsi="Verdana"/>
          <w:lang w:val="ro-RO"/>
        </w:rPr>
        <w:t xml:space="preserve"> într-o continuă stare de jertfă pentru voi, vă binecuvântez în numele Tatălui al Fiului și al Sfântului Duh.” (21.08.1987)</w:t>
      </w:r>
    </w:p>
    <w:p w:rsidR="00342293" w:rsidRDefault="00342293" w:rsidP="00342293">
      <w:pPr>
        <w:pStyle w:val="NoSpacing"/>
        <w:ind w:firstLine="426"/>
        <w:jc w:val="both"/>
        <w:rPr>
          <w:rFonts w:ascii="Verdana" w:hAnsi="Verdana"/>
          <w:lang w:val="ro-RO"/>
        </w:rPr>
      </w:pPr>
    </w:p>
    <w:p w:rsidR="00342293" w:rsidRDefault="00342293" w:rsidP="00342293">
      <w:pPr>
        <w:pStyle w:val="NoSpacing"/>
        <w:ind w:firstLine="426"/>
        <w:jc w:val="both"/>
        <w:rPr>
          <w:rFonts w:ascii="Verdana" w:hAnsi="Verdana"/>
          <w:i/>
        </w:rPr>
      </w:pPr>
      <w:r>
        <w:rPr>
          <w:rFonts w:ascii="Verdana" w:hAnsi="Verdana"/>
          <w:i/>
          <w:lang w:val="ro-RO"/>
        </w:rPr>
        <w:t>Din cartea ”Preoților, preaiubiților fii ai Fecioarei Marei.</w:t>
      </w:r>
      <w:r>
        <w:rPr>
          <w:rFonts w:ascii="Verdana" w:hAnsi="Verdana"/>
          <w:i/>
        </w:rPr>
        <w:t xml:space="preserve"> </w:t>
      </w:r>
    </w:p>
    <w:p w:rsidR="00342293" w:rsidRDefault="00342293" w:rsidP="00342293">
      <w:pPr>
        <w:pStyle w:val="NoSpacing"/>
        <w:ind w:firstLine="426"/>
        <w:jc w:val="both"/>
        <w:rPr>
          <w:rFonts w:ascii="Verdana" w:hAnsi="Verdana"/>
          <w:i/>
        </w:rPr>
      </w:pPr>
    </w:p>
    <w:p w:rsidR="00342293" w:rsidRPr="000467C3" w:rsidRDefault="00342293" w:rsidP="00342293">
      <w:pPr>
        <w:pStyle w:val="NoSpacing"/>
        <w:ind w:firstLine="426"/>
        <w:jc w:val="both"/>
        <w:rPr>
          <w:rFonts w:ascii="Verdana" w:hAnsi="Verdana"/>
          <w:b/>
          <w:i/>
        </w:rPr>
      </w:pPr>
      <w:r>
        <w:rPr>
          <w:rFonts w:ascii="Verdana" w:hAnsi="Verdana"/>
          <w:b/>
          <w:i/>
          <w:lang w:val="ro-RO"/>
        </w:rPr>
        <w:t xml:space="preserve">Sursa: </w:t>
      </w:r>
      <w:r>
        <w:rPr>
          <w:rFonts w:ascii="Verdana" w:hAnsi="Verdana"/>
          <w:b/>
          <w:i/>
        </w:rPr>
        <w:t xml:space="preserve">Světlo, nr. </w:t>
      </w:r>
      <w:proofErr w:type="gramStart"/>
      <w:r>
        <w:rPr>
          <w:rFonts w:ascii="Verdana" w:hAnsi="Verdana"/>
          <w:b/>
          <w:i/>
        </w:rPr>
        <w:t>1/2005, pag.</w:t>
      </w:r>
      <w:proofErr w:type="gramEnd"/>
      <w:r>
        <w:rPr>
          <w:rFonts w:ascii="Verdana" w:hAnsi="Verdana"/>
          <w:b/>
          <w:i/>
        </w:rPr>
        <w:t xml:space="preserve"> 10-11 </w:t>
      </w:r>
    </w:p>
    <w:p w:rsidR="00132F82" w:rsidRDefault="00132F82" w:rsidP="00132F82"/>
    <w:p w:rsidR="00132F82" w:rsidRDefault="00132F82" w:rsidP="00132F82">
      <w:pPr>
        <w:ind w:firstLine="360"/>
        <w:rPr>
          <w:rFonts w:ascii="Verdana" w:hAnsi="Verdana"/>
          <w:b/>
        </w:rPr>
      </w:pPr>
      <w:r>
        <w:rPr>
          <w:rFonts w:ascii="Verdana" w:hAnsi="Verdana"/>
          <w:b/>
        </w:rPr>
        <w:t>Iertarea – premisa păcii</w:t>
      </w:r>
    </w:p>
    <w:p w:rsidR="00132F82" w:rsidRDefault="00132F82" w:rsidP="00132F82">
      <w:pPr>
        <w:ind w:firstLine="360"/>
        <w:rPr>
          <w:rFonts w:ascii="Verdana" w:hAnsi="Verdana"/>
          <w:b/>
          <w:i/>
          <w:sz w:val="20"/>
          <w:szCs w:val="20"/>
        </w:rPr>
      </w:pPr>
      <w:r>
        <w:rPr>
          <w:rFonts w:ascii="Verdana" w:hAnsi="Verdana"/>
          <w:b/>
          <w:i/>
          <w:sz w:val="20"/>
          <w:szCs w:val="20"/>
        </w:rPr>
        <w:t xml:space="preserve">     Jaroslav Rožanský OMI   </w:t>
      </w:r>
    </w:p>
    <w:p w:rsidR="00132F82" w:rsidRDefault="00132F82" w:rsidP="00132F82">
      <w:pPr>
        <w:ind w:firstLine="360"/>
        <w:rPr>
          <w:rFonts w:ascii="Verdana" w:hAnsi="Verdana"/>
          <w:b/>
          <w:i/>
          <w:sz w:val="20"/>
          <w:szCs w:val="20"/>
        </w:rPr>
      </w:pPr>
    </w:p>
    <w:p w:rsidR="00132F82" w:rsidRDefault="00132F82" w:rsidP="00132F82">
      <w:pPr>
        <w:ind w:firstLine="360"/>
        <w:jc w:val="both"/>
        <w:rPr>
          <w:rFonts w:ascii="Verdana" w:hAnsi="Verdana"/>
          <w:sz w:val="22"/>
          <w:szCs w:val="22"/>
        </w:rPr>
      </w:pPr>
      <w:r>
        <w:rPr>
          <w:rFonts w:ascii="Verdana" w:hAnsi="Verdana"/>
          <w:sz w:val="22"/>
          <w:szCs w:val="22"/>
        </w:rPr>
        <w:t>„Există mulți agenți, care se străduiesc pentru asigurarea păcii prin îndeplinirea cerințelor dreptății și a demnității umane. Nu este însă posibil să se înceapă procesul de pace, până când în inimile oamenilor nu se va maturiza poziția iertării sincere. Fără aceasta rănile mai vechi vor sângera și vor rămâne vii în generațiile următoare, care sunt de fapt răzbunările noii distrugeri.”</w:t>
      </w:r>
    </w:p>
    <w:p w:rsidR="00132F82" w:rsidRDefault="00132F82" w:rsidP="00132F82">
      <w:pPr>
        <w:ind w:firstLine="360"/>
        <w:jc w:val="both"/>
        <w:rPr>
          <w:rFonts w:ascii="Verdana" w:hAnsi="Verdana"/>
          <w:sz w:val="22"/>
          <w:szCs w:val="22"/>
        </w:rPr>
      </w:pPr>
      <w:r>
        <w:rPr>
          <w:rFonts w:ascii="Verdana" w:hAnsi="Verdana"/>
          <w:sz w:val="22"/>
          <w:szCs w:val="22"/>
        </w:rPr>
        <w:t>Această convingere a papei Ioan Paul al II-lea, că iertarea este condiție inevitabilă a unei păci durabile, reiese din realitate, că pacea nu este ceva exterior și formal, ce se poate asigura cu acte juridice, ci se realizează înainte de toate în inimile oamenilor. În ele contenește războiul între bine și rău, între iubire și ură. Pacea și războiul își au sediul în profunzimile inimii umane. În exterior se manifestă faptele concrete, începând de la relațiile cu vecinii, prin cercuri mai largi până la societatea națională și internațională. Construirea societății unității și a păcii este perturbată de păcat, care distruge inimile oamenilor și o face sclava unor cerințe nemăsurate după putere, poziție, bani. Neliniștea în omul concret sau un grup de oameni poate deveni sursa războaielor între grupuri sociale întregi și între popoare. Astfel păc</w:t>
      </w:r>
      <w:r w:rsidR="00904901">
        <w:rPr>
          <w:rFonts w:ascii="Verdana" w:hAnsi="Verdana"/>
          <w:sz w:val="22"/>
          <w:szCs w:val="22"/>
        </w:rPr>
        <w:t>atul omului concret,îl atinge pe</w:t>
      </w:r>
      <w:r>
        <w:rPr>
          <w:rFonts w:ascii="Verdana" w:hAnsi="Verdana"/>
          <w:sz w:val="22"/>
          <w:szCs w:val="22"/>
        </w:rPr>
        <w:t xml:space="preserve"> alt om, îl nedreptățește, îl ucide, devine barieră pentru pace. De aceea construirea păcii trebuie să înceapă de la inima oamenilor și poziția iertării. </w:t>
      </w:r>
    </w:p>
    <w:p w:rsidR="00132F82" w:rsidRDefault="00132F82" w:rsidP="00132F82">
      <w:pPr>
        <w:ind w:firstLine="360"/>
        <w:jc w:val="both"/>
        <w:rPr>
          <w:rFonts w:ascii="Verdana" w:hAnsi="Verdana"/>
          <w:sz w:val="22"/>
          <w:szCs w:val="22"/>
        </w:rPr>
      </w:pPr>
      <w:r>
        <w:rPr>
          <w:rFonts w:ascii="Verdana" w:hAnsi="Verdana"/>
          <w:sz w:val="22"/>
          <w:szCs w:val="22"/>
        </w:rPr>
        <w:t>Dușmăn</w:t>
      </w:r>
      <w:r w:rsidR="00433311">
        <w:rPr>
          <w:rFonts w:ascii="Verdana" w:hAnsi="Verdana"/>
          <w:sz w:val="22"/>
          <w:szCs w:val="22"/>
        </w:rPr>
        <w:t>i</w:t>
      </w:r>
      <w:r>
        <w:rPr>
          <w:rFonts w:ascii="Verdana" w:hAnsi="Verdana"/>
          <w:sz w:val="22"/>
          <w:szCs w:val="22"/>
        </w:rPr>
        <w:t>a și războiul sunt cel mai des înrădăcinate în oameni și popoare. Sunt în dependență cu conflictele și reglarea de conturi. „Nu putem însă rămâne prizonierii trecutului; indivizii și pop</w:t>
      </w:r>
      <w:r w:rsidR="00433311">
        <w:rPr>
          <w:rFonts w:ascii="Verdana" w:hAnsi="Verdana"/>
          <w:sz w:val="22"/>
          <w:szCs w:val="22"/>
        </w:rPr>
        <w:t>o</w:t>
      </w:r>
      <w:r>
        <w:rPr>
          <w:rFonts w:ascii="Verdana" w:hAnsi="Verdana"/>
          <w:sz w:val="22"/>
          <w:szCs w:val="22"/>
        </w:rPr>
        <w:t xml:space="preserve">arele au nevoie de curățire personală a memoriei, pentru ca răul trecutului să nu se nască din nou. Nu este vorba să uităm evenimentele trecute, ci să le citim în noul spirit și să învățăm din experiențele dureroase, că numai dragostea construiește, în timp ce dușmănia aduce ruine și distrugere.  Rutina mortală atacurile trebuie să facă loc noii iertări”, spune Ioan Paul al II-lea. Construirea culturii păcii cere adevăr și </w:t>
      </w:r>
      <w:r>
        <w:rPr>
          <w:rFonts w:ascii="Verdana" w:hAnsi="Verdana"/>
          <w:sz w:val="22"/>
          <w:szCs w:val="22"/>
        </w:rPr>
        <w:lastRenderedPageBreak/>
        <w:t xml:space="preserve">dreptate. Iertarea nu anulează necesitatea reparării răului. Isus prin întreaga sa viața a vestit iertarea, dar aceasta o putem obține doar așa, că noi înșine iertăm. Iertarea își alimentează stimulentele sale din iubirea, pe care Dumnezeu o are față de fiecare om, față de fiecare popor, față de membrii societății umane. Este necesar să ne întoarcem spre Dumnezeu, care cunoaște inimile umane și are puterea să le schimbe. </w:t>
      </w:r>
    </w:p>
    <w:p w:rsidR="00132F82" w:rsidRDefault="00132F82" w:rsidP="00132F82">
      <w:pPr>
        <w:ind w:firstLine="360"/>
        <w:jc w:val="both"/>
        <w:rPr>
          <w:rFonts w:ascii="Verdana" w:hAnsi="Verdana"/>
          <w:sz w:val="22"/>
          <w:szCs w:val="22"/>
        </w:rPr>
      </w:pPr>
      <w:r>
        <w:rPr>
          <w:rFonts w:ascii="Verdana" w:hAnsi="Verdana"/>
          <w:sz w:val="22"/>
          <w:szCs w:val="22"/>
        </w:rPr>
        <w:t>Lumea de azi în afara multor succese și confort aduce în același timp și multe diferende și nedreptăți. Pe de o parte oferă o bogăție șchipătândă, posibilități și putere administrativă, pe de alt parte marea parte a locuitorilor mapamondului piere de foame și nevoi. Niciodată nu se manisfestau în lume diferendele politice, rasiale, ideologice și religioase atât de marcant între diferitele pături ale societății, între popoare bogate și sărace, între dorința de pace și apetitul comun care generează cele mai diferite războaie. Lumea de azi</w:t>
      </w:r>
      <w:r w:rsidR="00433311">
        <w:rPr>
          <w:rFonts w:ascii="Verdana" w:hAnsi="Verdana"/>
          <w:sz w:val="22"/>
          <w:szCs w:val="22"/>
        </w:rPr>
        <w:t>,</w:t>
      </w:r>
      <w:r>
        <w:rPr>
          <w:rFonts w:ascii="Verdana" w:hAnsi="Verdana"/>
          <w:sz w:val="22"/>
          <w:szCs w:val="22"/>
        </w:rPr>
        <w:t xml:space="preserve"> atât de ruptă, care își pune întrebările profunde de b</w:t>
      </w:r>
      <w:r w:rsidR="00433311">
        <w:rPr>
          <w:rFonts w:ascii="Verdana" w:hAnsi="Verdana"/>
          <w:sz w:val="22"/>
          <w:szCs w:val="22"/>
        </w:rPr>
        <w:t xml:space="preserve">ază, trebuie să se întoarcă la </w:t>
      </w:r>
      <w:r>
        <w:rPr>
          <w:rFonts w:ascii="Verdana" w:hAnsi="Verdana"/>
          <w:sz w:val="22"/>
          <w:szCs w:val="22"/>
        </w:rPr>
        <w:t xml:space="preserve">ceea, ce este spiritual, ceea ce iese din inimă, pentru ca găsindu-se pe sine să poată deveni constructor al păcii. </w:t>
      </w:r>
    </w:p>
    <w:p w:rsidR="00132F82" w:rsidRDefault="00132F82" w:rsidP="00132F82">
      <w:pPr>
        <w:ind w:firstLine="360"/>
        <w:jc w:val="both"/>
        <w:rPr>
          <w:rFonts w:ascii="Verdana" w:hAnsi="Verdana"/>
          <w:sz w:val="22"/>
          <w:szCs w:val="22"/>
        </w:rPr>
      </w:pPr>
      <w:r>
        <w:rPr>
          <w:rFonts w:ascii="Verdana" w:hAnsi="Verdana"/>
          <w:sz w:val="22"/>
          <w:szCs w:val="22"/>
        </w:rPr>
        <w:t xml:space="preserve">Construcția păcii în lume nu își are originea în simpla îndepăratare a fantomelor războiului apărută la orizontul umanității, ci cere grija zilnică pentru respectarea drepturilor celuilalt om. De aceea Biserica nu evită situațiile dificile, nu stă de o parte de conflictele interne sau internaționale, dar cu toată puterea  intervine pentru om înainte de toate prin învățătura sa despre demnitatea umană și drepturile omului, care îi aparțin. Și asta fără să avem în vedere, dacă unele state sau ideologii recunosc aceste drepturi sau nu. Obligația Bisericii este să atragem atenția tuturor asupra cuvintelor severe, pe care Domnul le-a spus lui Cain: „Față de suferințele atâtor frați și surori nu putem rămâne indiferenți, dificultățile lor sunt îndemn pentru conștiința noastră.” </w:t>
      </w:r>
    </w:p>
    <w:p w:rsidR="00132F82" w:rsidRDefault="00132F82" w:rsidP="00132F82">
      <w:pPr>
        <w:ind w:firstLine="360"/>
        <w:jc w:val="both"/>
        <w:rPr>
          <w:rFonts w:ascii="Verdana" w:hAnsi="Verdana"/>
          <w:sz w:val="22"/>
          <w:szCs w:val="22"/>
        </w:rPr>
      </w:pPr>
    </w:p>
    <w:p w:rsidR="00132F82" w:rsidRDefault="00132F82" w:rsidP="00132F82">
      <w:pPr>
        <w:ind w:firstLine="360"/>
        <w:jc w:val="both"/>
        <w:rPr>
          <w:rFonts w:ascii="Verdana" w:hAnsi="Verdana"/>
          <w:i/>
          <w:sz w:val="22"/>
          <w:szCs w:val="22"/>
        </w:rPr>
      </w:pPr>
      <w:r>
        <w:rPr>
          <w:rFonts w:ascii="Verdana" w:hAnsi="Verdana"/>
          <w:i/>
          <w:sz w:val="22"/>
          <w:szCs w:val="22"/>
        </w:rPr>
        <w:t>Conform: Misijne drogi 15/97</w:t>
      </w:r>
    </w:p>
    <w:p w:rsidR="00132F82" w:rsidRPr="004214BA" w:rsidRDefault="00132F82" w:rsidP="00132F82">
      <w:pPr>
        <w:ind w:firstLine="360"/>
        <w:jc w:val="both"/>
        <w:rPr>
          <w:rFonts w:ascii="Verdana" w:hAnsi="Verdana"/>
          <w:b/>
          <w:i/>
          <w:sz w:val="22"/>
          <w:szCs w:val="22"/>
        </w:rPr>
      </w:pPr>
      <w:r>
        <w:rPr>
          <w:rFonts w:ascii="Verdana" w:hAnsi="Verdana"/>
          <w:b/>
          <w:i/>
          <w:sz w:val="22"/>
          <w:szCs w:val="22"/>
        </w:rPr>
        <w:t>Sursa: Světlo nr. 9/2003   pag. 7</w:t>
      </w:r>
    </w:p>
    <w:p w:rsidR="00342293" w:rsidRPr="00165363" w:rsidRDefault="00342293" w:rsidP="00342293">
      <w:pPr>
        <w:pStyle w:val="NoSpacing"/>
        <w:jc w:val="both"/>
        <w:rPr>
          <w:lang w:val="ro-RO"/>
        </w:rPr>
      </w:pPr>
    </w:p>
    <w:p w:rsidR="00E64C45" w:rsidRDefault="00E64C45" w:rsidP="00132F82">
      <w:pPr>
        <w:jc w:val="both"/>
        <w:rPr>
          <w:rFonts w:ascii="Verdana" w:hAnsi="Verdana"/>
          <w:b/>
        </w:rPr>
      </w:pPr>
    </w:p>
    <w:p w:rsidR="00E64C45" w:rsidRDefault="00E64C45" w:rsidP="00132F82">
      <w:pPr>
        <w:jc w:val="both"/>
        <w:rPr>
          <w:rFonts w:ascii="Verdana" w:hAnsi="Verdana"/>
          <w:b/>
        </w:rPr>
      </w:pPr>
    </w:p>
    <w:p w:rsidR="00132F82" w:rsidRDefault="00132F82" w:rsidP="00132F82">
      <w:pPr>
        <w:jc w:val="both"/>
        <w:rPr>
          <w:rFonts w:ascii="Verdana" w:hAnsi="Verdana"/>
          <w:b/>
        </w:rPr>
      </w:pPr>
      <w:r>
        <w:rPr>
          <w:rFonts w:ascii="Verdana" w:hAnsi="Verdana"/>
          <w:b/>
        </w:rPr>
        <w:lastRenderedPageBreak/>
        <w:t>Lasă asta și speră</w:t>
      </w:r>
    </w:p>
    <w:p w:rsidR="00132F82" w:rsidRDefault="00132F82" w:rsidP="00132F82">
      <w:pPr>
        <w:jc w:val="both"/>
        <w:rPr>
          <w:rFonts w:ascii="Verdana" w:hAnsi="Verdana"/>
          <w:b/>
          <w:i/>
          <w:sz w:val="20"/>
          <w:szCs w:val="20"/>
        </w:rPr>
      </w:pPr>
      <w:r>
        <w:rPr>
          <w:rFonts w:ascii="Verdana" w:hAnsi="Verdana"/>
          <w:b/>
          <w:i/>
          <w:sz w:val="20"/>
          <w:szCs w:val="20"/>
        </w:rPr>
        <w:t xml:space="preserve">Cardinalul Nguzen Van Thuan, care a murit în anul 2002, a fost predicatorul curiei papale în timpul exercițiilor spirituale la Vatican. Printre altele a povesti despre experiența sa care l-a ajutat să trăiască în închisorile comuniste. </w:t>
      </w:r>
    </w:p>
    <w:p w:rsidR="00132F82" w:rsidRDefault="00132F82" w:rsidP="00132F82">
      <w:pPr>
        <w:jc w:val="both"/>
        <w:rPr>
          <w:rFonts w:ascii="Verdana" w:hAnsi="Verdana"/>
          <w:b/>
          <w:i/>
          <w:sz w:val="20"/>
          <w:szCs w:val="20"/>
        </w:rPr>
      </w:pPr>
    </w:p>
    <w:p w:rsidR="00132F82" w:rsidRPr="00132F82" w:rsidRDefault="00132F82" w:rsidP="00132F82">
      <w:pPr>
        <w:ind w:firstLine="360"/>
        <w:jc w:val="both"/>
        <w:rPr>
          <w:rFonts w:ascii="Verdana" w:hAnsi="Verdana"/>
          <w:sz w:val="22"/>
          <w:szCs w:val="22"/>
        </w:rPr>
      </w:pPr>
      <w:r w:rsidRPr="00132F82">
        <w:rPr>
          <w:rFonts w:ascii="Verdana" w:hAnsi="Verdana"/>
          <w:sz w:val="22"/>
          <w:szCs w:val="22"/>
        </w:rPr>
        <w:t>În timpul șederii mele de lungă durată de nouă ani de suferință într-o carceră fără ferestre, în care în unele zile nu era iluminat electric toată ziua, în acest î</w:t>
      </w:r>
      <w:r w:rsidR="00433311">
        <w:rPr>
          <w:rFonts w:ascii="Verdana" w:hAnsi="Verdana"/>
          <w:sz w:val="22"/>
          <w:szCs w:val="22"/>
        </w:rPr>
        <w:t xml:space="preserve">ntuneric am avut în mare temperatură </w:t>
      </w:r>
      <w:r w:rsidRPr="00132F82">
        <w:rPr>
          <w:rFonts w:ascii="Verdana" w:hAnsi="Verdana"/>
          <w:sz w:val="22"/>
          <w:szCs w:val="22"/>
        </w:rPr>
        <w:t xml:space="preserve"> și umiditate senzația, că voi înnebuni. Atunci am fost un tânăr episcop, care a avut în urma sa opt ani de practică pastorală.</w:t>
      </w:r>
      <w:r w:rsidR="00433311">
        <w:rPr>
          <w:rFonts w:ascii="Verdana" w:hAnsi="Verdana"/>
          <w:sz w:val="22"/>
          <w:szCs w:val="22"/>
        </w:rPr>
        <w:t xml:space="preserve"> Nu puteam să dorm, Gândul, că </w:t>
      </w:r>
      <w:r w:rsidRPr="00132F82">
        <w:rPr>
          <w:rFonts w:ascii="Verdana" w:hAnsi="Verdana"/>
          <w:sz w:val="22"/>
          <w:szCs w:val="22"/>
        </w:rPr>
        <w:t xml:space="preserve"> trebuie să părăsesc dieceza mea, atâta lucruri, pe care le-am început pentru Dumnezeu, și tot ce a fost zădărnicit, mă chinuia. Întreaga mea ființă a fost inundată de revoltă.</w:t>
      </w:r>
    </w:p>
    <w:p w:rsidR="00132F82" w:rsidRPr="00132F82" w:rsidRDefault="00132F82" w:rsidP="00132F82">
      <w:pPr>
        <w:ind w:firstLine="360"/>
        <w:jc w:val="both"/>
        <w:rPr>
          <w:rFonts w:ascii="Verdana" w:hAnsi="Verdana"/>
          <w:sz w:val="22"/>
          <w:szCs w:val="22"/>
        </w:rPr>
      </w:pPr>
      <w:r w:rsidRPr="00132F82">
        <w:rPr>
          <w:noProof/>
          <w:sz w:val="22"/>
          <w:szCs w:val="22"/>
          <w:lang w:val="en-US"/>
        </w:rPr>
        <w:drawing>
          <wp:anchor distT="0" distB="0" distL="114300" distR="114300" simplePos="0" relativeHeight="251663360" behindDoc="1" locked="0" layoutInCell="1" allowOverlap="1" wp14:anchorId="7B8B8990" wp14:editId="33296042">
            <wp:simplePos x="0" y="0"/>
            <wp:positionH relativeFrom="column">
              <wp:posOffset>0</wp:posOffset>
            </wp:positionH>
            <wp:positionV relativeFrom="paragraph">
              <wp:posOffset>29210</wp:posOffset>
            </wp:positionV>
            <wp:extent cx="1584000" cy="2239200"/>
            <wp:effectExtent l="0" t="0" r="0" b="8890"/>
            <wp:wrapTight wrapText="bothSides">
              <wp:wrapPolygon edited="0">
                <wp:start x="0" y="0"/>
                <wp:lineTo x="0" y="21502"/>
                <wp:lineTo x="21306" y="21502"/>
                <wp:lineTo x="2130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4000" cy="223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2F82">
        <w:rPr>
          <w:rFonts w:ascii="Verdana" w:hAnsi="Verdana"/>
          <w:sz w:val="22"/>
          <w:szCs w:val="22"/>
        </w:rPr>
        <w:t>Într-o noapte am auzit în inima mea vocea, care mi-a spus: „De ce chinui în acest fel? Trebuie să faci diferența între Dumnezeu și opera lui Dumnezeu. Tot, ce ai început și în ceea ce ai vrea să continui, vizitele pastorale, educația seminariștilor, a călugărilor, alicilor, a tineretului, construcția de școli, cluburilor studențești, misiuni pentru evanghelizarea non-creștinilor,… toate acestea sunt opere excelente, este opra lui Dumnezeu, dar nu este Dumnezeu!</w:t>
      </w:r>
    </w:p>
    <w:p w:rsidR="00132F82" w:rsidRPr="00132F82" w:rsidRDefault="00132F82" w:rsidP="00132F82">
      <w:pPr>
        <w:ind w:firstLine="360"/>
        <w:jc w:val="both"/>
        <w:rPr>
          <w:rFonts w:ascii="Verdana" w:hAnsi="Verdana"/>
          <w:sz w:val="22"/>
          <w:szCs w:val="22"/>
        </w:rPr>
      </w:pPr>
      <w:r w:rsidRPr="00132F82">
        <w:rPr>
          <w:rFonts w:ascii="Verdana" w:hAnsi="Verdana"/>
          <w:sz w:val="22"/>
          <w:szCs w:val="22"/>
        </w:rPr>
        <w:t>Când Dumnezeu dorește, ca tu să părăsești toate acestea, fă acest lucru imediat și ai încredere în El! Dumnezeu va face toate aceste lucru</w:t>
      </w:r>
      <w:r w:rsidR="00433311">
        <w:rPr>
          <w:rFonts w:ascii="Verdana" w:hAnsi="Verdana"/>
          <w:sz w:val="22"/>
          <w:szCs w:val="22"/>
        </w:rPr>
        <w:t>r</w:t>
      </w:r>
      <w:r w:rsidRPr="00132F82">
        <w:rPr>
          <w:rFonts w:ascii="Verdana" w:hAnsi="Verdana"/>
          <w:sz w:val="22"/>
          <w:szCs w:val="22"/>
        </w:rPr>
        <w:t>i infinit mai bine decât le faci tu. El va încredința opera sa altuia, care va fi esențialmente mai capabil decât tine. Tu l-ai ales pe Dumnezeu, nicidecum operele sale!”</w:t>
      </w:r>
    </w:p>
    <w:p w:rsidR="00132F82" w:rsidRPr="00132F82" w:rsidRDefault="00132F82" w:rsidP="00132F82">
      <w:pPr>
        <w:ind w:firstLine="360"/>
        <w:jc w:val="both"/>
        <w:rPr>
          <w:rFonts w:ascii="Verdana" w:hAnsi="Verdana"/>
          <w:sz w:val="22"/>
          <w:szCs w:val="22"/>
        </w:rPr>
      </w:pPr>
      <w:r w:rsidRPr="00132F82">
        <w:rPr>
          <w:rFonts w:ascii="Verdana" w:hAnsi="Verdana"/>
          <w:sz w:val="22"/>
          <w:szCs w:val="22"/>
        </w:rPr>
        <w:t>Această cunoaștere mi-a adus o nouă cunoaștere, care mi-a schimbat cu totul comporta</w:t>
      </w:r>
      <w:r w:rsidR="00433311">
        <w:rPr>
          <w:rFonts w:ascii="Verdana" w:hAnsi="Verdana"/>
          <w:sz w:val="22"/>
          <w:szCs w:val="22"/>
        </w:rPr>
        <w:t>mentul și m-a ajutat să încetez cu</w:t>
      </w:r>
      <w:r w:rsidRPr="00132F82">
        <w:rPr>
          <w:rFonts w:ascii="Verdana" w:hAnsi="Verdana"/>
          <w:sz w:val="22"/>
          <w:szCs w:val="22"/>
        </w:rPr>
        <w:t xml:space="preserve"> clipele psihice insuport</w:t>
      </w:r>
      <w:r w:rsidR="00433311">
        <w:rPr>
          <w:rFonts w:ascii="Verdana" w:hAnsi="Verdana"/>
          <w:sz w:val="22"/>
          <w:szCs w:val="22"/>
        </w:rPr>
        <w:t>abile. Din acel moment o nouă p</w:t>
      </w:r>
      <w:r w:rsidRPr="00132F82">
        <w:rPr>
          <w:rFonts w:ascii="Verdana" w:hAnsi="Verdana"/>
          <w:sz w:val="22"/>
          <w:szCs w:val="22"/>
        </w:rPr>
        <w:t xml:space="preserve">utere mi-a umplut sufletul și asta m-a însoțit timp de treisprezece ani. </w:t>
      </w:r>
    </w:p>
    <w:p w:rsidR="00132F82" w:rsidRPr="00132F82" w:rsidRDefault="00132F82" w:rsidP="00132F82">
      <w:pPr>
        <w:ind w:firstLine="360"/>
        <w:jc w:val="both"/>
        <w:rPr>
          <w:rFonts w:ascii="Verdana" w:hAnsi="Verdana"/>
          <w:sz w:val="22"/>
          <w:szCs w:val="22"/>
        </w:rPr>
      </w:pPr>
      <w:r w:rsidRPr="00132F82">
        <w:rPr>
          <w:rFonts w:ascii="Verdana" w:hAnsi="Verdana"/>
          <w:sz w:val="22"/>
          <w:szCs w:val="22"/>
        </w:rPr>
        <w:t xml:space="preserve">Când am simțit slăbiciunea mea umană, am reînnoit această alegere față-n față într-o </w:t>
      </w:r>
      <w:r w:rsidRPr="00132F82">
        <w:rPr>
          <w:rFonts w:ascii="Verdana" w:hAnsi="Verdana"/>
          <w:sz w:val="22"/>
          <w:szCs w:val="22"/>
        </w:rPr>
        <w:lastRenderedPageBreak/>
        <w:t xml:space="preserve">situație grea, iar liniștea, pacea, nu m-a părăsit niciodată. </w:t>
      </w:r>
    </w:p>
    <w:p w:rsidR="00132F82" w:rsidRPr="00132F82" w:rsidRDefault="00132F82" w:rsidP="00132F82">
      <w:pPr>
        <w:ind w:firstLine="360"/>
        <w:jc w:val="both"/>
        <w:rPr>
          <w:rFonts w:ascii="Verdana" w:hAnsi="Verdana"/>
          <w:sz w:val="22"/>
          <w:szCs w:val="22"/>
        </w:rPr>
      </w:pPr>
      <w:r w:rsidRPr="00132F82">
        <w:rPr>
          <w:rFonts w:ascii="Verdana" w:hAnsi="Verdana"/>
          <w:sz w:val="22"/>
          <w:szCs w:val="22"/>
        </w:rPr>
        <w:t xml:space="preserve">A alege pe Dumnezeu și nu operele lui Dumnezeu. Aceasta este baza vieții creștine pentru toate timpurile. Și acesta este răspunsul cel mai corect pentru lumea de azi. Este calea pe care se pot realiza planurile Tatălui cu noi, cu Biserica și cu omenirea zilelor noastre. </w:t>
      </w:r>
    </w:p>
    <w:p w:rsidR="00132F82" w:rsidRPr="00132F82" w:rsidRDefault="00132F82" w:rsidP="00132F82">
      <w:pPr>
        <w:ind w:firstLine="360"/>
        <w:jc w:val="both"/>
        <w:rPr>
          <w:rFonts w:ascii="Verdana" w:hAnsi="Verdana"/>
          <w:sz w:val="22"/>
          <w:szCs w:val="22"/>
        </w:rPr>
      </w:pPr>
      <w:r w:rsidRPr="00132F82">
        <w:rPr>
          <w:rFonts w:ascii="Verdana" w:hAnsi="Verdana"/>
          <w:i/>
          <w:sz w:val="22"/>
          <w:szCs w:val="22"/>
        </w:rPr>
        <w:t xml:space="preserve">Cât de sus este cerul deasupra pământului, tot atât de departe sunt gândurile mele de gândurile voastre </w:t>
      </w:r>
      <w:r w:rsidRPr="00132F82">
        <w:rPr>
          <w:rFonts w:ascii="Verdana" w:hAnsi="Verdana"/>
          <w:sz w:val="22"/>
          <w:szCs w:val="22"/>
        </w:rPr>
        <w:t xml:space="preserve">(Iz 55,9). Zi după zi înțeleg acest cuvânt al Sfinte Scripturi. Înțeleg, că viața mea este consecința hotărârii între Dumnezeu și opera lui Dumnezeu. În fiecare moment. Mereu un timp nou, care devine întoarcere. </w:t>
      </w:r>
    </w:p>
    <w:p w:rsidR="00132F82" w:rsidRPr="00132F82" w:rsidRDefault="00132F82" w:rsidP="00132F82">
      <w:pPr>
        <w:ind w:firstLine="360"/>
        <w:jc w:val="both"/>
        <w:rPr>
          <w:rFonts w:ascii="Verdana" w:hAnsi="Verdana"/>
          <w:sz w:val="22"/>
          <w:szCs w:val="22"/>
        </w:rPr>
      </w:pPr>
      <w:r w:rsidRPr="00132F82">
        <w:rPr>
          <w:rFonts w:ascii="Verdana" w:hAnsi="Verdana"/>
          <w:sz w:val="22"/>
          <w:szCs w:val="22"/>
        </w:rPr>
        <w:t xml:space="preserve">Maria l-a ales pe Dumnezeu, a renunțat la planurile sale, fără să înțeleagă deplin întregul mister, care se derula în viața ei și în soarta ei. D la multe momente ale vieții cu neîntreruptul </w:t>
      </w:r>
      <w:r w:rsidRPr="00132F82">
        <w:rPr>
          <w:rFonts w:ascii="Verdana" w:hAnsi="Verdana"/>
          <w:i/>
          <w:sz w:val="22"/>
          <w:szCs w:val="22"/>
        </w:rPr>
        <w:t xml:space="preserve">fiat </w:t>
      </w:r>
      <w:r w:rsidRPr="00132F82">
        <w:rPr>
          <w:rFonts w:ascii="Verdana" w:hAnsi="Verdana"/>
          <w:sz w:val="22"/>
          <w:szCs w:val="22"/>
        </w:rPr>
        <w:t xml:space="preserve"> (</w:t>
      </w:r>
      <w:proofErr w:type="gramStart"/>
      <w:r w:rsidRPr="00132F82">
        <w:rPr>
          <w:rFonts w:ascii="Verdana" w:hAnsi="Verdana"/>
          <w:sz w:val="22"/>
          <w:szCs w:val="22"/>
        </w:rPr>
        <w:t>n.tr</w:t>
      </w:r>
      <w:proofErr w:type="gramEnd"/>
      <w:r w:rsidRPr="00132F82">
        <w:rPr>
          <w:rFonts w:ascii="Verdana" w:hAnsi="Verdana"/>
          <w:sz w:val="22"/>
          <w:szCs w:val="22"/>
        </w:rPr>
        <w:t xml:space="preserve">. să fie), de la leagănul din Betleem până la exilul în Egipt, până la atelierul de tâmplărie din Nazaret, până la Calvar. </w:t>
      </w:r>
    </w:p>
    <w:p w:rsidR="00132F82" w:rsidRPr="00132F82" w:rsidRDefault="00132F82" w:rsidP="00132F82">
      <w:pPr>
        <w:ind w:firstLine="360"/>
        <w:jc w:val="both"/>
        <w:rPr>
          <w:rFonts w:ascii="Verdana" w:hAnsi="Verdana"/>
          <w:sz w:val="22"/>
          <w:szCs w:val="22"/>
        </w:rPr>
      </w:pPr>
      <w:r w:rsidRPr="00132F82">
        <w:rPr>
          <w:rFonts w:ascii="Verdana" w:hAnsi="Verdana"/>
          <w:sz w:val="22"/>
          <w:szCs w:val="22"/>
        </w:rPr>
        <w:t>Întotdeauna din nou este actuală alegerea: Dumnezeu, și nicidecum operele lui Dumnezeu.</w:t>
      </w:r>
    </w:p>
    <w:p w:rsidR="00132F82" w:rsidRPr="00132F82" w:rsidRDefault="00132F82" w:rsidP="00132F82">
      <w:pPr>
        <w:ind w:firstLine="360"/>
        <w:jc w:val="both"/>
        <w:rPr>
          <w:rFonts w:ascii="Verdana" w:hAnsi="Verdana"/>
          <w:sz w:val="22"/>
          <w:szCs w:val="22"/>
        </w:rPr>
      </w:pPr>
      <w:r w:rsidRPr="00132F82">
        <w:rPr>
          <w:rFonts w:ascii="Verdana" w:hAnsi="Verdana"/>
          <w:sz w:val="22"/>
          <w:szCs w:val="22"/>
        </w:rPr>
        <w:t>Și tocmai în acest mod se ajunge la faptul, că Maria vede, cum se îndeplinesc toate promisiunile: vede, că Fiul, care sângerează în brațele ei, a înviat din morți; vede că grupul de ucenici se întărește din nou și duce duce mai departe vestirea Evangheliei tuturor popoarelor; vede, că o vor binecuvânta toate popoarele și va fi numită Mama lui Dumnezeu, ea, care ca și compensație pent</w:t>
      </w:r>
      <w:r w:rsidR="00433311">
        <w:rPr>
          <w:rFonts w:ascii="Verdana" w:hAnsi="Verdana"/>
          <w:sz w:val="22"/>
          <w:szCs w:val="22"/>
        </w:rPr>
        <w:t>ru Fiul său Dumnezeiesc</w:t>
      </w:r>
      <w:r w:rsidRPr="00132F82">
        <w:rPr>
          <w:rFonts w:ascii="Verdana" w:hAnsi="Verdana"/>
          <w:sz w:val="22"/>
          <w:szCs w:val="22"/>
        </w:rPr>
        <w:t xml:space="preserve"> l-a primit </w:t>
      </w:r>
      <w:r w:rsidR="00433311">
        <w:rPr>
          <w:rFonts w:ascii="Verdana" w:hAnsi="Verdana"/>
          <w:sz w:val="22"/>
          <w:szCs w:val="22"/>
        </w:rPr>
        <w:t>p</w:t>
      </w:r>
      <w:r w:rsidRPr="00132F82">
        <w:rPr>
          <w:rFonts w:ascii="Verdana" w:hAnsi="Verdana"/>
          <w:sz w:val="22"/>
          <w:szCs w:val="22"/>
        </w:rPr>
        <w:t xml:space="preserve">e unul dintre noi, un om simplu. </w:t>
      </w:r>
    </w:p>
    <w:p w:rsidR="00132F82" w:rsidRPr="00132F82" w:rsidRDefault="00132F82" w:rsidP="00132F82">
      <w:pPr>
        <w:ind w:firstLine="360"/>
        <w:jc w:val="both"/>
        <w:rPr>
          <w:rFonts w:ascii="Verdana" w:hAnsi="Verdana"/>
          <w:i/>
          <w:sz w:val="22"/>
          <w:szCs w:val="22"/>
        </w:rPr>
      </w:pPr>
      <w:r w:rsidRPr="00132F82">
        <w:rPr>
          <w:rFonts w:ascii="Verdana" w:hAnsi="Verdana"/>
          <w:i/>
          <w:sz w:val="22"/>
          <w:szCs w:val="22"/>
        </w:rPr>
        <w:t>Din cartea: Speranța, care ne conduce – exercițiile spirituale pentru Papa</w:t>
      </w:r>
    </w:p>
    <w:p w:rsidR="00132F82" w:rsidRPr="00132F82" w:rsidRDefault="00132F82" w:rsidP="00132F82">
      <w:pPr>
        <w:ind w:firstLine="360"/>
        <w:jc w:val="both"/>
        <w:rPr>
          <w:rFonts w:ascii="Verdana" w:hAnsi="Verdana"/>
          <w:sz w:val="22"/>
          <w:szCs w:val="22"/>
        </w:rPr>
      </w:pPr>
      <w:r w:rsidRPr="00132F82">
        <w:rPr>
          <w:rFonts w:ascii="Verdana" w:hAnsi="Verdana"/>
          <w:b/>
          <w:i/>
          <w:sz w:val="22"/>
          <w:szCs w:val="22"/>
        </w:rPr>
        <w:t>Sursa: Světlo nr. 6/2003    pag. 5</w:t>
      </w:r>
    </w:p>
    <w:p w:rsidR="00342293" w:rsidRPr="00132F82" w:rsidRDefault="00342293">
      <w:pPr>
        <w:rPr>
          <w:rFonts w:ascii="Verdana" w:hAnsi="Verdana"/>
          <w:b/>
          <w:sz w:val="22"/>
          <w:szCs w:val="22"/>
        </w:rPr>
      </w:pPr>
    </w:p>
    <w:p w:rsidR="00132F82" w:rsidRDefault="00433311">
      <w:pPr>
        <w:rPr>
          <w:rFonts w:ascii="Verdana" w:hAnsi="Verdana"/>
          <w:sz w:val="22"/>
          <w:szCs w:val="22"/>
        </w:rPr>
      </w:pPr>
      <w:r>
        <w:rPr>
          <w:rFonts w:ascii="Verdana" w:hAnsi="Verdana"/>
          <w:sz w:val="22"/>
          <w:szCs w:val="22"/>
        </w:rPr>
        <w:t>Traduceri: Iosif Fickl</w:t>
      </w:r>
    </w:p>
    <w:p w:rsidR="00132F82" w:rsidRPr="00132F82" w:rsidRDefault="00132F82">
      <w:pPr>
        <w:rPr>
          <w:rFonts w:ascii="Verdana" w:hAnsi="Verdana"/>
          <w:sz w:val="22"/>
          <w:szCs w:val="22"/>
        </w:rPr>
      </w:pPr>
      <w:r>
        <w:rPr>
          <w:rFonts w:ascii="Verdana" w:hAnsi="Verdana"/>
          <w:sz w:val="22"/>
          <w:szCs w:val="22"/>
        </w:rPr>
        <w:t xml:space="preserve">Corectura: Mari Fickl </w:t>
      </w:r>
    </w:p>
    <w:p w:rsidR="00342293" w:rsidRDefault="00342293" w:rsidP="00E64C45">
      <w:pPr>
        <w:pStyle w:val="NoSpacing"/>
      </w:pPr>
    </w:p>
    <w:p w:rsidR="00E64C45" w:rsidRDefault="00E64C45" w:rsidP="00E64C45">
      <w:pPr>
        <w:pStyle w:val="NoSpacing"/>
        <w:rPr>
          <w:rFonts w:ascii="Verdana" w:hAnsi="Verdana"/>
          <w:b/>
        </w:rPr>
      </w:pPr>
      <w:r>
        <w:rPr>
          <w:rFonts w:ascii="Verdana" w:hAnsi="Verdana"/>
          <w:b/>
        </w:rPr>
        <w:t>Contact: Tel.: 0722 490 485;</w:t>
      </w:r>
    </w:p>
    <w:p w:rsidR="00E64C45" w:rsidRDefault="00E64C45" w:rsidP="00E64C45">
      <w:pPr>
        <w:pStyle w:val="NoSpacing"/>
        <w:rPr>
          <w:rFonts w:ascii="Verdana" w:hAnsi="Verdana"/>
          <w:b/>
        </w:rPr>
      </w:pPr>
      <w:r>
        <w:rPr>
          <w:rFonts w:ascii="Verdana" w:hAnsi="Verdana"/>
          <w:b/>
        </w:rPr>
        <w:tab/>
      </w:r>
      <w:r>
        <w:rPr>
          <w:rFonts w:ascii="Verdana" w:hAnsi="Verdana"/>
          <w:b/>
        </w:rPr>
        <w:tab/>
        <w:t xml:space="preserve">   0742 519 115</w:t>
      </w:r>
    </w:p>
    <w:p w:rsidR="00E64C45" w:rsidRPr="00DA517B" w:rsidRDefault="00E64C45" w:rsidP="00E64C45">
      <w:pPr>
        <w:pStyle w:val="NoSpacing"/>
        <w:rPr>
          <w:rFonts w:ascii="Verdana" w:hAnsi="Verdana"/>
          <w:b/>
        </w:rPr>
      </w:pPr>
      <w:r>
        <w:rPr>
          <w:rFonts w:ascii="Verdana" w:hAnsi="Verdana"/>
          <w:b/>
        </w:rPr>
        <w:t xml:space="preserve">E-mail: </w:t>
      </w:r>
      <w:hyperlink r:id="rId11" w:history="1">
        <w:r w:rsidRPr="00DA517B">
          <w:rPr>
            <w:rStyle w:val="Hyperlink"/>
            <w:rFonts w:ascii="Verdana" w:hAnsi="Verdana"/>
            <w:b/>
            <w:u w:val="none"/>
          </w:rPr>
          <w:t>monime_f@yahoo.com</w:t>
        </w:r>
      </w:hyperlink>
      <w:r w:rsidRPr="00DA517B">
        <w:rPr>
          <w:rFonts w:ascii="Verdana" w:hAnsi="Verdana"/>
          <w:b/>
        </w:rPr>
        <w:t xml:space="preserve"> </w:t>
      </w:r>
    </w:p>
    <w:sectPr w:rsidR="00E64C45" w:rsidRPr="00DA517B" w:rsidSect="00132F82">
      <w:pgSz w:w="12240" w:h="15840"/>
      <w:pgMar w:top="567" w:right="474" w:bottom="1440" w:left="56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383" w:rsidRDefault="001C4383" w:rsidP="00342293">
      <w:r>
        <w:separator/>
      </w:r>
    </w:p>
  </w:endnote>
  <w:endnote w:type="continuationSeparator" w:id="0">
    <w:p w:rsidR="001C4383" w:rsidRDefault="001C4383" w:rsidP="0034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gneto">
    <w:altName w:val="Gabriola"/>
    <w:panose1 w:val="04030805050802020D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262813"/>
      <w:docPartObj>
        <w:docPartGallery w:val="Page Numbers (Bottom of Page)"/>
        <w:docPartUnique/>
      </w:docPartObj>
    </w:sdtPr>
    <w:sdtEndPr>
      <w:rPr>
        <w:noProof/>
      </w:rPr>
    </w:sdtEndPr>
    <w:sdtContent>
      <w:p w:rsidR="00342293" w:rsidRDefault="00342293">
        <w:pPr>
          <w:pStyle w:val="Footer"/>
          <w:jc w:val="center"/>
        </w:pPr>
        <w:r>
          <w:fldChar w:fldCharType="begin"/>
        </w:r>
        <w:r>
          <w:instrText xml:space="preserve"> PAGE   \* MERGEFORMAT </w:instrText>
        </w:r>
        <w:r>
          <w:fldChar w:fldCharType="separate"/>
        </w:r>
        <w:r w:rsidR="00FD39E8">
          <w:rPr>
            <w:noProof/>
          </w:rPr>
          <w:t>1</w:t>
        </w:r>
        <w:r>
          <w:rPr>
            <w:noProof/>
          </w:rPr>
          <w:fldChar w:fldCharType="end"/>
        </w:r>
      </w:p>
    </w:sdtContent>
  </w:sdt>
  <w:p w:rsidR="00342293" w:rsidRDefault="00342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383" w:rsidRDefault="001C4383" w:rsidP="00342293">
      <w:r>
        <w:separator/>
      </w:r>
    </w:p>
  </w:footnote>
  <w:footnote w:type="continuationSeparator" w:id="0">
    <w:p w:rsidR="001C4383" w:rsidRDefault="001C4383" w:rsidP="00342293">
      <w:r>
        <w:continuationSeparator/>
      </w:r>
    </w:p>
  </w:footnote>
  <w:footnote w:id="1">
    <w:p w:rsidR="00342293" w:rsidRPr="00822F76" w:rsidRDefault="00342293" w:rsidP="00342293">
      <w:pPr>
        <w:pStyle w:val="FootnoteText"/>
        <w:rPr>
          <w:rFonts w:ascii="Verdana" w:hAnsi="Verdana"/>
          <w:color w:val="000000" w:themeColor="text1"/>
          <w:sz w:val="18"/>
          <w:szCs w:val="18"/>
          <w:lang w:val="ro-RO"/>
        </w:rPr>
      </w:pPr>
      <w:r>
        <w:rPr>
          <w:rStyle w:val="FootnoteReference"/>
        </w:rPr>
        <w:footnoteRef/>
      </w:r>
      <w:r>
        <w:t xml:space="preserve"> </w:t>
      </w:r>
      <w:r w:rsidRPr="00822F76">
        <w:rPr>
          <w:rFonts w:ascii="Verdana" w:hAnsi="Verdana" w:cs="Arial"/>
          <w:b/>
          <w:bCs/>
          <w:color w:val="000000" w:themeColor="text1"/>
          <w:sz w:val="18"/>
          <w:szCs w:val="18"/>
        </w:rPr>
        <w:t>Conciliul Tridentin</w:t>
      </w:r>
      <w:r w:rsidRPr="00822F76">
        <w:rPr>
          <w:rFonts w:ascii="Verdana" w:hAnsi="Verdana" w:cs="Arial"/>
          <w:color w:val="000000" w:themeColor="text1"/>
          <w:sz w:val="18"/>
          <w:szCs w:val="18"/>
          <w:shd w:val="clear" w:color="auto" w:fill="FFFFFF"/>
        </w:rPr>
        <w:t xml:space="preserve"> sau </w:t>
      </w:r>
      <w:r w:rsidRPr="00822F76">
        <w:rPr>
          <w:rFonts w:ascii="Verdana" w:hAnsi="Verdana" w:cs="Arial"/>
          <w:b/>
          <w:bCs/>
          <w:color w:val="000000" w:themeColor="text1"/>
          <w:sz w:val="18"/>
          <w:szCs w:val="18"/>
        </w:rPr>
        <w:t xml:space="preserve">Conciliul de la </w:t>
      </w:r>
      <w:hyperlink r:id="rId1" w:tooltip="Trento" w:history="1">
        <w:r w:rsidRPr="00822F76">
          <w:rPr>
            <w:rStyle w:val="Hyperlink"/>
            <w:rFonts w:ascii="Verdana" w:hAnsi="Verdana" w:cs="Arial"/>
            <w:b/>
            <w:bCs/>
            <w:color w:val="000000" w:themeColor="text1"/>
            <w:sz w:val="18"/>
            <w:szCs w:val="18"/>
          </w:rPr>
          <w:t>Trento</w:t>
        </w:r>
      </w:hyperlink>
      <w:r w:rsidRPr="00822F76">
        <w:rPr>
          <w:rFonts w:ascii="Verdana" w:hAnsi="Verdana" w:cs="Arial"/>
          <w:color w:val="000000" w:themeColor="text1"/>
          <w:sz w:val="18"/>
          <w:szCs w:val="18"/>
          <w:shd w:val="clear" w:color="auto" w:fill="FFFFFF"/>
        </w:rPr>
        <w:t xml:space="preserve">, cunoscut și sub numele latin </w:t>
      </w:r>
      <w:r w:rsidRPr="00822F76">
        <w:rPr>
          <w:rFonts w:ascii="Verdana" w:hAnsi="Verdana" w:cs="Arial"/>
          <w:b/>
          <w:bCs/>
          <w:color w:val="000000" w:themeColor="text1"/>
          <w:sz w:val="18"/>
          <w:szCs w:val="18"/>
        </w:rPr>
        <w:t>Concilium Tridentinum</w:t>
      </w:r>
      <w:r w:rsidRPr="00822F76">
        <w:rPr>
          <w:rFonts w:ascii="Verdana" w:hAnsi="Verdana" w:cs="Arial"/>
          <w:color w:val="000000" w:themeColor="text1"/>
          <w:sz w:val="18"/>
          <w:szCs w:val="18"/>
          <w:shd w:val="clear" w:color="auto" w:fill="FFFFFF"/>
        </w:rPr>
        <w:t xml:space="preserve">, a fost cel de-al nouăsprezecelea </w:t>
      </w:r>
      <w:hyperlink r:id="rId2" w:tooltip="Sinod ecumenic" w:history="1">
        <w:r w:rsidRPr="00822F76">
          <w:rPr>
            <w:rStyle w:val="Hyperlink"/>
            <w:rFonts w:ascii="Verdana" w:hAnsi="Verdana" w:cs="Arial"/>
            <w:color w:val="000000" w:themeColor="text1"/>
            <w:sz w:val="18"/>
            <w:szCs w:val="18"/>
          </w:rPr>
          <w:t>sinod ecumenic</w:t>
        </w:r>
      </w:hyperlink>
      <w:r w:rsidRPr="00822F76">
        <w:rPr>
          <w:rFonts w:ascii="Verdana" w:hAnsi="Verdana" w:cs="Arial"/>
          <w:color w:val="000000" w:themeColor="text1"/>
          <w:sz w:val="18"/>
          <w:szCs w:val="18"/>
          <w:shd w:val="clear" w:color="auto" w:fill="FFFFFF"/>
        </w:rPr>
        <w:t xml:space="preserve"> (recunoscut doar de Biserica Catolică), ținut între </w:t>
      </w:r>
      <w:hyperlink r:id="rId3" w:tooltip="1545" w:history="1">
        <w:r w:rsidRPr="00822F76">
          <w:rPr>
            <w:rStyle w:val="Hyperlink"/>
            <w:rFonts w:ascii="Verdana" w:hAnsi="Verdana" w:cs="Arial"/>
            <w:color w:val="000000" w:themeColor="text1"/>
            <w:sz w:val="18"/>
            <w:szCs w:val="18"/>
          </w:rPr>
          <w:t>1545</w:t>
        </w:r>
      </w:hyperlink>
      <w:r w:rsidRPr="00822F76">
        <w:rPr>
          <w:rFonts w:ascii="Verdana" w:hAnsi="Verdana" w:cs="Arial"/>
          <w:color w:val="000000" w:themeColor="text1"/>
          <w:sz w:val="18"/>
          <w:szCs w:val="18"/>
          <w:shd w:val="clear" w:color="auto" w:fill="FFFFFF"/>
        </w:rPr>
        <w:t xml:space="preserve"> și </w:t>
      </w:r>
      <w:hyperlink r:id="rId4" w:tooltip="1563" w:history="1">
        <w:r w:rsidRPr="00822F76">
          <w:rPr>
            <w:rStyle w:val="Hyperlink"/>
            <w:rFonts w:ascii="Verdana" w:hAnsi="Verdana" w:cs="Arial"/>
            <w:color w:val="000000" w:themeColor="text1"/>
            <w:sz w:val="18"/>
            <w:szCs w:val="18"/>
          </w:rPr>
          <w:t>1563</w:t>
        </w:r>
      </w:hyperlink>
      <w:r w:rsidRPr="00822F76">
        <w:rPr>
          <w:rFonts w:ascii="Verdana" w:hAnsi="Verdana" w:cs="Arial"/>
          <w:color w:val="000000" w:themeColor="text1"/>
          <w:sz w:val="18"/>
          <w:szCs w:val="18"/>
          <w:shd w:val="clear" w:color="auto" w:fill="FFFFFF"/>
        </w:rPr>
        <w:t xml:space="preserve">, pentru clarificarea problemelor apărute odată cu </w:t>
      </w:r>
      <w:hyperlink r:id="rId5" w:tooltip="Reforma protestantă" w:history="1">
        <w:r w:rsidRPr="00822F76">
          <w:rPr>
            <w:rStyle w:val="Hyperlink"/>
            <w:rFonts w:ascii="Verdana" w:hAnsi="Verdana" w:cs="Arial"/>
            <w:color w:val="000000" w:themeColor="text1"/>
            <w:sz w:val="18"/>
            <w:szCs w:val="18"/>
          </w:rPr>
          <w:t>Reforma protestantă</w:t>
        </w:r>
      </w:hyperlink>
      <w:r w:rsidRPr="00822F76">
        <w:rPr>
          <w:rFonts w:ascii="Verdana" w:hAnsi="Verdana" w:cs="Arial"/>
          <w:color w:val="000000" w:themeColor="text1"/>
          <w:sz w:val="18"/>
          <w:szCs w:val="18"/>
          <w:shd w:val="clear" w:color="auto" w:fill="FFFFFF"/>
        </w:rPr>
        <w:t>.</w:t>
      </w:r>
    </w:p>
  </w:footnote>
  <w:footnote w:id="2">
    <w:p w:rsidR="00342293" w:rsidRPr="00F54455" w:rsidRDefault="00342293" w:rsidP="00342293">
      <w:pPr>
        <w:pStyle w:val="FootnoteText"/>
        <w:rPr>
          <w:rFonts w:ascii="Verdana" w:hAnsi="Verdana"/>
          <w:b/>
          <w:color w:val="FF0000"/>
          <w:lang w:val="ro-RO"/>
        </w:rPr>
      </w:pPr>
      <w:r>
        <w:rPr>
          <w:rStyle w:val="FootnoteReference"/>
        </w:rPr>
        <w:footnoteRef/>
      </w:r>
      <w:r>
        <w:t xml:space="preserve"> </w:t>
      </w:r>
      <w:r w:rsidRPr="00F54455">
        <w:rPr>
          <w:rFonts w:ascii="Verdana" w:hAnsi="Verdana"/>
          <w:b/>
          <w:color w:val="FF0000"/>
          <w:lang w:val="ro-RO"/>
        </w:rPr>
        <w:t>Raniero Cantalaessa a fost unul dintre predicatorii preferați ai papei Ioan Paul al II-lea</w:t>
      </w:r>
      <w:r>
        <w:rPr>
          <w:rFonts w:ascii="Verdana" w:hAnsi="Verdana"/>
          <w:b/>
          <w:color w:val="FF0000"/>
          <w:lang w:val="ro-RO"/>
        </w:rPr>
        <w:t xml:space="preserve"> care a fost de mai  multeori predicator la exercițiile spirituale ale Curiei Papale (n.tr.)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AD4"/>
    <w:rsid w:val="00022D2B"/>
    <w:rsid w:val="00132F82"/>
    <w:rsid w:val="001770F0"/>
    <w:rsid w:val="001C4383"/>
    <w:rsid w:val="00291CA1"/>
    <w:rsid w:val="00342293"/>
    <w:rsid w:val="00373AD4"/>
    <w:rsid w:val="00382BFC"/>
    <w:rsid w:val="00433311"/>
    <w:rsid w:val="0044625B"/>
    <w:rsid w:val="00632698"/>
    <w:rsid w:val="007C0990"/>
    <w:rsid w:val="00814E37"/>
    <w:rsid w:val="00904901"/>
    <w:rsid w:val="00920EAD"/>
    <w:rsid w:val="00973C27"/>
    <w:rsid w:val="009752FC"/>
    <w:rsid w:val="00AC7D56"/>
    <w:rsid w:val="00D23FCE"/>
    <w:rsid w:val="00D66836"/>
    <w:rsid w:val="00DA517B"/>
    <w:rsid w:val="00DD2F5E"/>
    <w:rsid w:val="00DF0135"/>
    <w:rsid w:val="00E64C45"/>
    <w:rsid w:val="00ED52E6"/>
    <w:rsid w:val="00F079AF"/>
    <w:rsid w:val="00FD3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AD4"/>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AD4"/>
    <w:rPr>
      <w:rFonts w:ascii="Tahoma" w:hAnsi="Tahoma" w:cs="Tahoma"/>
      <w:sz w:val="16"/>
      <w:szCs w:val="16"/>
    </w:rPr>
  </w:style>
  <w:style w:type="character" w:customStyle="1" w:styleId="BalloonTextChar">
    <w:name w:val="Balloon Text Char"/>
    <w:basedOn w:val="DefaultParagraphFont"/>
    <w:link w:val="BalloonText"/>
    <w:uiPriority w:val="99"/>
    <w:semiHidden/>
    <w:rsid w:val="00373AD4"/>
    <w:rPr>
      <w:rFonts w:ascii="Tahoma" w:eastAsia="Times New Roman" w:hAnsi="Tahoma" w:cs="Tahoma"/>
      <w:sz w:val="16"/>
      <w:szCs w:val="16"/>
      <w:lang w:val="cs-CZ"/>
    </w:rPr>
  </w:style>
  <w:style w:type="paragraph" w:styleId="NoSpacing">
    <w:name w:val="No Spacing"/>
    <w:uiPriority w:val="1"/>
    <w:qFormat/>
    <w:rsid w:val="00342293"/>
    <w:pPr>
      <w:spacing w:after="0" w:line="240" w:lineRule="auto"/>
    </w:pPr>
  </w:style>
  <w:style w:type="character" w:styleId="SubtleEmphasis">
    <w:name w:val="Subtle Emphasis"/>
    <w:basedOn w:val="DefaultParagraphFont"/>
    <w:uiPriority w:val="19"/>
    <w:qFormat/>
    <w:rsid w:val="00342293"/>
    <w:rPr>
      <w:i/>
      <w:iCs/>
      <w:color w:val="808080" w:themeColor="text1" w:themeTint="7F"/>
    </w:rPr>
  </w:style>
  <w:style w:type="paragraph" w:styleId="FootnoteText">
    <w:name w:val="footnote text"/>
    <w:basedOn w:val="Normal"/>
    <w:link w:val="FootnoteTextChar"/>
    <w:uiPriority w:val="99"/>
    <w:semiHidden/>
    <w:unhideWhenUsed/>
    <w:rsid w:val="00342293"/>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342293"/>
    <w:rPr>
      <w:sz w:val="20"/>
      <w:szCs w:val="20"/>
    </w:rPr>
  </w:style>
  <w:style w:type="character" w:styleId="FootnoteReference">
    <w:name w:val="footnote reference"/>
    <w:basedOn w:val="DefaultParagraphFont"/>
    <w:uiPriority w:val="99"/>
    <w:semiHidden/>
    <w:unhideWhenUsed/>
    <w:rsid w:val="00342293"/>
    <w:rPr>
      <w:vertAlign w:val="superscript"/>
    </w:rPr>
  </w:style>
  <w:style w:type="character" w:styleId="Hyperlink">
    <w:name w:val="Hyperlink"/>
    <w:basedOn w:val="DefaultParagraphFont"/>
    <w:uiPriority w:val="99"/>
    <w:unhideWhenUsed/>
    <w:rsid w:val="00342293"/>
    <w:rPr>
      <w:color w:val="0000FF"/>
      <w:u w:val="single"/>
    </w:rPr>
  </w:style>
  <w:style w:type="paragraph" w:styleId="Header">
    <w:name w:val="header"/>
    <w:basedOn w:val="Normal"/>
    <w:link w:val="HeaderChar"/>
    <w:uiPriority w:val="99"/>
    <w:unhideWhenUsed/>
    <w:rsid w:val="00342293"/>
    <w:pPr>
      <w:tabs>
        <w:tab w:val="center" w:pos="4680"/>
        <w:tab w:val="right" w:pos="9360"/>
      </w:tabs>
    </w:pPr>
  </w:style>
  <w:style w:type="character" w:customStyle="1" w:styleId="HeaderChar">
    <w:name w:val="Header Char"/>
    <w:basedOn w:val="DefaultParagraphFont"/>
    <w:link w:val="Header"/>
    <w:uiPriority w:val="99"/>
    <w:rsid w:val="00342293"/>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342293"/>
    <w:pPr>
      <w:tabs>
        <w:tab w:val="center" w:pos="4680"/>
        <w:tab w:val="right" w:pos="9360"/>
      </w:tabs>
    </w:pPr>
  </w:style>
  <w:style w:type="character" w:customStyle="1" w:styleId="FooterChar">
    <w:name w:val="Footer Char"/>
    <w:basedOn w:val="DefaultParagraphFont"/>
    <w:link w:val="Footer"/>
    <w:uiPriority w:val="99"/>
    <w:rsid w:val="00342293"/>
    <w:rPr>
      <w:rFonts w:ascii="Times New Roman" w:eastAsia="Times New Roman" w:hAnsi="Times New Roman" w:cs="Times New Roman"/>
      <w:sz w:val="24"/>
      <w:szCs w:val="24"/>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AD4"/>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AD4"/>
    <w:rPr>
      <w:rFonts w:ascii="Tahoma" w:hAnsi="Tahoma" w:cs="Tahoma"/>
      <w:sz w:val="16"/>
      <w:szCs w:val="16"/>
    </w:rPr>
  </w:style>
  <w:style w:type="character" w:customStyle="1" w:styleId="BalloonTextChar">
    <w:name w:val="Balloon Text Char"/>
    <w:basedOn w:val="DefaultParagraphFont"/>
    <w:link w:val="BalloonText"/>
    <w:uiPriority w:val="99"/>
    <w:semiHidden/>
    <w:rsid w:val="00373AD4"/>
    <w:rPr>
      <w:rFonts w:ascii="Tahoma" w:eastAsia="Times New Roman" w:hAnsi="Tahoma" w:cs="Tahoma"/>
      <w:sz w:val="16"/>
      <w:szCs w:val="16"/>
      <w:lang w:val="cs-CZ"/>
    </w:rPr>
  </w:style>
  <w:style w:type="paragraph" w:styleId="NoSpacing">
    <w:name w:val="No Spacing"/>
    <w:uiPriority w:val="1"/>
    <w:qFormat/>
    <w:rsid w:val="00342293"/>
    <w:pPr>
      <w:spacing w:after="0" w:line="240" w:lineRule="auto"/>
    </w:pPr>
  </w:style>
  <w:style w:type="character" w:styleId="SubtleEmphasis">
    <w:name w:val="Subtle Emphasis"/>
    <w:basedOn w:val="DefaultParagraphFont"/>
    <w:uiPriority w:val="19"/>
    <w:qFormat/>
    <w:rsid w:val="00342293"/>
    <w:rPr>
      <w:i/>
      <w:iCs/>
      <w:color w:val="808080" w:themeColor="text1" w:themeTint="7F"/>
    </w:rPr>
  </w:style>
  <w:style w:type="paragraph" w:styleId="FootnoteText">
    <w:name w:val="footnote text"/>
    <w:basedOn w:val="Normal"/>
    <w:link w:val="FootnoteTextChar"/>
    <w:uiPriority w:val="99"/>
    <w:semiHidden/>
    <w:unhideWhenUsed/>
    <w:rsid w:val="00342293"/>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342293"/>
    <w:rPr>
      <w:sz w:val="20"/>
      <w:szCs w:val="20"/>
    </w:rPr>
  </w:style>
  <w:style w:type="character" w:styleId="FootnoteReference">
    <w:name w:val="footnote reference"/>
    <w:basedOn w:val="DefaultParagraphFont"/>
    <w:uiPriority w:val="99"/>
    <w:semiHidden/>
    <w:unhideWhenUsed/>
    <w:rsid w:val="00342293"/>
    <w:rPr>
      <w:vertAlign w:val="superscript"/>
    </w:rPr>
  </w:style>
  <w:style w:type="character" w:styleId="Hyperlink">
    <w:name w:val="Hyperlink"/>
    <w:basedOn w:val="DefaultParagraphFont"/>
    <w:uiPriority w:val="99"/>
    <w:unhideWhenUsed/>
    <w:rsid w:val="00342293"/>
    <w:rPr>
      <w:color w:val="0000FF"/>
      <w:u w:val="single"/>
    </w:rPr>
  </w:style>
  <w:style w:type="paragraph" w:styleId="Header">
    <w:name w:val="header"/>
    <w:basedOn w:val="Normal"/>
    <w:link w:val="HeaderChar"/>
    <w:uiPriority w:val="99"/>
    <w:unhideWhenUsed/>
    <w:rsid w:val="00342293"/>
    <w:pPr>
      <w:tabs>
        <w:tab w:val="center" w:pos="4680"/>
        <w:tab w:val="right" w:pos="9360"/>
      </w:tabs>
    </w:pPr>
  </w:style>
  <w:style w:type="character" w:customStyle="1" w:styleId="HeaderChar">
    <w:name w:val="Header Char"/>
    <w:basedOn w:val="DefaultParagraphFont"/>
    <w:link w:val="Header"/>
    <w:uiPriority w:val="99"/>
    <w:rsid w:val="00342293"/>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342293"/>
    <w:pPr>
      <w:tabs>
        <w:tab w:val="center" w:pos="4680"/>
        <w:tab w:val="right" w:pos="9360"/>
      </w:tabs>
    </w:pPr>
  </w:style>
  <w:style w:type="character" w:customStyle="1" w:styleId="FooterChar">
    <w:name w:val="Footer Char"/>
    <w:basedOn w:val="DefaultParagraphFont"/>
    <w:link w:val="Footer"/>
    <w:uiPriority w:val="99"/>
    <w:rsid w:val="00342293"/>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monime_f@yahoo.com" TargetMode="Externa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ro.wikipedia.org/wiki/1545" TargetMode="External"/><Relationship Id="rId2" Type="http://schemas.openxmlformats.org/officeDocument/2006/relationships/hyperlink" Target="https://ro.wikipedia.org/wiki/Sinod_ecumenic" TargetMode="External"/><Relationship Id="rId1" Type="http://schemas.openxmlformats.org/officeDocument/2006/relationships/hyperlink" Target="https://ro.wikipedia.org/wiki/Trento" TargetMode="External"/><Relationship Id="rId5" Type="http://schemas.openxmlformats.org/officeDocument/2006/relationships/hyperlink" Target="https://ro.wikipedia.org/wiki/Reforma_protestant%C4%83" TargetMode="External"/><Relationship Id="rId4" Type="http://schemas.openxmlformats.org/officeDocument/2006/relationships/hyperlink" Target="https://ro.wikipedia.org/wiki/1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4200</Words>
  <Characters>23945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3</cp:revision>
  <dcterms:created xsi:type="dcterms:W3CDTF">2020-10-26T10:54:00Z</dcterms:created>
  <dcterms:modified xsi:type="dcterms:W3CDTF">2020-10-26T10:57:00Z</dcterms:modified>
</cp:coreProperties>
</file>