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6F" w:rsidRDefault="00C54CFA">
      <w:pPr>
        <w:pStyle w:val="Normlnweb"/>
        <w:spacing w:before="280" w:beforeAutospacing="0" w:after="280" w:afterAutospacing="0"/>
        <w:jc w:val="center"/>
        <w:rPr>
          <w:rFonts w:ascii="Arial" w:hAnsi="Arial" w:cs="Arial"/>
          <w:i/>
          <w:color w:val="003300"/>
          <w:sz w:val="32"/>
          <w:szCs w:val="36"/>
        </w:rPr>
      </w:pPr>
      <w:r>
        <w:rPr>
          <w:noProof/>
        </w:rPr>
        <w:drawing>
          <wp:anchor distT="0" distB="0" distL="114300" distR="115570" simplePos="0" relativeHeight="4" behindDoc="1" locked="0" layoutInCell="1" allowOverlap="1">
            <wp:simplePos x="0" y="0"/>
            <wp:positionH relativeFrom="column">
              <wp:posOffset>7955280</wp:posOffset>
            </wp:positionH>
            <wp:positionV relativeFrom="paragraph">
              <wp:posOffset>-188595</wp:posOffset>
            </wp:positionV>
            <wp:extent cx="2171065" cy="1242060"/>
            <wp:effectExtent l="0" t="0" r="0" b="0"/>
            <wp:wrapNone/>
            <wp:docPr id="1" name="obrázek 8" descr="Sam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8" descr="Samue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color w:val="003300"/>
          <w:sz w:val="32"/>
          <w:szCs w:val="36"/>
        </w:rPr>
        <w:t>Zamýšlíš se nad svou budoucností a hledáš své místo v životě?</w:t>
      </w:r>
      <w:bookmarkStart w:id="0" w:name="_GoBack"/>
      <w:bookmarkEnd w:id="0"/>
    </w:p>
    <w:p w:rsidR="00A1166F" w:rsidRDefault="00C54CFA">
      <w:pPr>
        <w:pStyle w:val="Normlnweb"/>
        <w:jc w:val="center"/>
        <w:rPr>
          <w:rFonts w:ascii="Arial" w:hAnsi="Arial" w:cs="Arial"/>
          <w:i/>
          <w:color w:val="003300"/>
          <w:sz w:val="32"/>
          <w:szCs w:val="36"/>
        </w:rPr>
      </w:pPr>
      <w:r>
        <w:rPr>
          <w:rFonts w:ascii="Arial" w:hAnsi="Arial" w:cs="Arial"/>
          <w:i/>
          <w:color w:val="003300"/>
          <w:sz w:val="32"/>
          <w:szCs w:val="36"/>
        </w:rPr>
        <w:t>Toužíš prohloubit svůj vztah s Bohem a naučit se „slyšet“ jeho hlas?</w:t>
      </w:r>
    </w:p>
    <w:p w:rsidR="00A1166F" w:rsidRDefault="00C54CFA">
      <w:pPr>
        <w:pStyle w:val="Normlnweb"/>
        <w:spacing w:before="280" w:beforeAutospacing="0" w:after="240" w:afterAutospacing="0"/>
        <w:jc w:val="center"/>
        <w:rPr>
          <w:rFonts w:ascii="Arial" w:hAnsi="Arial" w:cs="Arial"/>
          <w:i/>
          <w:color w:val="003300"/>
          <w:sz w:val="32"/>
          <w:szCs w:val="36"/>
        </w:rPr>
      </w:pPr>
      <w:r>
        <w:rPr>
          <w:rFonts w:ascii="Arial" w:hAnsi="Arial" w:cs="Arial"/>
          <w:i/>
          <w:color w:val="003300"/>
          <w:sz w:val="32"/>
          <w:szCs w:val="36"/>
        </w:rPr>
        <w:t>Pak právě pro tebe se otevírá:</w:t>
      </w:r>
    </w:p>
    <w:p w:rsidR="00A1166F" w:rsidRDefault="00C54CFA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28575</wp:posOffset>
                </wp:positionV>
                <wp:extent cx="6173470" cy="708025"/>
                <wp:effectExtent l="17145" t="7620" r="11430" b="11430"/>
                <wp:wrapNone/>
                <wp:docPr id="2" name="Word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920" cy="70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166F" w:rsidRDefault="00C54CFA">
                            <w:pPr>
                              <w:pStyle w:val="Normlnweb"/>
                              <w:spacing w:beforeAutospacing="0" w:after="280" w:afterAutospacing="0"/>
                              <w:jc w:val="center"/>
                            </w:pPr>
                            <w:r>
                              <w:rPr>
                                <w:rFonts w:ascii="Algerian" w:hAnsi="Algerian"/>
                                <w:color w:val="808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KURZ SAMUEL</w:t>
                            </w: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" stroked="f" style="position:absolute;margin-left:120.75pt;margin-top:2.25pt;width:486pt;height:55.6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280"/>
                        <w:jc w:val="center"/>
                        <w:rPr/>
                      </w:pPr>
                      <w:r>
                        <w:rPr>
                          <w:rFonts w:ascii="Algerian" w:hAnsi="Algerian"/>
                          <w:color w:val="808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KURZ SAMUEL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" behindDoc="0" locked="0" layoutInCell="1" allowOverlap="1">
                <wp:simplePos x="0" y="0"/>
                <wp:positionH relativeFrom="column">
                  <wp:posOffset>8021955</wp:posOffset>
                </wp:positionH>
                <wp:positionV relativeFrom="paragraph">
                  <wp:posOffset>203835</wp:posOffset>
                </wp:positionV>
                <wp:extent cx="2171700" cy="439420"/>
                <wp:effectExtent l="0" t="0" r="1270" b="0"/>
                <wp:wrapNone/>
                <wp:docPr id="4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160" cy="43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166F" w:rsidRDefault="00C54CFA">
                            <w:pPr>
                              <w:pStyle w:val="Obsahrmce"/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Mluv, Hospodine, tvůj služebník naslouchá</w:t>
                            </w:r>
                            <w:r>
                              <w:rPr>
                                <w:rStyle w:val="apple-converted-space"/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(1 Sam 3,9)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5" fillcolor="white" stroked="f" style="position:absolute;margin-left:631.65pt;margin-top:16.05pt;width:170.9pt;height:34.5pt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rFonts w:cs="Arial" w:ascii="Arial" w:hAnsi="Arial"/>
                          <w:b/>
                          <w:i/>
                          <w:iCs/>
                          <w:color w:val="000000"/>
                          <w:sz w:val="20"/>
                          <w:szCs w:val="20"/>
                          <w:shd w:fill="FFFFFF" w:val="clear"/>
                        </w:rPr>
                        <w:t>Mluv, Hospodine, tvůj služebník naslouchá</w:t>
                      </w:r>
                      <w:r>
                        <w:rPr>
                          <w:rStyle w:val="Appleconvertedspace"/>
                          <w:rFonts w:cs="Arial" w:ascii="Arial" w:hAnsi="Arial"/>
                          <w:b/>
                          <w:i/>
                          <w:iCs/>
                          <w:color w:val="000000"/>
                          <w:sz w:val="20"/>
                          <w:szCs w:val="20"/>
                          <w:shd w:fill="FFFFFF" w:val="clear"/>
                        </w:rPr>
                        <w:t> </w:t>
                      </w:r>
                      <w:r>
                        <w:rPr>
                          <w:rFonts w:cs="Arial" w:ascii="Arial" w:hAnsi="Arial"/>
                          <w:b/>
                          <w:i/>
                          <w:iCs/>
                          <w:color w:val="000000"/>
                          <w:sz w:val="20"/>
                          <w:szCs w:val="20"/>
                          <w:shd w:fill="FFFFFF" w:val="clear"/>
                        </w:rPr>
                        <w:t>(1 Sam 3,9)</w:t>
                      </w:r>
                    </w:p>
                  </w:txbxContent>
                </v:textbox>
              </v:rect>
            </w:pict>
          </mc:Fallback>
        </mc:AlternateContent>
      </w:r>
    </w:p>
    <w:p w:rsidR="00A1166F" w:rsidRDefault="00A1166F"/>
    <w:p w:rsidR="00A1166F" w:rsidRDefault="00A1166F"/>
    <w:p w:rsidR="00A1166F" w:rsidRDefault="00A1166F">
      <w:pPr>
        <w:jc w:val="center"/>
      </w:pPr>
    </w:p>
    <w:p w:rsidR="00A1166F" w:rsidRDefault="00C54CFA">
      <w:pPr>
        <w:pStyle w:val="Normlnweb"/>
        <w:numPr>
          <w:ilvl w:val="0"/>
          <w:numId w:val="1"/>
        </w:numPr>
        <w:tabs>
          <w:tab w:val="left" w:pos="-3060"/>
        </w:tabs>
        <w:spacing w:before="280" w:beforeAutospacing="0" w:afterAutospacing="0"/>
        <w:textAlignment w:val="baseline"/>
        <w:rPr>
          <w:rFonts w:ascii="Arial" w:hAnsi="Arial" w:cs="Arial"/>
          <w:szCs w:val="28"/>
        </w:rPr>
      </w:pPr>
      <w:r>
        <w:rPr>
          <w:noProof/>
        </w:rPr>
        <w:drawing>
          <wp:anchor distT="0" distB="0" distL="114300" distR="117475" simplePos="0" relativeHeight="3" behindDoc="1" locked="0" layoutInCell="1" allowOverlap="1">
            <wp:simplePos x="0" y="0"/>
            <wp:positionH relativeFrom="column">
              <wp:posOffset>5909945</wp:posOffset>
            </wp:positionH>
            <wp:positionV relativeFrom="paragraph">
              <wp:posOffset>90170</wp:posOffset>
            </wp:positionV>
            <wp:extent cx="3978275" cy="2235835"/>
            <wp:effectExtent l="0" t="0" r="0" b="0"/>
            <wp:wrapSquare wrapText="bothSides"/>
            <wp:docPr id="6" name="obrázek 4" descr="https://eventsimg.blob.core.windows.net/banners/07a19fb552ee164c4eb4110703413b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4" descr="https://eventsimg.blob.core.windows.net/banners/07a19fb552ee164c4eb4110703413b9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8"/>
        </w:rPr>
        <w:t xml:space="preserve">Kurz je </w:t>
      </w:r>
      <w:r>
        <w:rPr>
          <w:rFonts w:ascii="Arial" w:hAnsi="Arial" w:cs="Arial"/>
          <w:b/>
          <w:szCs w:val="28"/>
        </w:rPr>
        <w:t>roční</w:t>
      </w:r>
      <w:r>
        <w:rPr>
          <w:rFonts w:ascii="Arial" w:hAnsi="Arial" w:cs="Arial"/>
          <w:szCs w:val="28"/>
        </w:rPr>
        <w:t xml:space="preserve"> a je zaměřený na </w:t>
      </w:r>
      <w:r>
        <w:rPr>
          <w:rFonts w:ascii="Arial" w:hAnsi="Arial" w:cs="Arial"/>
          <w:b/>
          <w:szCs w:val="28"/>
        </w:rPr>
        <w:t>rozlišování povolání a životní cesty</w:t>
      </w:r>
      <w:r>
        <w:rPr>
          <w:rFonts w:ascii="Arial" w:hAnsi="Arial" w:cs="Arial"/>
          <w:szCs w:val="28"/>
        </w:rPr>
        <w:t>.</w:t>
      </w:r>
    </w:p>
    <w:p w:rsidR="00A1166F" w:rsidRDefault="00C54CFA">
      <w:pPr>
        <w:pStyle w:val="Normlnweb"/>
        <w:numPr>
          <w:ilvl w:val="0"/>
          <w:numId w:val="1"/>
        </w:numPr>
        <w:tabs>
          <w:tab w:val="left" w:pos="-3060"/>
        </w:tabs>
        <w:spacing w:before="280" w:beforeAutospacing="0" w:afterAutospacing="0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Vede ho tým kněží a řeholních sester z různých kong</w:t>
      </w:r>
      <w:r>
        <w:rPr>
          <w:rFonts w:ascii="Arial" w:hAnsi="Arial" w:cs="Arial"/>
          <w:szCs w:val="28"/>
        </w:rPr>
        <w:t xml:space="preserve">regací. </w:t>
      </w:r>
    </w:p>
    <w:p w:rsidR="00A1166F" w:rsidRDefault="00C54CFA">
      <w:pPr>
        <w:pStyle w:val="Normlnweb"/>
        <w:numPr>
          <w:ilvl w:val="0"/>
          <w:numId w:val="1"/>
        </w:numPr>
        <w:tabs>
          <w:tab w:val="left" w:pos="-3060"/>
        </w:tabs>
        <w:spacing w:before="280" w:beforeAutospacing="0" w:afterAutospacing="0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Součástí je modlitba, ztišení, sdílení, duchovní doprovázení, na konci kurzu duchovní cvičení a pěší pouť.</w:t>
      </w:r>
    </w:p>
    <w:p w:rsidR="00A1166F" w:rsidRDefault="00C54CFA">
      <w:pPr>
        <w:pStyle w:val="Normlnweb"/>
        <w:numPr>
          <w:ilvl w:val="0"/>
          <w:numId w:val="1"/>
        </w:numPr>
        <w:tabs>
          <w:tab w:val="left" w:pos="-3060"/>
        </w:tabs>
        <w:spacing w:before="280" w:beforeAutospacing="0" w:after="120" w:afterAutospacing="0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Uskutečňuje se formou </w:t>
      </w:r>
      <w:r>
        <w:rPr>
          <w:rFonts w:ascii="Arial" w:hAnsi="Arial" w:cs="Arial"/>
          <w:b/>
          <w:szCs w:val="28"/>
        </w:rPr>
        <w:t>měsíčních setkání</w:t>
      </w:r>
      <w:r>
        <w:rPr>
          <w:rFonts w:ascii="Arial" w:hAnsi="Arial" w:cs="Arial"/>
          <w:szCs w:val="28"/>
        </w:rPr>
        <w:t xml:space="preserve"> (vždy v neděli od 15 do 19 hod.) v Domě Svaté Rodiny ve </w:t>
      </w:r>
      <w:r>
        <w:rPr>
          <w:rFonts w:ascii="Arial" w:hAnsi="Arial" w:cs="Arial"/>
          <w:b/>
          <w:szCs w:val="28"/>
        </w:rPr>
        <w:t>Slavkově u Brna.</w:t>
      </w:r>
    </w:p>
    <w:p w:rsidR="00A1166F" w:rsidRDefault="00C54CFA">
      <w:pPr>
        <w:pStyle w:val="Normlnweb"/>
        <w:tabs>
          <w:tab w:val="left" w:pos="-3060"/>
        </w:tabs>
        <w:spacing w:before="280" w:beforeAutospacing="0" w:after="120" w:afterAutospacing="0"/>
        <w:textAlignment w:val="baseline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Termíny setkání: </w:t>
      </w:r>
    </w:p>
    <w:p w:rsidR="00A1166F" w:rsidRDefault="00C54CFA">
      <w:pPr>
        <w:pStyle w:val="Normlnweb"/>
        <w:tabs>
          <w:tab w:val="left" w:pos="-3060"/>
        </w:tabs>
        <w:ind w:left="708"/>
        <w:textAlignment w:val="baseline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i/>
          <w:szCs w:val="28"/>
        </w:rPr>
        <w:t>12. – 13.</w:t>
      </w:r>
      <w:r>
        <w:rPr>
          <w:rFonts w:ascii="Arial" w:hAnsi="Arial" w:cs="Arial"/>
          <w:i/>
          <w:szCs w:val="28"/>
        </w:rPr>
        <w:t xml:space="preserve"> října 2019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  <w:sz w:val="22"/>
        </w:rPr>
        <w:t>(celý víkend)</w:t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szCs w:val="28"/>
        </w:rPr>
        <w:t xml:space="preserve">10. </w:t>
      </w:r>
      <w:r>
        <w:rPr>
          <w:rFonts w:ascii="Arial" w:hAnsi="Arial" w:cs="Arial"/>
          <w:i/>
          <w:color w:val="000000"/>
        </w:rPr>
        <w:t>listopadu 2019</w:t>
      </w:r>
      <w:r>
        <w:rPr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8. prosince 2019</w:t>
      </w:r>
      <w:r>
        <w:rPr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12. ledna 2020</w:t>
      </w:r>
      <w:r>
        <w:rPr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9. února 2020</w:t>
      </w:r>
      <w:r>
        <w:rPr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8. března 2020</w:t>
      </w:r>
      <w:r>
        <w:rPr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5. dubna 2020 </w:t>
      </w:r>
      <w:r>
        <w:rPr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  <w:rPr>
          <w:rFonts w:ascii="Arial" w:hAnsi="Arial" w:cs="Arial"/>
          <w:i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175895</wp:posOffset>
                </wp:positionV>
                <wp:extent cx="5561965" cy="1010920"/>
                <wp:effectExtent l="19050" t="19050" r="20955" b="19050"/>
                <wp:wrapNone/>
                <wp:docPr id="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1280" cy="101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166F" w:rsidRDefault="00C54CFA">
                            <w:pPr>
                              <w:pStyle w:val="Normlnweb"/>
                              <w:spacing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Účast je pro všechny bezplatná.</w:t>
                            </w:r>
                          </w:p>
                          <w:p w:rsidR="00A1166F" w:rsidRDefault="00C54CFA">
                            <w:pPr>
                              <w:pStyle w:val="Normlnweb"/>
                            </w:pP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>Máš-li zájem zúčastnit se, pošli přihlášku i s motivačním dopisem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8"/>
                              </w:rPr>
                              <w:t xml:space="preserve"> do 15. srpna 2019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 na adresu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Style w:val="Internetovodkaz"/>
                                  <w:rFonts w:ascii="Arial" w:hAnsi="Arial" w:cs="Arial"/>
                                  <w:b/>
                                  <w:color w:val="auto"/>
                                  <w:szCs w:val="28"/>
                                  <w:u w:val="none"/>
                                </w:rPr>
                                <w:t>kurz.samuel@seznam.cz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Přihlášení budou pozváni na přijímací pohovor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8. září 2019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 xml:space="preserve">v 15h 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do Slavkova u Brna.  </w:t>
                            </w:r>
                          </w:p>
                          <w:p w:rsidR="00A1166F" w:rsidRDefault="00A1166F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0" fillcolor="white" stroked="t" style="position:absolute;margin-left:348.9pt;margin-top:13.85pt;width:437.85pt;height:79.5pt">
                <w10:wrap type="square"/>
                <v:fill o:detectmouseclick="t" type="solid" color2="black"/>
                <v:stroke color="#385623" weight="38160" joinstyle="miter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120"/>
                        <w:textAlignment w:val="baseline"/>
                        <w:rPr>
                          <w:rFonts w:ascii="Arial" w:hAnsi="Arial" w:cs="Arial"/>
                          <w:b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8"/>
                        </w:rPr>
                        <w:t>Účast je pro všechny bezplatná.</w:t>
                      </w:r>
                    </w:p>
                    <w:p>
                      <w:pPr>
                        <w:pStyle w:val="NormalWeb"/>
                        <w:rPr/>
                      </w:pPr>
                      <w:r>
                        <w:rPr>
                          <w:rFonts w:cs="Arial" w:ascii="Arial" w:hAnsi="Arial"/>
                          <w:szCs w:val="28"/>
                        </w:rPr>
                        <w:t>Máš-li zájem zúčastnit se, pošli přihlášku i s motivačním dopisem</w:t>
                      </w:r>
                      <w:r>
                        <w:rPr>
                          <w:rFonts w:cs="Arial" w:ascii="Arial" w:hAnsi="Arial"/>
                          <w:b/>
                          <w:bCs/>
                          <w:szCs w:val="28"/>
                        </w:rPr>
                        <w:t xml:space="preserve"> do 15. srpna 2019</w:t>
                      </w:r>
                      <w:r>
                        <w:rPr>
                          <w:rFonts w:cs="Arial" w:ascii="Arial" w:hAnsi="Arial"/>
                          <w:szCs w:val="28"/>
                        </w:rPr>
                        <w:t xml:space="preserve"> na adresu </w:t>
                      </w:r>
                      <w:hyperlink r:id="rId8">
                        <w:r>
                          <w:rPr>
                            <w:rStyle w:val="Internetovodkaz"/>
                            <w:rFonts w:cs="Arial" w:ascii="Arial" w:hAnsi="Arial"/>
                            <w:b/>
                            <w:color w:val="auto"/>
                            <w:szCs w:val="28"/>
                            <w:u w:val="none"/>
                          </w:rPr>
                          <w:t>kurz.samuel@seznam.cz</w:t>
                        </w:r>
                      </w:hyperlink>
                      <w:r>
                        <w:rPr>
                          <w:rFonts w:cs="Arial" w:ascii="Arial" w:hAnsi="Arial"/>
                          <w:b/>
                          <w:szCs w:val="28"/>
                        </w:rPr>
                        <w:t xml:space="preserve">. </w:t>
                      </w:r>
                      <w:r>
                        <w:rPr>
                          <w:rFonts w:cs="Arial" w:ascii="Arial" w:hAnsi="Arial"/>
                          <w:szCs w:val="28"/>
                        </w:rPr>
                        <w:t xml:space="preserve">Přihlášení budou pozváni na přijímací pohovor 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  <w:shd w:fill="FFFFFF" w:val="clear"/>
                        </w:rPr>
                        <w:t xml:space="preserve">8. září 2019 </w:t>
                      </w:r>
                      <w:r>
                        <w:rPr>
                          <w:rFonts w:cs="Arial" w:ascii="Arial" w:hAnsi="Arial"/>
                          <w:b/>
                          <w:szCs w:val="28"/>
                        </w:rPr>
                        <w:t xml:space="preserve">v 15h </w:t>
                      </w:r>
                      <w:r>
                        <w:rPr>
                          <w:rFonts w:cs="Arial" w:ascii="Arial" w:hAnsi="Arial"/>
                          <w:szCs w:val="28"/>
                        </w:rPr>
                        <w:t xml:space="preserve">do Slavkova u Brna.  </w:t>
                      </w:r>
                    </w:p>
                    <w:p>
                      <w:pPr>
                        <w:pStyle w:val="Obsahrm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i/>
          <w:color w:val="000000"/>
        </w:rPr>
        <w:t xml:space="preserve">10. května 2020 </w:t>
      </w:r>
      <w:r>
        <w:rPr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ind w:left="708"/>
        <w:textAlignment w:val="baseline"/>
      </w:pPr>
      <w:r>
        <w:rPr>
          <w:rFonts w:ascii="Arial" w:hAnsi="Arial" w:cs="Arial"/>
          <w:i/>
          <w:color w:val="000000"/>
        </w:rPr>
        <w:t xml:space="preserve">14. června 2020 </w:t>
      </w:r>
      <w:r>
        <w:rPr>
          <w:rStyle w:val="apple-converted-space"/>
          <w:rFonts w:ascii="Arial" w:hAnsi="Arial" w:cs="Arial"/>
          <w:i/>
          <w:color w:val="000000"/>
        </w:rPr>
        <w:tab/>
      </w:r>
    </w:p>
    <w:p w:rsidR="00A1166F" w:rsidRDefault="00C54CFA">
      <w:pPr>
        <w:pStyle w:val="Normlnweb"/>
        <w:tabs>
          <w:tab w:val="left" w:pos="-3060"/>
          <w:tab w:val="left" w:pos="1065"/>
        </w:tabs>
        <w:spacing w:before="280" w:beforeAutospacing="0" w:after="240" w:afterAutospacing="0"/>
        <w:ind w:left="708"/>
        <w:textAlignment w:val="baseline"/>
        <w:rPr>
          <w:rFonts w:ascii="Arial" w:hAnsi="Arial" w:cs="Arial"/>
          <w:szCs w:val="28"/>
        </w:rPr>
      </w:pPr>
      <w:r>
        <w:rPr>
          <w:rStyle w:val="apple-converted-space"/>
          <w:rFonts w:ascii="Arial" w:hAnsi="Arial" w:cs="Arial"/>
          <w:i/>
          <w:color w:val="000000"/>
        </w:rPr>
        <w:t xml:space="preserve">23. – 26. srpna 2020 </w:t>
      </w:r>
      <w:r>
        <w:rPr>
          <w:rStyle w:val="apple-converted-space"/>
          <w:rFonts w:ascii="Arial" w:hAnsi="Arial" w:cs="Arial"/>
          <w:i/>
          <w:color w:val="000000"/>
          <w:sz w:val="22"/>
        </w:rPr>
        <w:t>(duchovní cvičení)</w:t>
      </w:r>
      <w:r>
        <w:rPr>
          <w:rFonts w:ascii="Arial" w:hAnsi="Arial" w:cs="Arial"/>
          <w:i/>
          <w:color w:val="000000"/>
          <w:sz w:val="22"/>
        </w:rPr>
        <w:t xml:space="preserve"> </w:t>
      </w:r>
    </w:p>
    <w:p w:rsidR="00A1166F" w:rsidRDefault="00C54CFA">
      <w:pPr>
        <w:pStyle w:val="Normlnweb"/>
        <w:tabs>
          <w:tab w:val="left" w:pos="-3060"/>
        </w:tabs>
        <w:spacing w:before="280" w:beforeAutospacing="0" w:after="240" w:afterAutospacing="0"/>
        <w:textAlignment w:val="baseline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Podmínky k </w:t>
      </w:r>
      <w:r>
        <w:rPr>
          <w:rFonts w:ascii="Arial" w:hAnsi="Arial" w:cs="Arial"/>
          <w:b/>
          <w:szCs w:val="28"/>
        </w:rPr>
        <w:t>přihlášení:</w:t>
      </w:r>
    </w:p>
    <w:p w:rsidR="00A1166F" w:rsidRDefault="00C54CFA">
      <w:pPr>
        <w:pStyle w:val="Normlnweb"/>
        <w:numPr>
          <w:ilvl w:val="0"/>
          <w:numId w:val="2"/>
        </w:numPr>
        <w:tabs>
          <w:tab w:val="clear" w:pos="720"/>
          <w:tab w:val="left" w:pos="-3060"/>
        </w:tabs>
        <w:textAlignment w:val="baseline"/>
        <w:rPr>
          <w:rFonts w:ascii="Arial" w:hAnsi="Arial" w:cs="Arial"/>
          <w:color w:val="FF0000"/>
          <w:szCs w:val="28"/>
        </w:rPr>
      </w:pPr>
      <w:r>
        <w:rPr>
          <w:rFonts w:ascii="Arial" w:hAnsi="Arial" w:cs="Arial"/>
          <w:szCs w:val="28"/>
        </w:rPr>
        <w:t>věk 17 až 33 let</w:t>
      </w:r>
    </w:p>
    <w:p w:rsidR="00A1166F" w:rsidRDefault="00C54CFA">
      <w:pPr>
        <w:pStyle w:val="Normlnweb"/>
        <w:numPr>
          <w:ilvl w:val="0"/>
          <w:numId w:val="2"/>
        </w:numPr>
        <w:tabs>
          <w:tab w:val="clear" w:pos="720"/>
          <w:tab w:val="left" w:pos="-3060"/>
        </w:tabs>
        <w:spacing w:before="280" w:beforeAutospacing="0" w:afterAutospacing="0"/>
        <w:textAlignment w:val="baseline"/>
      </w:pPr>
      <w:r>
        <w:rPr>
          <w:noProof/>
        </w:rPr>
        <mc:AlternateContent>
          <mc:Choice Requires="wps">
            <w:drawing>
              <wp:anchor distT="0" distB="0" distL="113030" distR="113030" simplePos="0" relativeHeight="6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120650</wp:posOffset>
                </wp:positionV>
                <wp:extent cx="4097020" cy="452755"/>
                <wp:effectExtent l="9525" t="13335" r="9525" b="11430"/>
                <wp:wrapNone/>
                <wp:docPr id="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440" cy="45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chemeClr val="accent6">
                              <a:lumMod val="50000"/>
                              <a:lumOff val="0"/>
                            </a:schemeClr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1166F" w:rsidRDefault="00C54CFA">
                            <w:pPr>
                              <w:pStyle w:val="Normlnweb"/>
                              <w:spacing w:beforeAutospacing="0" w:after="280" w:afterAutospacing="0"/>
                              <w:jc w:val="center"/>
                            </w:pPr>
                            <w:hyperlink r:id="rId9">
                              <w:r>
                                <w:rPr>
                                  <w:rStyle w:val="Internetovodkaz"/>
                                  <w:rFonts w:ascii="Arial" w:hAnsi="Arial" w:cs="Arial"/>
                                  <w:color w:val="385623" w:themeColor="accent6" w:themeShade="80"/>
                                  <w:szCs w:val="28"/>
                                  <w:highlight w:val="white"/>
                                  <w:u w:val="none"/>
                                </w:rPr>
                                <w:t>www.facebook.com/krestanskykurzsamuel</w:t>
                              </w:r>
                            </w:hyperlink>
                          </w:p>
                          <w:p w:rsidR="00A1166F" w:rsidRDefault="00C54CFA">
                            <w:pPr>
                              <w:pStyle w:val="Obsahrmce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385623" w:themeColor="accent6" w:themeShade="80"/>
                              </w:rPr>
                              <w:t>krestanskykurzsamuel.simplesite.com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1" fillcolor="white" stroked="t" style="position:absolute;margin-left:415.65pt;margin-top:9.5pt;width:322.5pt;height:35.55pt">
                <w10:wrap type="square"/>
                <v:fill o:detectmouseclick="t" type="solid" color2="black"/>
                <v:stroke color="#385623" weight="9360" dashstyle="shortdot" joinstyle="miter" endcap="round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280"/>
                        <w:jc w:val="center"/>
                        <w:rPr/>
                      </w:pPr>
                      <w:hyperlink r:id="rId10">
                        <w:r>
                          <w:rPr>
                            <w:rStyle w:val="Internetovodkaz"/>
                            <w:rFonts w:cs="Arial" w:ascii="Arial" w:hAnsi="Arial"/>
                            <w:color w:val="385623" w:themeColor="accent6" w:themeShade="80"/>
                            <w:szCs w:val="28"/>
                            <w:highlight w:val="white"/>
                            <w:u w:val="none"/>
                          </w:rPr>
                          <w:t>www.facebook.com/krestanskykurzsamuel</w:t>
                        </w:r>
                      </w:hyperlink>
                    </w:p>
                    <w:p>
                      <w:pPr>
                        <w:pStyle w:val="Obsahrmce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385623" w:themeColor="accent6" w:themeShade="80"/>
                        </w:rPr>
                        <w:t>krestanskykurzsamuel.simplesite.com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Cs w:val="28"/>
        </w:rPr>
        <w:t>svobodný stav – bez aktuální známosti</w:t>
      </w:r>
    </w:p>
    <w:p w:rsidR="00A1166F" w:rsidRDefault="00C54CFA">
      <w:pPr>
        <w:pStyle w:val="Normlnweb"/>
        <w:numPr>
          <w:ilvl w:val="0"/>
          <w:numId w:val="2"/>
        </w:numPr>
        <w:tabs>
          <w:tab w:val="clear" w:pos="720"/>
          <w:tab w:val="left" w:pos="-3060"/>
        </w:tabs>
        <w:spacing w:before="280" w:beforeAutospacing="0" w:afterAutospacing="0"/>
        <w:textAlignment w:val="baseline"/>
      </w:pPr>
      <w:r>
        <w:rPr>
          <w:rFonts w:ascii="Arial" w:hAnsi="Arial" w:cs="Arial"/>
          <w:szCs w:val="28"/>
        </w:rPr>
        <w:t xml:space="preserve">nenarušené psychické zdraví </w:t>
      </w:r>
    </w:p>
    <w:p w:rsidR="00A1166F" w:rsidRDefault="00C54CFA">
      <w:pPr>
        <w:pStyle w:val="Normlnweb"/>
        <w:numPr>
          <w:ilvl w:val="0"/>
          <w:numId w:val="2"/>
        </w:numPr>
        <w:tabs>
          <w:tab w:val="clear" w:pos="720"/>
          <w:tab w:val="left" w:pos="-3060"/>
        </w:tabs>
        <w:spacing w:before="280" w:beforeAutospacing="0" w:afterAutospacing="0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vůle zúčastnit se</w:t>
      </w:r>
      <w:r>
        <w:rPr>
          <w:rFonts w:ascii="Arial" w:hAnsi="Arial" w:cs="Arial"/>
          <w:szCs w:val="28"/>
        </w:rPr>
        <w:t xml:space="preserve"> kurzu v celém rozsahu, tj. všech setkání</w:t>
      </w:r>
    </w:p>
    <w:p w:rsidR="00A1166F" w:rsidRDefault="00C54CFA">
      <w:pPr>
        <w:pStyle w:val="Normlnweb"/>
        <w:numPr>
          <w:ilvl w:val="0"/>
          <w:numId w:val="2"/>
        </w:numPr>
        <w:tabs>
          <w:tab w:val="clear" w:pos="720"/>
          <w:tab w:val="left" w:pos="-3060"/>
        </w:tabs>
        <w:spacing w:before="280" w:beforeAutospacing="0" w:afterAutospacing="0"/>
        <w:textAlignment w:val="baseline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připravenost ochotně přijmout vše, co Pán očekává</w:t>
      </w:r>
    </w:p>
    <w:p w:rsidR="00A1166F" w:rsidRDefault="00C54CFA">
      <w:pPr>
        <w:pStyle w:val="Normlnweb"/>
        <w:numPr>
          <w:ilvl w:val="0"/>
          <w:numId w:val="2"/>
        </w:numPr>
        <w:tabs>
          <w:tab w:val="clear" w:pos="720"/>
          <w:tab w:val="left" w:pos="-3060"/>
        </w:tabs>
        <w:spacing w:before="280" w:beforeAutospacing="0" w:after="280" w:afterAutospacing="0"/>
        <w:textAlignment w:val="baseline"/>
      </w:pPr>
      <w:r>
        <w:rPr>
          <w:rFonts w:ascii="Arial" w:hAnsi="Arial" w:cs="Arial"/>
          <w:szCs w:val="28"/>
        </w:rPr>
        <w:t>touha uskutečňovat v dalším životě to, co jsme v kurzu načerpali.</w:t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  <w:t xml:space="preserve">      Pořádá tým pastorace povolání v brněnské diecézi.</w:t>
      </w:r>
      <w:r>
        <w:rPr>
          <w:rFonts w:ascii="Arial" w:hAnsi="Arial" w:cs="Arial"/>
          <w:szCs w:val="28"/>
        </w:rPr>
        <w:tab/>
      </w:r>
    </w:p>
    <w:sectPr w:rsidR="00A1166F">
      <w:pgSz w:w="16838" w:h="11906" w:orient="landscape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B34"/>
    <w:multiLevelType w:val="multilevel"/>
    <w:tmpl w:val="A4C467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607544F2"/>
    <w:multiLevelType w:val="multilevel"/>
    <w:tmpl w:val="5BA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5EE08A2"/>
    <w:multiLevelType w:val="multilevel"/>
    <w:tmpl w:val="DC1E1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6F"/>
    <w:rsid w:val="00A1166F"/>
    <w:rsid w:val="00C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0B872-6B00-4C92-B7DA-2BA444DC2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7575CE"/>
    <w:rPr>
      <w:color w:val="0000FF"/>
      <w:u w:val="single"/>
    </w:rPr>
  </w:style>
  <w:style w:type="character" w:customStyle="1" w:styleId="apple-converted-space">
    <w:name w:val="apple-converted-space"/>
    <w:qFormat/>
    <w:rsid w:val="00B25E2D"/>
  </w:style>
  <w:style w:type="character" w:customStyle="1" w:styleId="ListLabel1">
    <w:name w:val="ListLabel 1"/>
    <w:qFormat/>
    <w:rPr>
      <w:rFonts w:ascii="Arial" w:hAnsi="Arial"/>
      <w:sz w:val="20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ascii="Arial" w:hAnsi="Arial"/>
      <w:sz w:val="20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 w:cs="Arial"/>
      <w:b/>
      <w:color w:val="auto"/>
      <w:szCs w:val="28"/>
      <w:u w:val="none"/>
    </w:rPr>
  </w:style>
  <w:style w:type="character" w:customStyle="1" w:styleId="ListLabel29">
    <w:name w:val="ListLabel 29"/>
    <w:qFormat/>
    <w:rPr>
      <w:rFonts w:ascii="Arial" w:hAnsi="Arial" w:cs="Arial"/>
      <w:color w:val="385623" w:themeColor="accent6" w:themeShade="80"/>
      <w:szCs w:val="28"/>
      <w:shd w:val="clear" w:color="auto" w:fill="FFFFFF"/>
    </w:rPr>
  </w:style>
  <w:style w:type="character" w:customStyle="1" w:styleId="ListLabel30">
    <w:name w:val="ListLabel 30"/>
    <w:qFormat/>
    <w:rPr>
      <w:rFonts w:ascii="Arial" w:hAnsi="Arial" w:cs="Symbol"/>
      <w:sz w:val="20"/>
    </w:rPr>
  </w:style>
  <w:style w:type="character" w:customStyle="1" w:styleId="ListLabel31">
    <w:name w:val="ListLabel 31"/>
    <w:qFormat/>
    <w:rPr>
      <w:rFonts w:cs="Arial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ascii="Arial" w:hAnsi="Arial" w:cs="Symbol"/>
      <w:color w:val="auto"/>
      <w:sz w:val="20"/>
    </w:rPr>
  </w:style>
  <w:style w:type="character" w:customStyle="1" w:styleId="ListLabel40">
    <w:name w:val="ListLabel 40"/>
    <w:qFormat/>
    <w:rPr>
      <w:rFonts w:cs="Arial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Wingdings"/>
      <w:sz w:val="20"/>
    </w:rPr>
  </w:style>
  <w:style w:type="character" w:customStyle="1" w:styleId="ListLabel48">
    <w:name w:val="ListLabel 48"/>
    <w:qFormat/>
    <w:rPr>
      <w:rFonts w:ascii="Arial" w:hAnsi="Arial" w:cs="Arial"/>
      <w:b/>
      <w:color w:val="auto"/>
      <w:szCs w:val="28"/>
      <w:u w:val="none"/>
    </w:rPr>
  </w:style>
  <w:style w:type="character" w:customStyle="1" w:styleId="ListLabel49">
    <w:name w:val="ListLabel 49"/>
    <w:qFormat/>
    <w:rPr>
      <w:rFonts w:ascii="Arial" w:hAnsi="Arial" w:cs="Arial"/>
      <w:color w:val="385623" w:themeColor="accent6" w:themeShade="80"/>
      <w:szCs w:val="28"/>
      <w:highlight w:val="white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qFormat/>
    <w:rsid w:val="007575CE"/>
    <w:pPr>
      <w:spacing w:beforeAutospacing="1" w:afterAutospacing="1"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.samuel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z.samuel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facebook.com/krestanskykurzsamu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restanskykurzsamuel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Jestli hledáš své místo v životě,</vt:lpstr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Jestli hledáš své místo v životě,</dc:title>
  <dc:subject/>
  <dc:creator>HP</dc:creator>
  <dc:description/>
  <cp:lastModifiedBy>Bohumila Hubáčková</cp:lastModifiedBy>
  <cp:revision>2</cp:revision>
  <cp:lastPrinted>2017-04-07T10:54:00Z</cp:lastPrinted>
  <dcterms:created xsi:type="dcterms:W3CDTF">2019-04-08T08:24:00Z</dcterms:created>
  <dcterms:modified xsi:type="dcterms:W3CDTF">2019-04-08T08:24:00Z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