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310" w:rsidRDefault="001A2310" w:rsidP="001A2310">
      <w:pPr>
        <w:rPr>
          <w:rStyle w:val="nadpisdatum"/>
          <w:rFonts w:ascii="Verdana" w:hAnsi="Verdana" w:cs="Arial"/>
          <w:b/>
          <w:color w:val="C00000"/>
          <w:sz w:val="10"/>
          <w:szCs w:val="10"/>
        </w:rPr>
      </w:pPr>
      <w:bookmarkStart w:id="0" w:name="_GoBack"/>
      <w:bookmarkEnd w:id="0"/>
      <w:r w:rsidRPr="008F2E1E">
        <w:rPr>
          <w:rFonts w:ascii="Verdana" w:eastAsia="Times New Roman" w:hAnsi="Verdana" w:cs="Arial"/>
          <w:noProof/>
          <w:color w:val="000000" w:themeColor="text1"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 wp14:anchorId="08A08D76" wp14:editId="125F9A72">
            <wp:simplePos x="0" y="0"/>
            <wp:positionH relativeFrom="column">
              <wp:posOffset>4135755</wp:posOffset>
            </wp:positionH>
            <wp:positionV relativeFrom="paragraph">
              <wp:posOffset>635</wp:posOffset>
            </wp:positionV>
            <wp:extent cx="1617345" cy="3281680"/>
            <wp:effectExtent l="0" t="0" r="1905" b="0"/>
            <wp:wrapTight wrapText="bothSides">
              <wp:wrapPolygon edited="0">
                <wp:start x="0" y="0"/>
                <wp:lineTo x="0" y="21441"/>
                <wp:lineTo x="21371" y="21441"/>
                <wp:lineTo x="21371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345" cy="328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F2E1E">
        <w:rPr>
          <w:rFonts w:ascii="Verdana" w:eastAsia="Times New Roman" w:hAnsi="Verdana" w:cs="Arial"/>
          <w:color w:val="6A0028"/>
          <w:sz w:val="41"/>
          <w:szCs w:val="41"/>
          <w:lang w:eastAsia="cs-CZ"/>
        </w:rPr>
        <w:t>sv. Mikuláš</w:t>
      </w:r>
      <w:r w:rsidRPr="008F2E1E">
        <w:rPr>
          <w:rFonts w:ascii="Verdana" w:eastAsia="Times New Roman" w:hAnsi="Verdana" w:cs="Arial"/>
          <w:color w:val="000000"/>
          <w:sz w:val="21"/>
          <w:szCs w:val="21"/>
          <w:lang w:eastAsia="cs-CZ"/>
        </w:rPr>
        <w:br/>
      </w:r>
      <w:proofErr w:type="spellStart"/>
      <w:r w:rsidRPr="008F2E1E">
        <w:rPr>
          <w:rFonts w:ascii="Verdana" w:eastAsia="Times New Roman" w:hAnsi="Verdana" w:cs="Arial"/>
          <w:color w:val="660033"/>
          <w:sz w:val="21"/>
          <w:szCs w:val="21"/>
          <w:lang w:eastAsia="cs-CZ"/>
        </w:rPr>
        <w:t>Nicolaus</w:t>
      </w:r>
      <w:proofErr w:type="spellEnd"/>
      <w:r w:rsidRPr="008F2E1E">
        <w:rPr>
          <w:rFonts w:ascii="Verdana" w:eastAsia="Times New Roman" w:hAnsi="Verdana" w:cs="Arial"/>
          <w:color w:val="660033"/>
          <w:sz w:val="21"/>
          <w:szCs w:val="21"/>
          <w:lang w:eastAsia="cs-CZ"/>
        </w:rPr>
        <w:t xml:space="preserve">, </w:t>
      </w:r>
      <w:proofErr w:type="spellStart"/>
      <w:r w:rsidRPr="008F2E1E">
        <w:rPr>
          <w:rFonts w:ascii="Verdana" w:eastAsia="Times New Roman" w:hAnsi="Verdana" w:cs="Arial"/>
          <w:color w:val="660033"/>
          <w:sz w:val="21"/>
          <w:szCs w:val="21"/>
          <w:lang w:eastAsia="cs-CZ"/>
        </w:rPr>
        <w:t>ep</w:t>
      </w:r>
      <w:proofErr w:type="spellEnd"/>
      <w:r w:rsidRPr="008F2E1E">
        <w:rPr>
          <w:rFonts w:ascii="Verdana" w:eastAsia="Times New Roman" w:hAnsi="Verdana" w:cs="Arial"/>
          <w:color w:val="660033"/>
          <w:sz w:val="21"/>
          <w:szCs w:val="21"/>
          <w:lang w:eastAsia="cs-CZ"/>
        </w:rPr>
        <w:t xml:space="preserve">. </w:t>
      </w:r>
      <w:proofErr w:type="spellStart"/>
      <w:r w:rsidRPr="008F2E1E">
        <w:rPr>
          <w:rFonts w:ascii="Verdana" w:eastAsia="Times New Roman" w:hAnsi="Verdana" w:cs="Arial"/>
          <w:color w:val="660033"/>
          <w:sz w:val="21"/>
          <w:szCs w:val="21"/>
          <w:lang w:eastAsia="cs-CZ"/>
        </w:rPr>
        <w:t>Myren</w:t>
      </w:r>
      <w:proofErr w:type="spellEnd"/>
      <w:r w:rsidRPr="008F2E1E">
        <w:rPr>
          <w:rFonts w:ascii="Verdana" w:eastAsia="Times New Roman" w:hAnsi="Verdana" w:cs="Arial"/>
          <w:color w:val="660033"/>
          <w:sz w:val="21"/>
          <w:szCs w:val="21"/>
          <w:lang w:eastAsia="cs-CZ"/>
        </w:rPr>
        <w:t>.</w:t>
      </w:r>
      <w:r w:rsidRPr="008F2E1E">
        <w:rPr>
          <w:rFonts w:ascii="Verdana" w:eastAsia="Times New Roman" w:hAnsi="Verdana" w:cs="Arial"/>
          <w:color w:val="000000"/>
          <w:sz w:val="21"/>
          <w:szCs w:val="21"/>
          <w:lang w:eastAsia="cs-CZ"/>
        </w:rPr>
        <w:br/>
      </w:r>
    </w:p>
    <w:p w:rsidR="001A2310" w:rsidRPr="00655E8D" w:rsidRDefault="001A2310" w:rsidP="001A2310">
      <w:pPr>
        <w:rPr>
          <w:rFonts w:ascii="Verdana" w:hAnsi="Verdana"/>
        </w:rPr>
      </w:pPr>
      <w:r>
        <w:rPr>
          <w:rStyle w:val="nadpisdatum"/>
          <w:rFonts w:ascii="Verdana" w:hAnsi="Verdana" w:cs="Arial"/>
          <w:b/>
          <w:color w:val="C00000"/>
        </w:rPr>
        <w:t>Zpracoval: Jan Chlumský</w:t>
      </w:r>
    </w:p>
    <w:p w:rsidR="001A2310" w:rsidRPr="008F2E1E" w:rsidRDefault="001A2310" w:rsidP="001A2310">
      <w:pPr>
        <w:rPr>
          <w:rFonts w:ascii="Verdana" w:eastAsia="Times New Roman" w:hAnsi="Verdana" w:cs="Times New Roman"/>
          <w:sz w:val="24"/>
          <w:szCs w:val="24"/>
          <w:lang w:eastAsia="cs-CZ"/>
        </w:rPr>
      </w:pPr>
      <w:r w:rsidRPr="000C7D53">
        <w:rPr>
          <w:rStyle w:val="nadpisdatum"/>
          <w:rFonts w:ascii="Verdana" w:hAnsi="Verdana"/>
          <w:b/>
          <w:color w:val="000000" w:themeColor="text1"/>
        </w:rPr>
        <w:t>Nezávazná</w:t>
      </w:r>
      <w:r>
        <w:rPr>
          <w:rStyle w:val="nadpisdatum"/>
          <w:rFonts w:ascii="Verdana" w:hAnsi="Verdana"/>
          <w:b/>
          <w:color w:val="000000" w:themeColor="text1"/>
        </w:rPr>
        <w:t xml:space="preserve"> p</w:t>
      </w:r>
      <w:r w:rsidRPr="003E2593">
        <w:rPr>
          <w:rStyle w:val="nadpisdatum"/>
          <w:rFonts w:ascii="Verdana" w:hAnsi="Verdana"/>
          <w:b/>
          <w:color w:val="000000" w:themeColor="text1"/>
        </w:rPr>
        <w:t>amátka</w:t>
      </w:r>
      <w:r w:rsidRPr="00DC5521">
        <w:rPr>
          <w:rStyle w:val="nadpisdatum"/>
          <w:rFonts w:ascii="Verdana" w:hAnsi="Verdana"/>
          <w:b/>
          <w:color w:val="000000" w:themeColor="text1"/>
        </w:rPr>
        <w:t>:</w:t>
      </w:r>
      <w:r w:rsidRPr="00655E8D">
        <w:rPr>
          <w:rFonts w:ascii="Verdana" w:hAnsi="Verdana"/>
        </w:rPr>
        <w:t xml:space="preserve"> </w:t>
      </w:r>
      <w:r>
        <w:rPr>
          <w:rFonts w:ascii="Verdana" w:hAnsi="Verdana"/>
        </w:rPr>
        <w:t>6</w:t>
      </w:r>
      <w:r w:rsidRPr="00655E8D">
        <w:rPr>
          <w:rFonts w:ascii="Verdana" w:hAnsi="Verdana"/>
        </w:rPr>
        <w:t>.</w:t>
      </w:r>
      <w:r w:rsidRPr="008F2E1E">
        <w:rPr>
          <w:rFonts w:ascii="Verdana" w:eastAsia="Times New Roman" w:hAnsi="Verdana" w:cs="Arial"/>
          <w:lang w:eastAsia="cs-CZ"/>
        </w:rPr>
        <w:t xml:space="preserve"> prosince</w:t>
      </w:r>
    </w:p>
    <w:p w:rsidR="001A2310" w:rsidRPr="008F2E1E" w:rsidRDefault="001A2310" w:rsidP="001A2310">
      <w:pPr>
        <w:tabs>
          <w:tab w:val="left" w:pos="1361"/>
        </w:tabs>
        <w:spacing w:after="0" w:line="273" w:lineRule="atLeast"/>
        <w:ind w:left="45"/>
        <w:rPr>
          <w:rFonts w:ascii="Verdana" w:eastAsia="Times New Roman" w:hAnsi="Verdana" w:cs="Arial"/>
          <w:sz w:val="20"/>
          <w:szCs w:val="20"/>
          <w:lang w:eastAsia="cs-CZ"/>
        </w:rPr>
      </w:pPr>
      <w:r w:rsidRPr="008F2E1E">
        <w:rPr>
          <w:rFonts w:ascii="Verdana" w:eastAsia="Times New Roman" w:hAnsi="Verdana" w:cs="Arial"/>
          <w:b/>
          <w:bCs/>
          <w:sz w:val="21"/>
          <w:szCs w:val="21"/>
          <w:lang w:eastAsia="cs-CZ"/>
        </w:rPr>
        <w:t>Postavení:</w:t>
      </w:r>
      <w:r w:rsidRPr="008F2E1E">
        <w:rPr>
          <w:rFonts w:ascii="Verdana" w:eastAsia="Times New Roman" w:hAnsi="Verdana" w:cs="Arial"/>
          <w:sz w:val="20"/>
          <w:szCs w:val="20"/>
          <w:lang w:eastAsia="cs-CZ"/>
        </w:rPr>
        <w:tab/>
        <w:t>biskup</w:t>
      </w:r>
    </w:p>
    <w:p w:rsidR="001A2310" w:rsidRPr="008F2E1E" w:rsidRDefault="001A2310" w:rsidP="001A2310">
      <w:pPr>
        <w:tabs>
          <w:tab w:val="left" w:pos="1361"/>
        </w:tabs>
        <w:spacing w:after="0" w:line="273" w:lineRule="atLeast"/>
        <w:ind w:left="45"/>
        <w:rPr>
          <w:rFonts w:ascii="Verdana" w:eastAsia="Times New Roman" w:hAnsi="Verdana" w:cs="Arial"/>
          <w:sz w:val="20"/>
          <w:szCs w:val="20"/>
          <w:lang w:eastAsia="cs-CZ"/>
        </w:rPr>
      </w:pPr>
      <w:r w:rsidRPr="008F2E1E">
        <w:rPr>
          <w:rFonts w:ascii="Verdana" w:eastAsia="Times New Roman" w:hAnsi="Verdana" w:cs="Arial"/>
          <w:b/>
          <w:bCs/>
          <w:sz w:val="21"/>
          <w:szCs w:val="21"/>
          <w:lang w:eastAsia="cs-CZ"/>
        </w:rPr>
        <w:t>Úmrtí:</w:t>
      </w:r>
      <w:r w:rsidRPr="008F2E1E">
        <w:rPr>
          <w:rFonts w:ascii="Verdana" w:eastAsia="Times New Roman" w:hAnsi="Verdana" w:cs="Arial"/>
          <w:sz w:val="20"/>
          <w:szCs w:val="20"/>
          <w:lang w:eastAsia="cs-CZ"/>
        </w:rPr>
        <w:tab/>
        <w:t>s. IV</w:t>
      </w:r>
      <w:r>
        <w:rPr>
          <w:rFonts w:ascii="Verdana" w:eastAsia="Times New Roman" w:hAnsi="Verdana" w:cs="Arial"/>
          <w:sz w:val="20"/>
          <w:szCs w:val="20"/>
          <w:lang w:eastAsia="cs-CZ"/>
        </w:rPr>
        <w:t>.</w:t>
      </w:r>
    </w:p>
    <w:p w:rsidR="001A2310" w:rsidRPr="00EA0A3E" w:rsidRDefault="001A2310" w:rsidP="001A2310">
      <w:pPr>
        <w:tabs>
          <w:tab w:val="left" w:pos="1361"/>
        </w:tabs>
        <w:spacing w:after="0" w:line="273" w:lineRule="atLeast"/>
        <w:ind w:left="45"/>
        <w:jc w:val="both"/>
        <w:rPr>
          <w:rFonts w:ascii="Verdana" w:eastAsia="Times New Roman" w:hAnsi="Verdana" w:cs="Arial"/>
          <w:lang w:eastAsia="cs-CZ"/>
        </w:rPr>
      </w:pPr>
      <w:r w:rsidRPr="008F2E1E">
        <w:rPr>
          <w:rFonts w:ascii="Verdana" w:eastAsia="Times New Roman" w:hAnsi="Verdana" w:cs="Arial"/>
          <w:b/>
          <w:bCs/>
          <w:sz w:val="21"/>
          <w:szCs w:val="21"/>
          <w:lang w:eastAsia="cs-CZ"/>
        </w:rPr>
        <w:t>Patron:</w:t>
      </w:r>
      <w:r w:rsidRPr="008F2E1E">
        <w:rPr>
          <w:rFonts w:ascii="Verdana" w:eastAsia="Times New Roman" w:hAnsi="Verdana" w:cs="Arial"/>
          <w:sz w:val="20"/>
          <w:szCs w:val="20"/>
          <w:lang w:eastAsia="cs-CZ"/>
        </w:rPr>
        <w:tab/>
      </w:r>
      <w:r w:rsidRPr="00EA0A3E">
        <w:rPr>
          <w:rFonts w:ascii="Verdana" w:eastAsia="Times New Roman" w:hAnsi="Verdana" w:cs="Arial"/>
          <w:lang w:eastAsia="cs-CZ"/>
        </w:rPr>
        <w:t>Apulie, Lotrinska, Ruska, Řecka, Sicílie; cestujících, dětí, hasičů, hostitelů, lékárníků, lihovarníků, lodníků, kameníků, knihařů, ministrantů, mlynářů, námořníků, nevinně odsouzených, novomanželů, obchodníků, osob s hypotečními úvěry, pekařů, pracovníků parfumerie, právníků, přadlen, řezníků, rybářů, soudců, studentů, tkalců, vědců, výrobců svíček, zajatců, zemědělců; vzýván za šťastný sňatek, jako ochránce na cestách, proti vodním pohromám, proti strachu, kvůli znovuzískání odcizených věcí a na ochranu před zloději</w:t>
      </w:r>
    </w:p>
    <w:p w:rsidR="001A2310" w:rsidRPr="00EA0A3E" w:rsidRDefault="001A2310" w:rsidP="001A2310">
      <w:pPr>
        <w:tabs>
          <w:tab w:val="left" w:pos="1361"/>
        </w:tabs>
        <w:spacing w:after="0" w:line="273" w:lineRule="atLeast"/>
        <w:ind w:left="45"/>
        <w:jc w:val="both"/>
        <w:rPr>
          <w:rFonts w:ascii="Verdana" w:eastAsia="Times New Roman" w:hAnsi="Verdana" w:cs="Arial"/>
          <w:lang w:eastAsia="cs-CZ"/>
        </w:rPr>
      </w:pPr>
      <w:r w:rsidRPr="00EA0A3E">
        <w:rPr>
          <w:rFonts w:ascii="Verdana" w:eastAsia="Times New Roman" w:hAnsi="Verdana" w:cs="Arial"/>
          <w:b/>
          <w:bCs/>
          <w:lang w:eastAsia="cs-CZ"/>
        </w:rPr>
        <w:t>Atributy:</w:t>
      </w:r>
      <w:r w:rsidRPr="00EA0A3E">
        <w:rPr>
          <w:rFonts w:ascii="Verdana" w:eastAsia="Times New Roman" w:hAnsi="Verdana" w:cs="Arial"/>
          <w:lang w:eastAsia="cs-CZ"/>
        </w:rPr>
        <w:tab/>
        <w:t>berla, biskupská mitra, kniha evangelií, tři zlaté koule nebo jablka, chleby, kostel, kotva, křtitelnice, loď, měšec; tři chlapci v kádi</w:t>
      </w:r>
    </w:p>
    <w:p w:rsidR="001A2310" w:rsidRPr="008F2E1E" w:rsidRDefault="001A2310" w:rsidP="001A2310">
      <w:pPr>
        <w:spacing w:before="375" w:after="0" w:line="371" w:lineRule="atLeast"/>
        <w:jc w:val="both"/>
        <w:rPr>
          <w:rFonts w:ascii="Verdana" w:eastAsia="Times New Roman" w:hAnsi="Verdana" w:cs="Arial"/>
          <w:caps/>
          <w:color w:val="6A0028"/>
          <w:sz w:val="29"/>
          <w:szCs w:val="29"/>
          <w:lang w:eastAsia="cs-CZ"/>
        </w:rPr>
      </w:pPr>
      <w:r w:rsidRPr="008F2E1E">
        <w:rPr>
          <w:rFonts w:ascii="Verdana" w:eastAsia="Times New Roman" w:hAnsi="Verdana" w:cs="Arial"/>
          <w:caps/>
          <w:color w:val="6A0028"/>
          <w:sz w:val="29"/>
          <w:szCs w:val="29"/>
          <w:lang w:eastAsia="cs-CZ"/>
        </w:rPr>
        <w:t>ŽIVOTOPIS</w:t>
      </w:r>
    </w:p>
    <w:p w:rsidR="001A2310" w:rsidRPr="008F2E1E" w:rsidRDefault="001A2310" w:rsidP="001A2310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cs-CZ"/>
        </w:rPr>
      </w:pPr>
      <w:r w:rsidRPr="008F2E1E">
        <w:rPr>
          <w:rFonts w:ascii="Verdana" w:eastAsia="Times New Roman" w:hAnsi="Verdana" w:cs="Arial"/>
          <w:color w:val="000000"/>
          <w:sz w:val="21"/>
          <w:szCs w:val="21"/>
          <w:lang w:eastAsia="cs-CZ"/>
        </w:rPr>
        <w:t xml:space="preserve">Měl dobré srdce a stal se biskupem v městě Myra v maloasijské </w:t>
      </w:r>
      <w:proofErr w:type="spellStart"/>
      <w:r w:rsidRPr="008F2E1E">
        <w:rPr>
          <w:rFonts w:ascii="Verdana" w:eastAsia="Times New Roman" w:hAnsi="Verdana" w:cs="Arial"/>
          <w:color w:val="000000"/>
          <w:sz w:val="21"/>
          <w:szCs w:val="21"/>
          <w:lang w:eastAsia="cs-CZ"/>
        </w:rPr>
        <w:t>Lykii</w:t>
      </w:r>
      <w:proofErr w:type="spellEnd"/>
      <w:r w:rsidRPr="008F2E1E">
        <w:rPr>
          <w:rFonts w:ascii="Verdana" w:eastAsia="Times New Roman" w:hAnsi="Verdana" w:cs="Arial"/>
          <w:color w:val="000000"/>
          <w:sz w:val="21"/>
          <w:szCs w:val="21"/>
          <w:lang w:eastAsia="cs-CZ"/>
        </w:rPr>
        <w:t xml:space="preserve"> (na území dnešního Turecka). V době pronásledování, za vlády císaře Diokleciána, byl poslán do vyhnanství. Vrátil se a roku 325 se zúčastnil koncilu v </w:t>
      </w:r>
      <w:proofErr w:type="spellStart"/>
      <w:r w:rsidRPr="008F2E1E">
        <w:rPr>
          <w:rFonts w:ascii="Verdana" w:eastAsia="Times New Roman" w:hAnsi="Verdana" w:cs="Arial"/>
          <w:color w:val="000000"/>
          <w:sz w:val="21"/>
          <w:szCs w:val="21"/>
          <w:lang w:eastAsia="cs-CZ"/>
        </w:rPr>
        <w:t>Niceji</w:t>
      </w:r>
      <w:proofErr w:type="spellEnd"/>
      <w:r w:rsidRPr="008F2E1E">
        <w:rPr>
          <w:rFonts w:ascii="Verdana" w:eastAsia="Times New Roman" w:hAnsi="Verdana" w:cs="Arial"/>
          <w:color w:val="000000"/>
          <w:sz w:val="21"/>
          <w:szCs w:val="21"/>
          <w:lang w:eastAsia="cs-CZ"/>
        </w:rPr>
        <w:t>. Pak navštívil v Římě papeže. Zemřel ve vysokém věku s pověstí svatosti. Je nejznámější pro ctnost milosrdné lásky.</w:t>
      </w:r>
    </w:p>
    <w:p w:rsidR="001A2310" w:rsidRPr="008F2E1E" w:rsidRDefault="001A2310" w:rsidP="001A2310">
      <w:pPr>
        <w:spacing w:before="375" w:after="0" w:line="371" w:lineRule="atLeast"/>
        <w:rPr>
          <w:rFonts w:ascii="Verdana" w:eastAsia="Times New Roman" w:hAnsi="Verdana" w:cs="Arial"/>
          <w:caps/>
          <w:color w:val="6A0028"/>
          <w:sz w:val="29"/>
          <w:szCs w:val="29"/>
          <w:lang w:eastAsia="cs-CZ"/>
        </w:rPr>
      </w:pPr>
      <w:r>
        <w:rPr>
          <w:rFonts w:ascii="Verdana" w:eastAsia="Times New Roman" w:hAnsi="Verdana" w:cs="Arial"/>
          <w:caps/>
          <w:color w:val="6A0028"/>
          <w:sz w:val="29"/>
          <w:szCs w:val="29"/>
          <w:lang w:eastAsia="cs-CZ"/>
        </w:rPr>
        <w:t>ÚvAHY</w:t>
      </w:r>
      <w:r w:rsidRPr="008F2E1E">
        <w:rPr>
          <w:rFonts w:ascii="Verdana" w:eastAsia="Times New Roman" w:hAnsi="Verdana" w:cs="Arial"/>
          <w:caps/>
          <w:color w:val="6A0028"/>
          <w:sz w:val="29"/>
          <w:szCs w:val="29"/>
          <w:lang w:eastAsia="cs-CZ"/>
        </w:rPr>
        <w:t xml:space="preserve"> PRO MEDITACI</w:t>
      </w:r>
    </w:p>
    <w:p w:rsidR="001A2310" w:rsidRPr="008F2E1E" w:rsidRDefault="001A2310" w:rsidP="001A2310">
      <w:pPr>
        <w:spacing w:before="150" w:after="0" w:line="273" w:lineRule="atLeast"/>
        <w:outlineLvl w:val="1"/>
        <w:rPr>
          <w:rFonts w:ascii="Verdana" w:eastAsia="Times New Roman" w:hAnsi="Verdana" w:cs="Arial"/>
          <w:caps/>
          <w:color w:val="6A0028"/>
          <w:sz w:val="21"/>
          <w:szCs w:val="21"/>
          <w:lang w:eastAsia="cs-CZ"/>
        </w:rPr>
      </w:pPr>
      <w:r w:rsidRPr="008F2E1E">
        <w:rPr>
          <w:rFonts w:ascii="Verdana" w:eastAsia="Times New Roman" w:hAnsi="Verdana" w:cs="Arial"/>
          <w:caps/>
          <w:color w:val="6A0028"/>
          <w:sz w:val="21"/>
          <w:szCs w:val="21"/>
          <w:lang w:eastAsia="cs-CZ"/>
        </w:rPr>
        <w:t>ČLOVĚK DOBRÉHO SRDCE</w:t>
      </w:r>
    </w:p>
    <w:p w:rsidR="001A2310" w:rsidRPr="008F2E1E" w:rsidRDefault="001A2310" w:rsidP="001A2310">
      <w:pPr>
        <w:spacing w:before="105" w:after="0" w:line="273" w:lineRule="atLeast"/>
        <w:jc w:val="both"/>
        <w:rPr>
          <w:rFonts w:ascii="Verdana" w:eastAsia="Times New Roman" w:hAnsi="Verdana" w:cs="Arial"/>
          <w:color w:val="000000"/>
          <w:sz w:val="21"/>
          <w:szCs w:val="21"/>
          <w:lang w:eastAsia="cs-CZ"/>
        </w:rPr>
      </w:pPr>
      <w:r w:rsidRPr="008F2E1E">
        <w:rPr>
          <w:rFonts w:ascii="Verdana" w:eastAsia="Times New Roman" w:hAnsi="Verdana" w:cs="Arial"/>
          <w:color w:val="000000"/>
          <w:sz w:val="21"/>
          <w:szCs w:val="21"/>
          <w:lang w:eastAsia="cs-CZ"/>
        </w:rPr>
        <w:t>To podstatné, co o něm spolehlivě víme, je zde řečeno ve stručném životopise. Mikuláš se stal nejpopulárnějším světcem a jako u osobností, které patří mezi nejznámější, je do šířených zpráv něco přidáváno. Tuto skutečnost lze vztahovat i na svatého Mikuláše.</w:t>
      </w:r>
    </w:p>
    <w:p w:rsidR="001A2310" w:rsidRPr="008F2E1E" w:rsidRDefault="001A2310" w:rsidP="001A2310">
      <w:pPr>
        <w:spacing w:before="105" w:after="0" w:line="273" w:lineRule="atLeast"/>
        <w:jc w:val="both"/>
        <w:rPr>
          <w:rFonts w:ascii="Verdana" w:eastAsia="Times New Roman" w:hAnsi="Verdana" w:cs="Arial"/>
          <w:color w:val="000000"/>
          <w:sz w:val="21"/>
          <w:szCs w:val="21"/>
          <w:lang w:eastAsia="cs-CZ"/>
        </w:rPr>
      </w:pPr>
      <w:r w:rsidRPr="008F2E1E">
        <w:rPr>
          <w:rFonts w:ascii="Verdana" w:eastAsia="Times New Roman" w:hAnsi="Verdana" w:cs="Arial"/>
          <w:color w:val="000000"/>
          <w:sz w:val="21"/>
          <w:szCs w:val="21"/>
          <w:lang w:eastAsia="cs-CZ"/>
        </w:rPr>
        <w:t>Byl mužem skromným a dobrého srdce. O něm ví každý i to, že dobré skutky konal potají, podle doporučení Pána Ježíše: "Když ty prokazuješ dobrodiní, ať neví tvá levice, co činí pravice</w:t>
      </w:r>
      <w:r w:rsidRPr="00927E83">
        <w:rPr>
          <w:rFonts w:ascii="Verdana" w:eastAsia="Times New Roman" w:hAnsi="Verdana" w:cs="Arial"/>
          <w:color w:val="000000"/>
          <w:sz w:val="21"/>
          <w:szCs w:val="21"/>
          <w:lang w:eastAsia="cs-CZ"/>
        </w:rPr>
        <w:t>" (</w:t>
      </w:r>
      <w:proofErr w:type="spellStart"/>
      <w:r w:rsidRPr="008F2E1E">
        <w:rPr>
          <w:rFonts w:ascii="Verdana" w:eastAsia="Times New Roman" w:hAnsi="Verdana" w:cs="Arial"/>
          <w:color w:val="000000"/>
          <w:sz w:val="21"/>
          <w:szCs w:val="21"/>
          <w:lang w:eastAsia="cs-CZ"/>
        </w:rPr>
        <w:t>Mt</w:t>
      </w:r>
      <w:proofErr w:type="spellEnd"/>
      <w:r w:rsidRPr="008F2E1E">
        <w:rPr>
          <w:rFonts w:ascii="Verdana" w:eastAsia="Times New Roman" w:hAnsi="Verdana" w:cs="Arial"/>
          <w:color w:val="000000"/>
          <w:sz w:val="21"/>
          <w:szCs w:val="21"/>
          <w:lang w:eastAsia="cs-CZ"/>
        </w:rPr>
        <w:t xml:space="preserve"> 6,3). Už z toho lze usuzovat, že tradovaná detailní vyprávění propracovali lidé podle svého a mnohé dobré činy světce nám zůstaly neznámy. To však nijak nebrání tomu, aby byl pro nás vzorem lásky, bez které se nelze dostat do nebe.</w:t>
      </w:r>
    </w:p>
    <w:p w:rsidR="001A2310" w:rsidRPr="008F2E1E" w:rsidRDefault="001A2310" w:rsidP="001A2310">
      <w:pPr>
        <w:spacing w:before="105" w:after="0" w:line="273" w:lineRule="atLeast"/>
        <w:jc w:val="both"/>
        <w:rPr>
          <w:rFonts w:ascii="Verdana" w:eastAsia="Times New Roman" w:hAnsi="Verdana" w:cs="Arial"/>
          <w:color w:val="000000"/>
          <w:sz w:val="21"/>
          <w:szCs w:val="21"/>
          <w:lang w:eastAsia="cs-CZ"/>
        </w:rPr>
      </w:pPr>
      <w:r w:rsidRPr="008F2E1E">
        <w:rPr>
          <w:rFonts w:ascii="Verdana" w:eastAsia="Times New Roman" w:hAnsi="Verdana" w:cs="Arial"/>
          <w:color w:val="000000"/>
          <w:sz w:val="21"/>
          <w:szCs w:val="21"/>
          <w:lang w:eastAsia="cs-CZ"/>
        </w:rPr>
        <w:t>Je-li nám někdo milý, se zájmem nasloucháme tomu, co se o něm vypráví a toho, kdo je nejmilejší, chceme i následovat. Ve všem je část pravdy a moc lásky je veliká. Tyto zásady se týkají i tradovaných legendárních vyprávění, ačkoliv je nelze doložit spolehlivými důkazy.</w:t>
      </w:r>
    </w:p>
    <w:p w:rsidR="001A2310" w:rsidRPr="008F2E1E" w:rsidRDefault="001A2310" w:rsidP="001A2310">
      <w:pPr>
        <w:spacing w:before="105" w:after="0" w:line="273" w:lineRule="atLeast"/>
        <w:jc w:val="both"/>
        <w:rPr>
          <w:rFonts w:ascii="Verdana" w:eastAsia="Times New Roman" w:hAnsi="Verdana" w:cs="Arial"/>
          <w:color w:val="000000"/>
          <w:sz w:val="21"/>
          <w:szCs w:val="21"/>
          <w:lang w:eastAsia="cs-CZ"/>
        </w:rPr>
      </w:pPr>
      <w:r w:rsidRPr="008F2E1E">
        <w:rPr>
          <w:rFonts w:ascii="Verdana" w:eastAsia="Times New Roman" w:hAnsi="Verdana" w:cs="Arial"/>
          <w:color w:val="000000"/>
          <w:sz w:val="21"/>
          <w:szCs w:val="21"/>
          <w:lang w:eastAsia="cs-CZ"/>
        </w:rPr>
        <w:lastRenderedPageBreak/>
        <w:t xml:space="preserve">Za místo Mikulášova narození je uváděno přístavní město </w:t>
      </w:r>
      <w:proofErr w:type="spellStart"/>
      <w:r w:rsidRPr="008F2E1E">
        <w:rPr>
          <w:rFonts w:ascii="Verdana" w:eastAsia="Times New Roman" w:hAnsi="Verdana" w:cs="Arial"/>
          <w:color w:val="000000"/>
          <w:sz w:val="21"/>
          <w:szCs w:val="21"/>
          <w:lang w:eastAsia="cs-CZ"/>
        </w:rPr>
        <w:t>Patara</w:t>
      </w:r>
      <w:proofErr w:type="spellEnd"/>
      <w:r w:rsidRPr="008F2E1E">
        <w:rPr>
          <w:rFonts w:ascii="Verdana" w:eastAsia="Times New Roman" w:hAnsi="Verdana" w:cs="Arial"/>
          <w:color w:val="000000"/>
          <w:sz w:val="21"/>
          <w:szCs w:val="21"/>
          <w:lang w:eastAsia="cs-CZ"/>
        </w:rPr>
        <w:t xml:space="preserve"> (vzpomínané v</w:t>
      </w:r>
      <w:r w:rsidRPr="00927E83">
        <w:rPr>
          <w:rFonts w:ascii="Verdana" w:eastAsia="Times New Roman" w:hAnsi="Verdana" w:cs="Arial"/>
          <w:color w:val="000000"/>
          <w:sz w:val="21"/>
          <w:szCs w:val="21"/>
          <w:lang w:eastAsia="cs-CZ"/>
        </w:rPr>
        <w:t>e</w:t>
      </w:r>
      <w:r w:rsidRPr="008F2E1E">
        <w:rPr>
          <w:rFonts w:ascii="Verdana" w:eastAsia="Times New Roman" w:hAnsi="Verdana" w:cs="Arial"/>
          <w:color w:val="000000"/>
          <w:sz w:val="21"/>
          <w:szCs w:val="21"/>
          <w:lang w:eastAsia="cs-CZ"/>
        </w:rPr>
        <w:t xml:space="preserve"> Sk 21,1) na jižním pobřeží Malé Asie. Odhadovaná doba asi před rokem 270. Základy křesťanské výchovy přijal od rodičů, po nichž později zdědil nemalé jmění, kterého používal ke konání skutků milosrdné lásky.</w:t>
      </w:r>
    </w:p>
    <w:p w:rsidR="001A2310" w:rsidRPr="008F2E1E" w:rsidRDefault="001A2310" w:rsidP="001A2310">
      <w:pPr>
        <w:spacing w:before="105" w:after="0" w:line="273" w:lineRule="atLeast"/>
        <w:jc w:val="both"/>
        <w:rPr>
          <w:rFonts w:ascii="Verdana" w:eastAsia="Times New Roman" w:hAnsi="Verdana" w:cs="Arial"/>
          <w:color w:val="000000"/>
          <w:sz w:val="21"/>
          <w:szCs w:val="21"/>
          <w:lang w:eastAsia="cs-CZ"/>
        </w:rPr>
      </w:pPr>
      <w:r w:rsidRPr="008F2E1E">
        <w:rPr>
          <w:rFonts w:ascii="Verdana" w:eastAsia="Times New Roman" w:hAnsi="Verdana" w:cs="Arial"/>
          <w:color w:val="000000"/>
          <w:sz w:val="21"/>
          <w:szCs w:val="21"/>
          <w:lang w:eastAsia="cs-CZ"/>
        </w:rPr>
        <w:t>Podle legendy se v rodném Mikulášově městě dostala do velké nouze jedna rodina šlechtického původu, v níž otec, který neměl na věno pro své tři dcery, chtěl prodávat jejich panenství. Mikuláš, aby je uchránil od údělu prostituce a zbavil nejhorší bídy, za noční tmy jim vhodil do okna měšec s penězi, dostačujícími jako věno pro první dívku. Totéž udělal ještě dvakrát a svými milosrdnými skutky utvrdil rodinu ve víře v Boží lásku a uchránil ji.</w:t>
      </w:r>
    </w:p>
    <w:p w:rsidR="001A2310" w:rsidRPr="008F2E1E" w:rsidRDefault="001A2310" w:rsidP="001A2310">
      <w:pPr>
        <w:spacing w:before="105" w:after="0" w:line="273" w:lineRule="atLeast"/>
        <w:jc w:val="both"/>
        <w:rPr>
          <w:rFonts w:ascii="Verdana" w:eastAsia="Times New Roman" w:hAnsi="Verdana" w:cs="Arial"/>
          <w:color w:val="000000"/>
          <w:sz w:val="21"/>
          <w:szCs w:val="21"/>
          <w:lang w:eastAsia="cs-CZ"/>
        </w:rPr>
      </w:pPr>
      <w:r w:rsidRPr="008F2E1E">
        <w:rPr>
          <w:rFonts w:ascii="Verdana" w:eastAsia="Times New Roman" w:hAnsi="Verdana" w:cs="Arial"/>
          <w:color w:val="000000"/>
          <w:sz w:val="21"/>
          <w:szCs w:val="21"/>
          <w:lang w:eastAsia="cs-CZ"/>
        </w:rPr>
        <w:t>Po odhalení, aby se vyhnul pochvalným řečem i pro touhu po výhradní službě Bohu, se vydal na pouť do Svaté země. Životní příběh pokračuje vyprávěním o jeho plavbě na lodi plující do Egypta. Za velké bouře prý přepadla námořníky úzkost a v obavách, že nad živlem nezvítězí, prosili o modlitbu. Mikuláš se pln důvěry v Boží pomoc obrátil modlitbou k nebi a vichřice ustala a moře se uklidnilo. Nejen pro tento příběh, ale i pro dva pozdější, se Mikuláš stal patronem námořníků. Z Egypta navštívil Jeru</w:t>
      </w:r>
      <w:r w:rsidRPr="00927E83">
        <w:rPr>
          <w:rFonts w:ascii="Verdana" w:eastAsia="Times New Roman" w:hAnsi="Verdana" w:cs="Arial"/>
          <w:color w:val="000000"/>
          <w:sz w:val="21"/>
          <w:szCs w:val="21"/>
          <w:lang w:eastAsia="cs-CZ"/>
        </w:rPr>
        <w:t>z</w:t>
      </w:r>
      <w:r w:rsidRPr="008F2E1E">
        <w:rPr>
          <w:rFonts w:ascii="Verdana" w:eastAsia="Times New Roman" w:hAnsi="Verdana" w:cs="Arial"/>
          <w:color w:val="000000"/>
          <w:sz w:val="21"/>
          <w:szCs w:val="21"/>
          <w:lang w:eastAsia="cs-CZ"/>
        </w:rPr>
        <w:t>al</w:t>
      </w:r>
      <w:r w:rsidRPr="00927E83">
        <w:rPr>
          <w:rFonts w:ascii="Verdana" w:eastAsia="Times New Roman" w:hAnsi="Verdana" w:cs="Arial"/>
          <w:color w:val="000000"/>
          <w:sz w:val="21"/>
          <w:szCs w:val="21"/>
          <w:lang w:eastAsia="cs-CZ"/>
        </w:rPr>
        <w:t>é</w:t>
      </w:r>
      <w:r w:rsidRPr="008F2E1E">
        <w:rPr>
          <w:rFonts w:ascii="Verdana" w:eastAsia="Times New Roman" w:hAnsi="Verdana" w:cs="Arial"/>
          <w:color w:val="000000"/>
          <w:sz w:val="21"/>
          <w:szCs w:val="21"/>
          <w:lang w:eastAsia="cs-CZ"/>
        </w:rPr>
        <w:t xml:space="preserve">m a další posvátná místa. Při rozjímání na poušti pocítil nutkání k návratu. Na zpáteční cestě se jednoho dne kolem r. 280, v brzkých ranních hodinách zastavil v kostele města Myra, asi v místě dnešní obce </w:t>
      </w:r>
      <w:proofErr w:type="spellStart"/>
      <w:r w:rsidRPr="008F2E1E">
        <w:rPr>
          <w:rFonts w:ascii="Verdana" w:eastAsia="Times New Roman" w:hAnsi="Verdana" w:cs="Arial"/>
          <w:color w:val="000000"/>
          <w:sz w:val="21"/>
          <w:szCs w:val="21"/>
          <w:lang w:eastAsia="cs-CZ"/>
        </w:rPr>
        <w:t>Demre</w:t>
      </w:r>
      <w:proofErr w:type="spellEnd"/>
      <w:r w:rsidRPr="008F2E1E">
        <w:rPr>
          <w:rFonts w:ascii="Verdana" w:eastAsia="Times New Roman" w:hAnsi="Verdana" w:cs="Arial"/>
          <w:color w:val="000000"/>
          <w:sz w:val="21"/>
          <w:szCs w:val="21"/>
          <w:lang w:eastAsia="cs-CZ"/>
        </w:rPr>
        <w:t xml:space="preserve">, poblíž pobřeží. Zde se v předchozím dni biskupové </w:t>
      </w:r>
      <w:proofErr w:type="spellStart"/>
      <w:r w:rsidRPr="008F2E1E">
        <w:rPr>
          <w:rFonts w:ascii="Verdana" w:eastAsia="Times New Roman" w:hAnsi="Verdana" w:cs="Arial"/>
          <w:color w:val="000000"/>
          <w:sz w:val="21"/>
          <w:szCs w:val="21"/>
          <w:lang w:eastAsia="cs-CZ"/>
        </w:rPr>
        <w:t>lykijští</w:t>
      </w:r>
      <w:proofErr w:type="spellEnd"/>
      <w:r w:rsidRPr="008F2E1E">
        <w:rPr>
          <w:rFonts w:ascii="Verdana" w:eastAsia="Times New Roman" w:hAnsi="Verdana" w:cs="Arial"/>
          <w:color w:val="000000"/>
          <w:sz w:val="21"/>
          <w:szCs w:val="21"/>
          <w:lang w:eastAsia="cs-CZ"/>
        </w:rPr>
        <w:t xml:space="preserve"> usnesli na tom, že pro město zvolí za biskupa muže, který první vstoupí ráno do chrámu. Když tam našli modlícího se Mikuláše, vložili na něj ruce, aby z něj učinili místního biskupa.</w:t>
      </w:r>
    </w:p>
    <w:p w:rsidR="001A2310" w:rsidRPr="008F2E1E" w:rsidRDefault="001A2310" w:rsidP="001A2310">
      <w:pPr>
        <w:spacing w:before="105" w:after="0" w:line="273" w:lineRule="atLeast"/>
        <w:jc w:val="both"/>
        <w:rPr>
          <w:rFonts w:ascii="Verdana" w:eastAsia="Times New Roman" w:hAnsi="Verdana" w:cs="Arial"/>
          <w:color w:val="000000"/>
          <w:sz w:val="21"/>
          <w:szCs w:val="21"/>
          <w:lang w:eastAsia="cs-CZ"/>
        </w:rPr>
      </w:pPr>
      <w:r w:rsidRPr="008F2E1E">
        <w:rPr>
          <w:rFonts w:ascii="Verdana" w:eastAsia="Times New Roman" w:hAnsi="Verdana" w:cs="Arial"/>
          <w:color w:val="000000"/>
          <w:sz w:val="21"/>
          <w:szCs w:val="21"/>
          <w:lang w:eastAsia="cs-CZ"/>
        </w:rPr>
        <w:t>Mikuláš se nepovažoval za hodného pro takový úřad, ale když nepomohly jeho námitky, podrobil se volbě. Žil asketickým životem a na biskupském stolci se stal vzorem opravdové lásky k Bohu i bližním.</w:t>
      </w:r>
    </w:p>
    <w:p w:rsidR="001A2310" w:rsidRPr="008F2E1E" w:rsidRDefault="001A2310" w:rsidP="001A2310">
      <w:pPr>
        <w:spacing w:before="105" w:after="0" w:line="273" w:lineRule="atLeast"/>
        <w:jc w:val="both"/>
        <w:rPr>
          <w:rFonts w:ascii="Verdana" w:eastAsia="Times New Roman" w:hAnsi="Verdana" w:cs="Arial"/>
          <w:color w:val="000000"/>
          <w:sz w:val="21"/>
          <w:szCs w:val="21"/>
          <w:lang w:eastAsia="cs-CZ"/>
        </w:rPr>
      </w:pPr>
      <w:r w:rsidRPr="008F2E1E">
        <w:rPr>
          <w:rFonts w:ascii="Verdana" w:eastAsia="Times New Roman" w:hAnsi="Verdana" w:cs="Arial"/>
          <w:color w:val="000000"/>
          <w:sz w:val="21"/>
          <w:szCs w:val="21"/>
          <w:lang w:eastAsia="cs-CZ"/>
        </w:rPr>
        <w:t xml:space="preserve">V jednom vyprávění se uvádí, že studoval v Alexandrii a na zpáteční cestě zachránil život námořníkovi, který za bouřky spadl do moře. V další legendě se popisuje, že za zuřící bouře u pobřeží </w:t>
      </w:r>
      <w:proofErr w:type="spellStart"/>
      <w:r w:rsidRPr="008F2E1E">
        <w:rPr>
          <w:rFonts w:ascii="Verdana" w:eastAsia="Times New Roman" w:hAnsi="Verdana" w:cs="Arial"/>
          <w:color w:val="000000"/>
          <w:sz w:val="21"/>
          <w:szCs w:val="21"/>
          <w:lang w:eastAsia="cs-CZ"/>
        </w:rPr>
        <w:t>Lycie</w:t>
      </w:r>
      <w:proofErr w:type="spellEnd"/>
      <w:r w:rsidRPr="008F2E1E">
        <w:rPr>
          <w:rFonts w:ascii="Verdana" w:eastAsia="Times New Roman" w:hAnsi="Verdana" w:cs="Arial"/>
          <w:color w:val="000000"/>
          <w:sz w:val="21"/>
          <w:szCs w:val="21"/>
          <w:lang w:eastAsia="cs-CZ"/>
        </w:rPr>
        <w:t xml:space="preserve"> se námořníci dostali do nesnází a po volání o pomoc se mezi nimi objevil muž, který jim pomáhal s plachtami i lanem. Po bezpečném přistání šli prý poděkovat do kostela a v místním biskupovi poznali svého zachránce.</w:t>
      </w:r>
    </w:p>
    <w:p w:rsidR="001A2310" w:rsidRPr="008F2E1E" w:rsidRDefault="001A2310" w:rsidP="001A2310">
      <w:pPr>
        <w:spacing w:before="105" w:after="0" w:line="273" w:lineRule="atLeast"/>
        <w:jc w:val="both"/>
        <w:rPr>
          <w:rFonts w:ascii="Verdana" w:eastAsia="Times New Roman" w:hAnsi="Verdana" w:cs="Arial"/>
          <w:color w:val="000000"/>
          <w:sz w:val="21"/>
          <w:szCs w:val="21"/>
          <w:lang w:eastAsia="cs-CZ"/>
        </w:rPr>
      </w:pPr>
      <w:r>
        <w:rPr>
          <w:rFonts w:ascii="Verdana" w:eastAsia="Times New Roman" w:hAnsi="Verdana" w:cs="Arial"/>
          <w:noProof/>
          <w:color w:val="000000"/>
          <w:sz w:val="21"/>
          <w:szCs w:val="21"/>
          <w:lang w:val="en-US"/>
        </w:rPr>
        <w:drawing>
          <wp:anchor distT="0" distB="0" distL="114300" distR="114300" simplePos="0" relativeHeight="251660288" behindDoc="1" locked="0" layoutInCell="1" allowOverlap="1" wp14:anchorId="78B4D230" wp14:editId="4BF08647">
            <wp:simplePos x="0" y="0"/>
            <wp:positionH relativeFrom="column">
              <wp:posOffset>3202305</wp:posOffset>
            </wp:positionH>
            <wp:positionV relativeFrom="paragraph">
              <wp:posOffset>318770</wp:posOffset>
            </wp:positionV>
            <wp:extent cx="2817495" cy="2769870"/>
            <wp:effectExtent l="0" t="0" r="1905" b="0"/>
            <wp:wrapTight wrapText="bothSides">
              <wp:wrapPolygon edited="0">
                <wp:start x="0" y="0"/>
                <wp:lineTo x="0" y="21392"/>
                <wp:lineTo x="21469" y="21392"/>
                <wp:lineTo x="21469" y="0"/>
                <wp:lineTo x="0" y="0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137"/>
                    <a:stretch/>
                  </pic:blipFill>
                  <pic:spPr bwMode="auto">
                    <a:xfrm>
                      <a:off x="0" y="0"/>
                      <a:ext cx="2817495" cy="27698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F2E1E">
        <w:rPr>
          <w:rFonts w:ascii="Verdana" w:eastAsia="Times New Roman" w:hAnsi="Verdana" w:cs="Arial"/>
          <w:color w:val="000000"/>
          <w:sz w:val="21"/>
          <w:szCs w:val="21"/>
          <w:lang w:eastAsia="cs-CZ"/>
        </w:rPr>
        <w:t>V dalším vyprávění se hovoří o Mikulášově pomoci za hladu a přetížených lodích, v jiném o zničení několika pohanských chrámů. Další legenda je o Mikulášově zásahu, když guvernér Eustach za úplatek odsoudil v Myře tři nevinné vojáky na smrt. Biskup, který se to dozvěděl od důstojníků u</w:t>
      </w:r>
      <w:r>
        <w:rPr>
          <w:rFonts w:ascii="Verdana" w:eastAsia="Times New Roman" w:hAnsi="Verdana" w:cs="Arial"/>
          <w:color w:val="000000"/>
          <w:sz w:val="21"/>
          <w:szCs w:val="21"/>
          <w:lang w:eastAsia="cs-CZ"/>
        </w:rPr>
        <w:t> </w:t>
      </w:r>
      <w:r w:rsidRPr="008F2E1E">
        <w:rPr>
          <w:rFonts w:ascii="Verdana" w:eastAsia="Times New Roman" w:hAnsi="Verdana" w:cs="Arial"/>
          <w:color w:val="000000"/>
          <w:sz w:val="21"/>
          <w:szCs w:val="21"/>
          <w:lang w:eastAsia="cs-CZ"/>
        </w:rPr>
        <w:t>něho ubytovaných, přispěchal na místo popravy, vytrhl katovi zvednutý meč a pohrozil guvernérovi. Ten byl nucen přiznat svůj hřích a nevinné propustit. Ostatní přítomní přihlíželi biskupovu záchrannému vystoupení s úctou. Guvernér se chvěl strachem, aby nebyl u císaře obžalován, sliboval polepšení, proto se Mikuláš nad ním slitoval a odpustil mu. Příběh pak v jiné verzi pokračuje, v zájmu spravedlnosti, zjevením se Mikuláše císaři a prefektovi ve snu. (Nejstarší dochovaná verze je z počátku VI. stol.)</w:t>
      </w:r>
    </w:p>
    <w:p w:rsidR="001A2310" w:rsidRPr="008F2E1E" w:rsidRDefault="001A2310" w:rsidP="001A2310">
      <w:pPr>
        <w:spacing w:before="105" w:after="0" w:line="273" w:lineRule="atLeast"/>
        <w:jc w:val="both"/>
        <w:rPr>
          <w:rFonts w:ascii="Verdana" w:eastAsia="Times New Roman" w:hAnsi="Verdana" w:cs="Arial"/>
          <w:color w:val="000000"/>
          <w:sz w:val="21"/>
          <w:szCs w:val="21"/>
          <w:lang w:eastAsia="cs-CZ"/>
        </w:rPr>
      </w:pPr>
      <w:r w:rsidRPr="008F2E1E">
        <w:rPr>
          <w:rFonts w:ascii="Verdana" w:eastAsia="Times New Roman" w:hAnsi="Verdana" w:cs="Arial"/>
          <w:color w:val="000000"/>
          <w:sz w:val="21"/>
          <w:szCs w:val="21"/>
          <w:lang w:eastAsia="cs-CZ"/>
        </w:rPr>
        <w:lastRenderedPageBreak/>
        <w:t>O Mikulášovi se píše, že byl pokorný a nikdy nevyhledával své vlastní cti, ale snažil se vždy šířit slávu Boží. Rozdával poučení, navštěvoval a těšil nemocné, vězně i zajatce. Sytil lačné a byl ochráncem dětí, zvlášť sirotků, vdov i všech lidí nevinně pronásledovaných. Vystupoval s laskavostí a mírností, ale za Kristovu víru statečně bojoval proti viditelným i neviditelným nepřátelům.</w:t>
      </w:r>
    </w:p>
    <w:p w:rsidR="001A2310" w:rsidRPr="008F2E1E" w:rsidRDefault="001A2310" w:rsidP="001A2310">
      <w:pPr>
        <w:spacing w:before="105" w:after="0" w:line="273" w:lineRule="atLeast"/>
        <w:jc w:val="both"/>
        <w:rPr>
          <w:rFonts w:ascii="Verdana" w:eastAsia="Times New Roman" w:hAnsi="Verdana" w:cs="Arial"/>
          <w:color w:val="000000"/>
          <w:sz w:val="21"/>
          <w:szCs w:val="21"/>
          <w:lang w:eastAsia="cs-CZ"/>
        </w:rPr>
      </w:pPr>
      <w:r w:rsidRPr="008F2E1E">
        <w:rPr>
          <w:rFonts w:ascii="Verdana" w:eastAsia="Times New Roman" w:hAnsi="Verdana" w:cs="Arial"/>
          <w:color w:val="000000"/>
          <w:sz w:val="21"/>
          <w:szCs w:val="21"/>
          <w:lang w:eastAsia="cs-CZ"/>
        </w:rPr>
        <w:t xml:space="preserve">V horlivosti proti modlářským pověrám nepřestal ani za </w:t>
      </w:r>
      <w:proofErr w:type="spellStart"/>
      <w:r w:rsidRPr="008F2E1E">
        <w:rPr>
          <w:rFonts w:ascii="Verdana" w:eastAsia="Times New Roman" w:hAnsi="Verdana" w:cs="Arial"/>
          <w:color w:val="000000"/>
          <w:sz w:val="21"/>
          <w:szCs w:val="21"/>
          <w:lang w:eastAsia="cs-CZ"/>
        </w:rPr>
        <w:t>Diokleciánova</w:t>
      </w:r>
      <w:proofErr w:type="spellEnd"/>
      <w:r w:rsidRPr="008F2E1E">
        <w:rPr>
          <w:rFonts w:ascii="Verdana" w:eastAsia="Times New Roman" w:hAnsi="Verdana" w:cs="Arial"/>
          <w:color w:val="000000"/>
          <w:sz w:val="21"/>
          <w:szCs w:val="21"/>
          <w:lang w:eastAsia="cs-CZ"/>
        </w:rPr>
        <w:t xml:space="preserve"> pronásledování. Byl zajat, poslán do vyhnanství a vězněn. Utrpení snášel s vděčností a spoluvězně povzbuzoval na mysli a v důvěře v Boží Prozřetelnost, vykládajíce jim učení Kristovo.</w:t>
      </w:r>
    </w:p>
    <w:p w:rsidR="001A2310" w:rsidRPr="008F2E1E" w:rsidRDefault="001A2310" w:rsidP="001A2310">
      <w:pPr>
        <w:spacing w:before="105" w:after="0" w:line="273" w:lineRule="atLeast"/>
        <w:jc w:val="both"/>
        <w:rPr>
          <w:rFonts w:ascii="Verdana" w:eastAsia="Times New Roman" w:hAnsi="Verdana" w:cs="Arial"/>
          <w:color w:val="000000"/>
          <w:sz w:val="21"/>
          <w:szCs w:val="21"/>
          <w:lang w:eastAsia="cs-CZ"/>
        </w:rPr>
      </w:pPr>
      <w:r w:rsidRPr="008F2E1E">
        <w:rPr>
          <w:rFonts w:ascii="Verdana" w:eastAsia="Times New Roman" w:hAnsi="Verdana" w:cs="Arial"/>
          <w:color w:val="000000"/>
          <w:sz w:val="21"/>
          <w:szCs w:val="21"/>
          <w:lang w:eastAsia="cs-CZ"/>
        </w:rPr>
        <w:t>Na svobodu se dostal až za císaře Konstantina Velikého. Roku 313 se vrátil do pastýřského úřadu v Myře.</w:t>
      </w:r>
    </w:p>
    <w:p w:rsidR="001A2310" w:rsidRPr="008F2E1E" w:rsidRDefault="001A2310" w:rsidP="001A2310">
      <w:pPr>
        <w:spacing w:before="105" w:after="0" w:line="273" w:lineRule="atLeast"/>
        <w:jc w:val="both"/>
        <w:rPr>
          <w:rFonts w:ascii="Verdana" w:eastAsia="Times New Roman" w:hAnsi="Verdana" w:cs="Arial"/>
          <w:color w:val="000000"/>
          <w:sz w:val="21"/>
          <w:szCs w:val="21"/>
          <w:lang w:eastAsia="cs-CZ"/>
        </w:rPr>
      </w:pPr>
      <w:r w:rsidRPr="008F2E1E">
        <w:rPr>
          <w:rFonts w:ascii="Verdana" w:eastAsia="Times New Roman" w:hAnsi="Verdana" w:cs="Arial"/>
          <w:color w:val="000000"/>
          <w:sz w:val="21"/>
          <w:szCs w:val="21"/>
          <w:lang w:eastAsia="cs-CZ"/>
        </w:rPr>
        <w:t>Vypráví se, že v Mikulášově době docházelo, při nesplacení dluhu, k braní dítěte do zástavy, a to mohlo být prodáno na trhu s otroky. Také těmto rodinám biskup Mikuláš prý tajně pomáhal vkládáním potřebného obnosu do okna. Je mu dále přičítáno, že byl zřizovatelem škol a sirotčinců, které pak navštěvoval.</w:t>
      </w:r>
    </w:p>
    <w:p w:rsidR="001A2310" w:rsidRPr="008F2E1E" w:rsidRDefault="001A2310" w:rsidP="001A2310">
      <w:pPr>
        <w:spacing w:before="105" w:after="0" w:line="273" w:lineRule="atLeast"/>
        <w:jc w:val="both"/>
        <w:rPr>
          <w:rFonts w:ascii="Verdana" w:eastAsia="Times New Roman" w:hAnsi="Verdana" w:cs="Arial"/>
          <w:color w:val="000000"/>
          <w:sz w:val="21"/>
          <w:szCs w:val="21"/>
          <w:lang w:eastAsia="cs-CZ"/>
        </w:rPr>
      </w:pPr>
      <w:r w:rsidRPr="008F2E1E">
        <w:rPr>
          <w:rFonts w:ascii="Verdana" w:eastAsia="Times New Roman" w:hAnsi="Verdana" w:cs="Arial"/>
          <w:color w:val="000000"/>
          <w:sz w:val="21"/>
          <w:szCs w:val="21"/>
          <w:lang w:eastAsia="cs-CZ"/>
        </w:rPr>
        <w:t>Mikulášovy atributy a četné patronáty se týkají uvedených příběhů. Nejčastěji je však znázorňován jako biskup, s knihou Písma sv. a třemi symbolickými jablky či zlatými koulemi, připomínajícími, že jeho evangelní láska zachránila před mravním otroctvím tři dcery, které do zkázy chtěl uvrhnout jejich zadlužený otec.</w:t>
      </w:r>
    </w:p>
    <w:p w:rsidR="001A2310" w:rsidRPr="008F2E1E" w:rsidRDefault="001A2310" w:rsidP="001A2310">
      <w:pPr>
        <w:spacing w:before="105" w:after="0" w:line="273" w:lineRule="atLeast"/>
        <w:jc w:val="both"/>
        <w:rPr>
          <w:rFonts w:ascii="Verdana" w:eastAsia="Times New Roman" w:hAnsi="Verdana" w:cs="Arial"/>
          <w:color w:val="000000"/>
          <w:sz w:val="21"/>
          <w:szCs w:val="21"/>
          <w:lang w:eastAsia="cs-CZ"/>
        </w:rPr>
      </w:pPr>
      <w:r w:rsidRPr="008F2E1E">
        <w:rPr>
          <w:rFonts w:ascii="Verdana" w:eastAsia="Times New Roman" w:hAnsi="Verdana" w:cs="Arial"/>
          <w:color w:val="000000"/>
          <w:sz w:val="21"/>
          <w:szCs w:val="21"/>
          <w:lang w:eastAsia="cs-CZ"/>
        </w:rPr>
        <w:t>Mikuláš zemřel 6. prosince kolem poloviny IV. století a byl pohřben v kostele v Myře. Úcta k němu se začala šířit hned po smrti. Za svatého byl uznáván velmi brzy a uvádí se, že z jeho hrobu vytékaly dva prameny, které vracely lidem zdraví. Kult sv. Mikuláše asi po dvou staletích přesáhl oblast řecké církve a k největšímu rozšíření došlo od VIII. století v Rusku, kde se stal národním patronem. V Evropě se šířil od X. století v Německu, Francii a Anglii.</w:t>
      </w:r>
    </w:p>
    <w:p w:rsidR="001A2310" w:rsidRPr="008F2E1E" w:rsidRDefault="001A2310" w:rsidP="001A2310">
      <w:pPr>
        <w:spacing w:before="105" w:after="0" w:line="273" w:lineRule="atLeast"/>
        <w:jc w:val="both"/>
        <w:rPr>
          <w:rFonts w:ascii="Verdana" w:eastAsia="Times New Roman" w:hAnsi="Verdana" w:cs="Arial"/>
          <w:color w:val="000000"/>
          <w:sz w:val="21"/>
          <w:szCs w:val="21"/>
          <w:lang w:eastAsia="cs-CZ"/>
        </w:rPr>
      </w:pPr>
      <w:r w:rsidRPr="008F2E1E">
        <w:rPr>
          <w:rFonts w:ascii="Verdana" w:eastAsia="Times New Roman" w:hAnsi="Verdana" w:cs="Arial"/>
          <w:color w:val="000000"/>
          <w:sz w:val="21"/>
          <w:szCs w:val="21"/>
          <w:lang w:eastAsia="cs-CZ"/>
        </w:rPr>
        <w:t>V roce 1087 řečtí imigranti, uprchlí před Turky, se 62 italskými námořníky se zmocnili v Myře všech ostatků sv. Mikuláše a převezli je do Bari v Apulii. Někde jsou označováni za piráty, jinde za zachránce ostatků před zneuctěním, pro ohrožení Saracény. Při otevření hrobu byla údajně objevena posvátná tekutina, kterou prý také převáželi. V italském městě Bari nechali ke cti sv. Mikuláše vystavět nádhernou baziliku. Po dobu stavby byly jeho ostatky, od 9. 5. 1087 do 29. 9. 1089, uloženy v kostele sv. Štěpána v Bari. Přenesení do krypty nové baziliky se účastnil papež Urban II., který ji zároveň posvětil. Zde pak údajně znovu začala z kostí vytékat čirá, olejovitá kapalina, která byla každoročně sbírána ve výroční den přenesení ostatků do Bari. Den 9. 5. je pro Bari svátkem a světec bývá také označován jako Mikuláš z Bari.</w:t>
      </w:r>
    </w:p>
    <w:p w:rsidR="001A2310" w:rsidRPr="008F2E1E" w:rsidRDefault="001A2310" w:rsidP="001A2310">
      <w:pPr>
        <w:spacing w:before="105" w:after="0" w:line="273" w:lineRule="atLeast"/>
        <w:jc w:val="both"/>
        <w:rPr>
          <w:rFonts w:ascii="Verdana" w:eastAsia="Times New Roman" w:hAnsi="Verdana" w:cs="Arial"/>
          <w:color w:val="000000"/>
          <w:sz w:val="21"/>
          <w:szCs w:val="21"/>
          <w:lang w:eastAsia="cs-CZ"/>
        </w:rPr>
      </w:pPr>
      <w:r w:rsidRPr="008F2E1E">
        <w:rPr>
          <w:rFonts w:ascii="Verdana" w:eastAsia="Times New Roman" w:hAnsi="Verdana" w:cs="Arial"/>
          <w:color w:val="000000"/>
          <w:sz w:val="21"/>
          <w:szCs w:val="21"/>
          <w:lang w:eastAsia="cs-CZ"/>
        </w:rPr>
        <w:t xml:space="preserve">Jeho nejstarší životopis od Michaela </w:t>
      </w:r>
      <w:proofErr w:type="spellStart"/>
      <w:r w:rsidRPr="008F2E1E">
        <w:rPr>
          <w:rFonts w:ascii="Verdana" w:eastAsia="Times New Roman" w:hAnsi="Verdana" w:cs="Arial"/>
          <w:color w:val="000000"/>
          <w:sz w:val="21"/>
          <w:szCs w:val="21"/>
          <w:lang w:eastAsia="cs-CZ"/>
        </w:rPr>
        <w:t>Arkimandrittena</w:t>
      </w:r>
      <w:proofErr w:type="spellEnd"/>
      <w:r w:rsidRPr="008F2E1E">
        <w:rPr>
          <w:rFonts w:ascii="Verdana" w:eastAsia="Times New Roman" w:hAnsi="Verdana" w:cs="Arial"/>
          <w:color w:val="000000"/>
          <w:sz w:val="21"/>
          <w:szCs w:val="21"/>
          <w:lang w:eastAsia="cs-CZ"/>
        </w:rPr>
        <w:t xml:space="preserve"> (</w:t>
      </w:r>
      <w:proofErr w:type="spellStart"/>
      <w:r w:rsidRPr="008F2E1E">
        <w:rPr>
          <w:rFonts w:ascii="Verdana" w:eastAsia="Times New Roman" w:hAnsi="Verdana" w:cs="Arial"/>
          <w:color w:val="000000"/>
          <w:sz w:val="21"/>
          <w:szCs w:val="21"/>
          <w:lang w:eastAsia="cs-CZ"/>
        </w:rPr>
        <w:t>Abbot</w:t>
      </w:r>
      <w:proofErr w:type="spellEnd"/>
      <w:r w:rsidRPr="008F2E1E">
        <w:rPr>
          <w:rFonts w:ascii="Verdana" w:eastAsia="Times New Roman" w:hAnsi="Verdana" w:cs="Arial"/>
          <w:color w:val="000000"/>
          <w:sz w:val="21"/>
          <w:szCs w:val="21"/>
          <w:lang w:eastAsia="cs-CZ"/>
        </w:rPr>
        <w:t xml:space="preserve">) pochází z let mezi r. 750 až 850. Za nejpravděpodobnější se pokládá doba kolem r. 815 a o tomto díle psal i sv. Metoděj. Na základě řeckých pramenů napsal v latině r. 880 Jan </w:t>
      </w:r>
      <w:proofErr w:type="spellStart"/>
      <w:r w:rsidRPr="008F2E1E">
        <w:rPr>
          <w:rFonts w:ascii="Verdana" w:eastAsia="Times New Roman" w:hAnsi="Verdana" w:cs="Arial"/>
          <w:color w:val="000000"/>
          <w:sz w:val="21"/>
          <w:szCs w:val="21"/>
          <w:lang w:eastAsia="cs-CZ"/>
        </w:rPr>
        <w:t>Deacon</w:t>
      </w:r>
      <w:proofErr w:type="spellEnd"/>
      <w:r w:rsidRPr="008F2E1E">
        <w:rPr>
          <w:rFonts w:ascii="Verdana" w:eastAsia="Times New Roman" w:hAnsi="Verdana" w:cs="Arial"/>
          <w:color w:val="000000"/>
          <w:sz w:val="21"/>
          <w:szCs w:val="21"/>
          <w:lang w:eastAsia="cs-CZ"/>
        </w:rPr>
        <w:t xml:space="preserve"> z Neapole biografii "Vita </w:t>
      </w:r>
      <w:proofErr w:type="spellStart"/>
      <w:r w:rsidRPr="008F2E1E">
        <w:rPr>
          <w:rFonts w:ascii="Verdana" w:eastAsia="Times New Roman" w:hAnsi="Verdana" w:cs="Arial"/>
          <w:color w:val="000000"/>
          <w:sz w:val="21"/>
          <w:szCs w:val="21"/>
          <w:lang w:eastAsia="cs-CZ"/>
        </w:rPr>
        <w:t>Nicolai</w:t>
      </w:r>
      <w:proofErr w:type="spellEnd"/>
      <w:r w:rsidRPr="008F2E1E">
        <w:rPr>
          <w:rFonts w:ascii="Verdana" w:eastAsia="Times New Roman" w:hAnsi="Verdana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Pr="008F2E1E">
        <w:rPr>
          <w:rFonts w:ascii="Verdana" w:eastAsia="Times New Roman" w:hAnsi="Verdana" w:cs="Arial"/>
          <w:color w:val="000000"/>
          <w:sz w:val="21"/>
          <w:szCs w:val="21"/>
          <w:lang w:eastAsia="cs-CZ"/>
        </w:rPr>
        <w:t>Episcopia</w:t>
      </w:r>
      <w:proofErr w:type="spellEnd"/>
      <w:r w:rsidRPr="008F2E1E">
        <w:rPr>
          <w:rFonts w:ascii="Verdana" w:eastAsia="Times New Roman" w:hAnsi="Verdana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Pr="008F2E1E">
        <w:rPr>
          <w:rFonts w:ascii="Verdana" w:eastAsia="Times New Roman" w:hAnsi="Verdana" w:cs="Arial"/>
          <w:color w:val="000000"/>
          <w:sz w:val="21"/>
          <w:szCs w:val="21"/>
          <w:lang w:eastAsia="cs-CZ"/>
        </w:rPr>
        <w:t>Beatie</w:t>
      </w:r>
      <w:proofErr w:type="spellEnd"/>
      <w:r w:rsidRPr="008F2E1E">
        <w:rPr>
          <w:rFonts w:ascii="Verdana" w:eastAsia="Times New Roman" w:hAnsi="Verdana" w:cs="Arial"/>
          <w:color w:val="000000"/>
          <w:sz w:val="21"/>
          <w:szCs w:val="21"/>
          <w:lang w:eastAsia="cs-CZ"/>
        </w:rPr>
        <w:t xml:space="preserve">." Nejrozsáhlejší Mikulášův životopis pak v r. 1620 napsal Antonio </w:t>
      </w:r>
      <w:proofErr w:type="spellStart"/>
      <w:r w:rsidRPr="008F2E1E">
        <w:rPr>
          <w:rFonts w:ascii="Verdana" w:eastAsia="Times New Roman" w:hAnsi="Verdana" w:cs="Arial"/>
          <w:color w:val="000000"/>
          <w:sz w:val="21"/>
          <w:szCs w:val="21"/>
          <w:lang w:eastAsia="cs-CZ"/>
        </w:rPr>
        <w:t>Beatillo</w:t>
      </w:r>
      <w:proofErr w:type="spellEnd"/>
      <w:r w:rsidRPr="008F2E1E">
        <w:rPr>
          <w:rFonts w:ascii="Verdana" w:eastAsia="Times New Roman" w:hAnsi="Verdana" w:cs="Arial"/>
          <w:color w:val="000000"/>
          <w:sz w:val="21"/>
          <w:szCs w:val="21"/>
          <w:lang w:eastAsia="cs-CZ"/>
        </w:rPr>
        <w:t>, jednalo se o sedm svazků.</w:t>
      </w:r>
    </w:p>
    <w:p w:rsidR="001A2310" w:rsidRPr="008F2E1E" w:rsidRDefault="001A2310" w:rsidP="001A2310">
      <w:pPr>
        <w:spacing w:before="105" w:after="0" w:line="273" w:lineRule="atLeast"/>
        <w:jc w:val="both"/>
        <w:rPr>
          <w:rFonts w:ascii="Verdana" w:eastAsia="Times New Roman" w:hAnsi="Verdana" w:cs="Arial"/>
          <w:color w:val="000000"/>
          <w:sz w:val="21"/>
          <w:szCs w:val="21"/>
          <w:lang w:eastAsia="cs-CZ"/>
        </w:rPr>
      </w:pPr>
      <w:r w:rsidRPr="008F2E1E">
        <w:rPr>
          <w:rFonts w:ascii="Verdana" w:eastAsia="Times New Roman" w:hAnsi="Verdana" w:cs="Arial"/>
          <w:color w:val="000000"/>
          <w:sz w:val="21"/>
          <w:szCs w:val="21"/>
          <w:lang w:eastAsia="cs-CZ"/>
        </w:rPr>
        <w:t>V jihoněmecké oblasti byl sv. Mikuláš od středověku řazen na místo Erasma mezi 14. pomocníků v nouzi. Na východě se stal po P. Marii nejuctívanějším světcem.</w:t>
      </w:r>
    </w:p>
    <w:p w:rsidR="001A2310" w:rsidRPr="008F2E1E" w:rsidRDefault="001A2310" w:rsidP="001A2310">
      <w:pPr>
        <w:spacing w:before="375" w:after="0" w:line="371" w:lineRule="atLeast"/>
        <w:rPr>
          <w:rFonts w:ascii="Verdana" w:eastAsia="Times New Roman" w:hAnsi="Verdana" w:cs="Arial"/>
          <w:caps/>
          <w:color w:val="6A0028"/>
          <w:sz w:val="29"/>
          <w:szCs w:val="29"/>
          <w:lang w:eastAsia="cs-CZ"/>
        </w:rPr>
      </w:pPr>
      <w:r w:rsidRPr="008F2E1E">
        <w:rPr>
          <w:rFonts w:ascii="Verdana" w:eastAsia="Times New Roman" w:hAnsi="Verdana" w:cs="Arial"/>
          <w:caps/>
          <w:color w:val="6A0028"/>
          <w:sz w:val="29"/>
          <w:szCs w:val="29"/>
          <w:lang w:eastAsia="cs-CZ"/>
        </w:rPr>
        <w:t>PŘEDSEVZETÍ, MODLITBA</w:t>
      </w:r>
    </w:p>
    <w:p w:rsidR="001A2310" w:rsidRPr="008F2E1E" w:rsidRDefault="001A2310" w:rsidP="001A2310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cs-CZ"/>
        </w:rPr>
      </w:pPr>
      <w:r w:rsidRPr="008F2E1E">
        <w:rPr>
          <w:rFonts w:ascii="Verdana" w:eastAsia="Times New Roman" w:hAnsi="Verdana" w:cs="Arial"/>
          <w:color w:val="000000"/>
          <w:sz w:val="21"/>
          <w:szCs w:val="21"/>
          <w:lang w:eastAsia="cs-CZ"/>
        </w:rPr>
        <w:t>Dnes chci se vzpomínkou na tři zlatá jablka vykonat tři dobré skutky a hned si stanovím, čím druhé potěším.</w:t>
      </w:r>
    </w:p>
    <w:p w:rsidR="001A2310" w:rsidRPr="008F2E1E" w:rsidRDefault="001A2310" w:rsidP="001A2310">
      <w:pPr>
        <w:spacing w:before="105" w:after="0" w:line="273" w:lineRule="atLeast"/>
        <w:jc w:val="both"/>
        <w:rPr>
          <w:rFonts w:ascii="Verdana" w:eastAsia="Times New Roman" w:hAnsi="Verdana" w:cs="Arial"/>
          <w:color w:val="000000"/>
          <w:sz w:val="21"/>
          <w:szCs w:val="21"/>
          <w:lang w:eastAsia="cs-CZ"/>
        </w:rPr>
      </w:pPr>
      <w:r w:rsidRPr="008F2E1E">
        <w:rPr>
          <w:rFonts w:ascii="Verdana" w:eastAsia="Times New Roman" w:hAnsi="Verdana" w:cs="Arial"/>
          <w:color w:val="000000"/>
          <w:sz w:val="21"/>
          <w:szCs w:val="21"/>
          <w:lang w:eastAsia="cs-CZ"/>
        </w:rPr>
        <w:lastRenderedPageBreak/>
        <w:t>Bože, dárce všeho dobra, vyslyš naše pokorné prosby a na přímluvu svatého biskupa Mikuláše stůj při nás v každém nebezpečí a veď nás bezpečnou cestou ke spáse. Prosíme o to skrze Tvého Syna Ježíše Krista, našeho Pána, neboť on s Tebou v jednotě Ducha svatého žije a kraluje po všechny věky věků. Amen</w:t>
      </w:r>
    </w:p>
    <w:p w:rsidR="001A2310" w:rsidRPr="008F2E1E" w:rsidRDefault="001A2310" w:rsidP="001A2310">
      <w:pPr>
        <w:spacing w:before="105" w:after="0" w:line="273" w:lineRule="atLeast"/>
        <w:jc w:val="both"/>
        <w:rPr>
          <w:rFonts w:ascii="Verdana" w:eastAsia="Times New Roman" w:hAnsi="Verdana" w:cs="Arial"/>
          <w:color w:val="000000"/>
          <w:sz w:val="21"/>
          <w:szCs w:val="21"/>
          <w:lang w:eastAsia="cs-CZ"/>
        </w:rPr>
      </w:pPr>
      <w:r w:rsidRPr="008F2E1E">
        <w:rPr>
          <w:rFonts w:ascii="Verdana" w:eastAsia="Times New Roman" w:hAnsi="Verdana" w:cs="Arial"/>
          <w:i/>
          <w:iCs/>
          <w:color w:val="000000"/>
          <w:sz w:val="21"/>
          <w:szCs w:val="21"/>
          <w:lang w:eastAsia="cs-CZ"/>
        </w:rPr>
        <w:t>(závěrečná modlitba z breviáře)</w:t>
      </w:r>
    </w:p>
    <w:p w:rsidR="001A2310" w:rsidRPr="008F2E1E" w:rsidRDefault="001A2310" w:rsidP="001A2310">
      <w:pPr>
        <w:spacing w:before="375" w:after="0" w:line="371" w:lineRule="atLeast"/>
        <w:rPr>
          <w:rFonts w:ascii="Verdana" w:eastAsia="Times New Roman" w:hAnsi="Verdana" w:cs="Arial"/>
          <w:caps/>
          <w:color w:val="6A0028"/>
          <w:sz w:val="29"/>
          <w:szCs w:val="29"/>
          <w:lang w:eastAsia="cs-CZ"/>
        </w:rPr>
      </w:pPr>
      <w:r w:rsidRPr="008F2E1E">
        <w:rPr>
          <w:rFonts w:ascii="Verdana" w:eastAsia="Times New Roman" w:hAnsi="Verdana" w:cs="Arial"/>
          <w:i/>
          <w:iCs/>
          <w:caps/>
          <w:color w:val="6A0028"/>
          <w:sz w:val="21"/>
          <w:szCs w:val="21"/>
          <w:lang w:eastAsia="cs-CZ"/>
        </w:rPr>
        <w:t>POZNÁMKA</w:t>
      </w:r>
    </w:p>
    <w:p w:rsidR="001A2310" w:rsidRPr="008F2E1E" w:rsidRDefault="001A2310" w:rsidP="001A2310">
      <w:pPr>
        <w:spacing w:after="0" w:line="273" w:lineRule="atLeast"/>
        <w:rPr>
          <w:rFonts w:ascii="Verdana" w:eastAsia="Times New Roman" w:hAnsi="Verdana" w:cs="Arial"/>
          <w:i/>
          <w:iCs/>
          <w:color w:val="000000"/>
          <w:sz w:val="21"/>
          <w:szCs w:val="21"/>
          <w:lang w:eastAsia="cs-CZ"/>
        </w:rPr>
      </w:pPr>
      <w:r w:rsidRPr="008F2E1E">
        <w:rPr>
          <w:rFonts w:ascii="Verdana" w:eastAsia="Times New Roman" w:hAnsi="Verdana" w:cs="Arial"/>
          <w:i/>
          <w:iCs/>
          <w:color w:val="000000"/>
          <w:sz w:val="21"/>
          <w:szCs w:val="21"/>
          <w:lang w:eastAsia="cs-CZ"/>
        </w:rPr>
        <w:t>Vysvětlení k některým tradicím:</w:t>
      </w:r>
    </w:p>
    <w:p w:rsidR="001A2310" w:rsidRPr="008F2E1E" w:rsidRDefault="001A2310" w:rsidP="001A2310">
      <w:pPr>
        <w:spacing w:before="105" w:after="0" w:line="273" w:lineRule="atLeast"/>
        <w:jc w:val="both"/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cs-CZ"/>
        </w:rPr>
      </w:pPr>
      <w:r w:rsidRPr="008F2E1E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cs-CZ"/>
        </w:rPr>
        <w:t>Jedna verze příběhu o obdarování třech dívek hovoří o tom, že třetí vhozený měšec s penězi neplánovaně dopadl do zavěšené, sušící se punčochy. To vedlo k tradici dávání punčoch za okno a k jejich používání jako dárkového balení.</w:t>
      </w:r>
    </w:p>
    <w:p w:rsidR="001A2310" w:rsidRPr="008F2E1E" w:rsidRDefault="001A2310" w:rsidP="001A2310">
      <w:pPr>
        <w:spacing w:before="105" w:after="0" w:line="273" w:lineRule="atLeast"/>
        <w:jc w:val="both"/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cs-CZ"/>
        </w:rPr>
      </w:pPr>
      <w:r w:rsidRPr="008F2E1E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cs-CZ"/>
        </w:rPr>
        <w:t>Ve středověku vznikly tzv. biskupské chlapecké hry (</w:t>
      </w:r>
      <w:proofErr w:type="spellStart"/>
      <w:r w:rsidRPr="008F2E1E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cs-CZ"/>
        </w:rPr>
        <w:t>ludus</w:t>
      </w:r>
      <w:proofErr w:type="spellEnd"/>
      <w:r w:rsidRPr="008F2E1E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cs-CZ"/>
        </w:rPr>
        <w:t xml:space="preserve"> </w:t>
      </w:r>
      <w:proofErr w:type="spellStart"/>
      <w:r w:rsidRPr="008F2E1E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cs-CZ"/>
        </w:rPr>
        <w:t>episcopi</w:t>
      </w:r>
      <w:proofErr w:type="spellEnd"/>
      <w:r w:rsidRPr="008F2E1E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cs-CZ"/>
        </w:rPr>
        <w:t xml:space="preserve"> </w:t>
      </w:r>
      <w:proofErr w:type="spellStart"/>
      <w:r w:rsidRPr="008F2E1E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cs-CZ"/>
        </w:rPr>
        <w:t>puerorum</w:t>
      </w:r>
      <w:proofErr w:type="spellEnd"/>
      <w:r w:rsidRPr="008F2E1E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cs-CZ"/>
        </w:rPr>
        <w:t>). Začaly v</w:t>
      </w:r>
      <w:r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cs-CZ"/>
        </w:rPr>
        <w:t> </w:t>
      </w:r>
      <w:r w:rsidRPr="008F2E1E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cs-CZ"/>
        </w:rPr>
        <w:t xml:space="preserve">X. století v Porýní na klášterních školách a měly podporu </w:t>
      </w:r>
      <w:proofErr w:type="spellStart"/>
      <w:r w:rsidRPr="008F2E1E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cs-CZ"/>
        </w:rPr>
        <w:t>Theofany</w:t>
      </w:r>
      <w:proofErr w:type="spellEnd"/>
      <w:r w:rsidRPr="008F2E1E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cs-CZ"/>
        </w:rPr>
        <w:t>, řecké manželky císaře Oty II. Původně při nich jeden žák přebíral i s berlou funkci představeného kláštera a jeden den v roce v zastoupení patrona Mikuláše vládl klášteru i škole. Zprvu to bývalo na svátek betlémských neviňátek a asi ve XIII. století došlo k přeložení na den sv. Mikuláše. Později se v předvečer 6. prosince vytvořila hra s nadělováním, při které v</w:t>
      </w:r>
      <w:r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cs-CZ"/>
        </w:rPr>
        <w:t> </w:t>
      </w:r>
      <w:r w:rsidRPr="008F2E1E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cs-CZ"/>
        </w:rPr>
        <w:t xml:space="preserve">Německu doprovázel postavu Mikuláše čeledín </w:t>
      </w:r>
      <w:proofErr w:type="spellStart"/>
      <w:r w:rsidRPr="008F2E1E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cs-CZ"/>
        </w:rPr>
        <w:t>Ruprecht</w:t>
      </w:r>
      <w:proofErr w:type="spellEnd"/>
      <w:r w:rsidRPr="008F2E1E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cs-CZ"/>
        </w:rPr>
        <w:t xml:space="preserve">, který rozdával dětem dárky, popřípadě je káral za nesprávné chování. K tomu účelu se do tradičního Mikulášova doprovodu dostali anděl a čert, kteří si podle povahy </w:t>
      </w:r>
      <w:proofErr w:type="spellStart"/>
      <w:r w:rsidRPr="008F2E1E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cs-CZ"/>
        </w:rPr>
        <w:t>Ruprechtův</w:t>
      </w:r>
      <w:proofErr w:type="spellEnd"/>
      <w:r w:rsidRPr="008F2E1E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cs-CZ"/>
        </w:rPr>
        <w:t xml:space="preserve"> úkol rozdělili. Kde byla o tyto návštěvníky nouze, dávala se do okna pověstná punčocha nebo něco jiného, v čem děti ráno našly vytoužené dárky. Někde se čertův doprovod a hodnocení dětí odvozuje z Mikulášových návštěv škol. Zmiňované sobotní hodnocení zvané examen, při kterém docházelo i na trestání metlou v ruce ředitelova pomocníka (jemuž se přikládá proměna v</w:t>
      </w:r>
      <w:r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cs-CZ"/>
        </w:rPr>
        <w:t> </w:t>
      </w:r>
      <w:r w:rsidRPr="008F2E1E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cs-CZ"/>
        </w:rPr>
        <w:t>čerta), je uváděno až ve středověku. Lidové tvořivosti to však nevadí.</w:t>
      </w:r>
    </w:p>
    <w:p w:rsidR="001A2310" w:rsidRPr="00EA0A3E" w:rsidRDefault="001A2310" w:rsidP="001A2310">
      <w:pPr>
        <w:spacing w:before="105" w:after="0" w:line="234" w:lineRule="atLeast"/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cs-CZ"/>
        </w:rPr>
      </w:pPr>
      <w:r w:rsidRPr="00EA0A3E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cs-CZ"/>
        </w:rPr>
        <w:t xml:space="preserve">Stejně tak změna sv. Mikuláše v Dědu Mráze na území Ruska, s nahrazením mitry kožešinou podšitou kapucí, měla zjevně ateistické pozadí. Ruskému lidu nebylo možné vzít sv. Mikuláše přímo a nejspíš proto byla volena přeměna. Také do Severní Ameriky se dostal sv. Mikuláš v jistých přeměnách. Legendy o něm se propojily s tradicí severského folklóru až do podoby kouzelníka a </w:t>
      </w:r>
      <w:proofErr w:type="gramStart"/>
      <w:r w:rsidRPr="00EA0A3E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cs-CZ"/>
        </w:rPr>
        <w:t>vznikl</w:t>
      </w:r>
      <w:proofErr w:type="gramEnd"/>
      <w:r w:rsidRPr="00EA0A3E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cs-CZ"/>
        </w:rPr>
        <w:t xml:space="preserve"> dobrý Santa </w:t>
      </w:r>
      <w:proofErr w:type="spellStart"/>
      <w:r w:rsidRPr="00EA0A3E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cs-CZ"/>
        </w:rPr>
        <w:t>Claus</w:t>
      </w:r>
      <w:proofErr w:type="spellEnd"/>
      <w:r w:rsidRPr="00EA0A3E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cs-CZ"/>
        </w:rPr>
        <w:t xml:space="preserve">, přijíždějící na saních tažených soby. Mikuláš je podle zemí označován dosti různě: Nicolas, Nikolaj, </w:t>
      </w:r>
      <w:proofErr w:type="spellStart"/>
      <w:r w:rsidRPr="00EA0A3E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cs-CZ"/>
        </w:rPr>
        <w:t>Niklas</w:t>
      </w:r>
      <w:proofErr w:type="spellEnd"/>
      <w:r w:rsidRPr="00EA0A3E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cs-CZ"/>
        </w:rPr>
        <w:t xml:space="preserve">, Klaus, </w:t>
      </w:r>
      <w:proofErr w:type="spellStart"/>
      <w:r w:rsidRPr="00EA0A3E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cs-CZ"/>
        </w:rPr>
        <w:t>Claus</w:t>
      </w:r>
      <w:proofErr w:type="spellEnd"/>
      <w:r w:rsidRPr="00EA0A3E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cs-CZ"/>
        </w:rPr>
        <w:t xml:space="preserve">, </w:t>
      </w:r>
      <w:proofErr w:type="spellStart"/>
      <w:r w:rsidRPr="00EA0A3E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cs-CZ"/>
        </w:rPr>
        <w:t>Klaes</w:t>
      </w:r>
      <w:proofErr w:type="spellEnd"/>
      <w:r w:rsidRPr="00EA0A3E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cs-CZ"/>
        </w:rPr>
        <w:t xml:space="preserve">, </w:t>
      </w:r>
      <w:proofErr w:type="spellStart"/>
      <w:r w:rsidRPr="00EA0A3E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cs-CZ"/>
        </w:rPr>
        <w:t>Claes</w:t>
      </w:r>
      <w:proofErr w:type="spellEnd"/>
      <w:r w:rsidRPr="00EA0A3E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cs-CZ"/>
        </w:rPr>
        <w:t xml:space="preserve">, </w:t>
      </w:r>
      <w:proofErr w:type="spellStart"/>
      <w:r w:rsidRPr="00EA0A3E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cs-CZ"/>
        </w:rPr>
        <w:t>Nils</w:t>
      </w:r>
      <w:proofErr w:type="spellEnd"/>
      <w:r w:rsidRPr="00EA0A3E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cs-CZ"/>
        </w:rPr>
        <w:t>.</w:t>
      </w:r>
    </w:p>
    <w:p w:rsidR="001A2310" w:rsidRDefault="001A2310" w:rsidP="001A2310">
      <w:pPr>
        <w:spacing w:before="105" w:after="0" w:line="273" w:lineRule="atLeast"/>
        <w:jc w:val="both"/>
        <w:rPr>
          <w:rFonts w:ascii="Verdana" w:eastAsia="Times New Roman" w:hAnsi="Verdana" w:cs="Arial"/>
          <w:i/>
          <w:iCs/>
          <w:color w:val="000000"/>
          <w:sz w:val="21"/>
          <w:szCs w:val="21"/>
          <w:lang w:eastAsia="cs-CZ"/>
        </w:rPr>
      </w:pPr>
      <w:r w:rsidRPr="008F2E1E">
        <w:rPr>
          <w:rFonts w:ascii="Verdana" w:eastAsia="Times New Roman" w:hAnsi="Verdana" w:cs="Arial"/>
          <w:i/>
          <w:iCs/>
          <w:color w:val="000000"/>
          <w:sz w:val="21"/>
          <w:szCs w:val="21"/>
          <w:lang w:eastAsia="cs-CZ"/>
        </w:rPr>
        <w:t>Při napodobování sv. Mikuláše jde o to, že má dárky vždycky po ruce. V Rakousku např. chodí "Nikolo" s čertem "</w:t>
      </w:r>
      <w:proofErr w:type="spellStart"/>
      <w:r w:rsidRPr="008F2E1E">
        <w:rPr>
          <w:rFonts w:ascii="Verdana" w:eastAsia="Times New Roman" w:hAnsi="Verdana" w:cs="Arial"/>
          <w:i/>
          <w:iCs/>
          <w:color w:val="000000"/>
          <w:sz w:val="21"/>
          <w:szCs w:val="21"/>
          <w:lang w:eastAsia="cs-CZ"/>
        </w:rPr>
        <w:t>Krampusem</w:t>
      </w:r>
      <w:proofErr w:type="spellEnd"/>
      <w:r w:rsidRPr="008F2E1E">
        <w:rPr>
          <w:rFonts w:ascii="Verdana" w:eastAsia="Times New Roman" w:hAnsi="Verdana" w:cs="Arial"/>
          <w:i/>
          <w:iCs/>
          <w:color w:val="000000"/>
          <w:sz w:val="21"/>
          <w:szCs w:val="21"/>
          <w:lang w:eastAsia="cs-CZ"/>
        </w:rPr>
        <w:t xml:space="preserve">", v Anglii </w:t>
      </w:r>
      <w:proofErr w:type="spellStart"/>
      <w:r w:rsidRPr="008F2E1E">
        <w:rPr>
          <w:rFonts w:ascii="Verdana" w:eastAsia="Times New Roman" w:hAnsi="Verdana" w:cs="Arial"/>
          <w:i/>
          <w:iCs/>
          <w:color w:val="000000"/>
          <w:sz w:val="21"/>
          <w:szCs w:val="21"/>
          <w:lang w:eastAsia="cs-CZ"/>
        </w:rPr>
        <w:t>Father</w:t>
      </w:r>
      <w:proofErr w:type="spellEnd"/>
      <w:r w:rsidRPr="008F2E1E">
        <w:rPr>
          <w:rFonts w:ascii="Verdana" w:eastAsia="Times New Roman" w:hAnsi="Verdana" w:cs="Arial"/>
          <w:i/>
          <w:iCs/>
          <w:color w:val="000000"/>
          <w:sz w:val="21"/>
          <w:szCs w:val="21"/>
          <w:lang w:eastAsia="cs-CZ"/>
        </w:rPr>
        <w:t xml:space="preserve"> </w:t>
      </w:r>
      <w:proofErr w:type="spellStart"/>
      <w:r w:rsidRPr="008F2E1E">
        <w:rPr>
          <w:rFonts w:ascii="Verdana" w:eastAsia="Times New Roman" w:hAnsi="Verdana" w:cs="Arial"/>
          <w:i/>
          <w:iCs/>
          <w:color w:val="000000"/>
          <w:sz w:val="21"/>
          <w:szCs w:val="21"/>
          <w:lang w:eastAsia="cs-CZ"/>
        </w:rPr>
        <w:t>Christmas</w:t>
      </w:r>
      <w:proofErr w:type="spellEnd"/>
      <w:r w:rsidRPr="008F2E1E">
        <w:rPr>
          <w:rFonts w:ascii="Verdana" w:eastAsia="Times New Roman" w:hAnsi="Verdana" w:cs="Arial"/>
          <w:i/>
          <w:iCs/>
          <w:color w:val="000000"/>
          <w:sz w:val="21"/>
          <w:szCs w:val="21"/>
          <w:lang w:eastAsia="cs-CZ"/>
        </w:rPr>
        <w:t xml:space="preserve">, ve Francii Saint Nicolas, v Holandsku </w:t>
      </w:r>
      <w:proofErr w:type="spellStart"/>
      <w:r w:rsidRPr="008F2E1E">
        <w:rPr>
          <w:rFonts w:ascii="Verdana" w:eastAsia="Times New Roman" w:hAnsi="Verdana" w:cs="Arial"/>
          <w:i/>
          <w:iCs/>
          <w:color w:val="000000"/>
          <w:sz w:val="21"/>
          <w:szCs w:val="21"/>
          <w:lang w:eastAsia="cs-CZ"/>
        </w:rPr>
        <w:t>Sinterklaas</w:t>
      </w:r>
      <w:proofErr w:type="spellEnd"/>
      <w:r w:rsidRPr="008F2E1E">
        <w:rPr>
          <w:rFonts w:ascii="Verdana" w:eastAsia="Times New Roman" w:hAnsi="Verdana" w:cs="Arial"/>
          <w:i/>
          <w:iCs/>
          <w:color w:val="000000"/>
          <w:sz w:val="21"/>
          <w:szCs w:val="21"/>
          <w:lang w:eastAsia="cs-CZ"/>
        </w:rPr>
        <w:t xml:space="preserve">, v Portugalsku </w:t>
      </w:r>
      <w:proofErr w:type="spellStart"/>
      <w:r w:rsidRPr="008F2E1E">
        <w:rPr>
          <w:rFonts w:ascii="Verdana" w:eastAsia="Times New Roman" w:hAnsi="Verdana" w:cs="Arial"/>
          <w:i/>
          <w:iCs/>
          <w:color w:val="000000"/>
          <w:sz w:val="21"/>
          <w:szCs w:val="21"/>
          <w:lang w:eastAsia="cs-CZ"/>
        </w:rPr>
        <w:t>Pai</w:t>
      </w:r>
      <w:proofErr w:type="spellEnd"/>
      <w:r w:rsidRPr="008F2E1E">
        <w:rPr>
          <w:rFonts w:ascii="Verdana" w:eastAsia="Times New Roman" w:hAnsi="Verdana" w:cs="Arial"/>
          <w:i/>
          <w:iCs/>
          <w:color w:val="000000"/>
          <w:sz w:val="21"/>
          <w:szCs w:val="21"/>
          <w:lang w:eastAsia="cs-CZ"/>
        </w:rPr>
        <w:t xml:space="preserve"> Natal, v Turecku </w:t>
      </w:r>
      <w:proofErr w:type="spellStart"/>
      <w:r w:rsidRPr="008F2E1E">
        <w:rPr>
          <w:rFonts w:ascii="Verdana" w:eastAsia="Times New Roman" w:hAnsi="Verdana" w:cs="Arial"/>
          <w:i/>
          <w:iCs/>
          <w:color w:val="000000"/>
          <w:sz w:val="21"/>
          <w:szCs w:val="21"/>
          <w:lang w:eastAsia="cs-CZ"/>
        </w:rPr>
        <w:t>Noel</w:t>
      </w:r>
      <w:proofErr w:type="spellEnd"/>
      <w:r w:rsidRPr="008F2E1E">
        <w:rPr>
          <w:rFonts w:ascii="Verdana" w:eastAsia="Times New Roman" w:hAnsi="Verdana" w:cs="Arial"/>
          <w:i/>
          <w:iCs/>
          <w:color w:val="000000"/>
          <w:sz w:val="21"/>
          <w:szCs w:val="21"/>
          <w:lang w:eastAsia="cs-CZ"/>
        </w:rPr>
        <w:t xml:space="preserve"> Baba.      </w:t>
      </w:r>
    </w:p>
    <w:p w:rsidR="001A2310" w:rsidRDefault="001A2310" w:rsidP="001A2310">
      <w:pPr>
        <w:spacing w:before="105" w:after="0" w:line="273" w:lineRule="atLeast"/>
        <w:jc w:val="both"/>
        <w:rPr>
          <w:rFonts w:ascii="Verdana" w:eastAsia="Times New Roman" w:hAnsi="Verdana" w:cs="Arial"/>
          <w:i/>
          <w:iCs/>
          <w:color w:val="000000"/>
          <w:sz w:val="21"/>
          <w:szCs w:val="21"/>
          <w:lang w:eastAsia="cs-CZ"/>
        </w:rPr>
      </w:pPr>
    </w:p>
    <w:p w:rsidR="001A2310" w:rsidRDefault="001A2310" w:rsidP="001A2310">
      <w:pPr>
        <w:spacing w:before="105" w:after="0" w:line="273" w:lineRule="atLeast"/>
        <w:jc w:val="both"/>
      </w:pPr>
      <w:r>
        <w:rPr>
          <w:rFonts w:ascii="Verdana" w:hAnsi="Verdana"/>
          <w:b/>
          <w:color w:val="943634" w:themeColor="accent2" w:themeShade="BF"/>
        </w:rPr>
        <w:t xml:space="preserve">Se souhlasem autora ze stránek </w:t>
      </w:r>
      <w:hyperlink r:id="rId10" w:history="1">
        <w:r>
          <w:rPr>
            <w:rStyle w:val="Hyperlink"/>
            <w:rFonts w:ascii="Verdana" w:hAnsi="Verdana"/>
            <w:b/>
            <w:i/>
            <w:color w:val="0000BF" w:themeColor="hyperlink" w:themeShade="BF"/>
          </w:rPr>
          <w:t>www.catholica.cz</w:t>
        </w:r>
      </w:hyperlink>
      <w:r>
        <w:rPr>
          <w:rFonts w:ascii="Verdana" w:hAnsi="Verdana"/>
          <w:b/>
          <w:i/>
          <w:color w:val="943634" w:themeColor="accent2" w:themeShade="BF"/>
        </w:rPr>
        <w:t xml:space="preserve"> přeložil a připravil k tisku, </w:t>
      </w:r>
      <w:proofErr w:type="spellStart"/>
      <w:r>
        <w:rPr>
          <w:rFonts w:ascii="Verdana" w:hAnsi="Verdana"/>
          <w:b/>
          <w:i/>
          <w:color w:val="943634" w:themeColor="accent2" w:themeShade="BF"/>
        </w:rPr>
        <w:t>Iosif</w:t>
      </w:r>
      <w:proofErr w:type="spellEnd"/>
      <w:r>
        <w:rPr>
          <w:rFonts w:ascii="Verdana" w:hAnsi="Verdana"/>
          <w:b/>
          <w:i/>
          <w:color w:val="943634" w:themeColor="accent2" w:themeShade="BF"/>
        </w:rPr>
        <w:t xml:space="preserve"> </w:t>
      </w:r>
      <w:proofErr w:type="spellStart"/>
      <w:r>
        <w:rPr>
          <w:rFonts w:ascii="Verdana" w:hAnsi="Verdana"/>
          <w:b/>
          <w:i/>
          <w:color w:val="943634" w:themeColor="accent2" w:themeShade="BF"/>
        </w:rPr>
        <w:t>Fickl</w:t>
      </w:r>
      <w:proofErr w:type="spellEnd"/>
      <w:r w:rsidRPr="008F2E1E">
        <w:rPr>
          <w:rFonts w:ascii="Verdana" w:eastAsia="Times New Roman" w:hAnsi="Verdana" w:cs="Arial"/>
          <w:i/>
          <w:iCs/>
          <w:color w:val="000000"/>
          <w:sz w:val="21"/>
          <w:szCs w:val="21"/>
          <w:lang w:eastAsia="cs-CZ"/>
        </w:rPr>
        <w:t xml:space="preserve">  </w:t>
      </w:r>
    </w:p>
    <w:p w:rsidR="00C53225" w:rsidRDefault="00C53225" w:rsidP="001A2310">
      <w:pPr>
        <w:jc w:val="both"/>
        <w:rPr>
          <w:rFonts w:ascii="Verdana" w:hAnsi="Verdana"/>
        </w:rPr>
      </w:pPr>
    </w:p>
    <w:sectPr w:rsidR="00C53225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869" w:rsidRDefault="00F64869" w:rsidP="00DE117E">
      <w:pPr>
        <w:spacing w:after="0" w:line="240" w:lineRule="auto"/>
      </w:pPr>
      <w:r>
        <w:separator/>
      </w:r>
    </w:p>
  </w:endnote>
  <w:endnote w:type="continuationSeparator" w:id="0">
    <w:p w:rsidR="00F64869" w:rsidRDefault="00F64869" w:rsidP="00DE1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26773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E117E" w:rsidRDefault="00DE117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E117E" w:rsidRDefault="00DE11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869" w:rsidRDefault="00F64869" w:rsidP="00DE117E">
      <w:pPr>
        <w:spacing w:after="0" w:line="240" w:lineRule="auto"/>
      </w:pPr>
      <w:r>
        <w:separator/>
      </w:r>
    </w:p>
  </w:footnote>
  <w:footnote w:type="continuationSeparator" w:id="0">
    <w:p w:rsidR="00F64869" w:rsidRDefault="00F64869" w:rsidP="00DE11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310"/>
    <w:rsid w:val="001A2310"/>
    <w:rsid w:val="00C53225"/>
    <w:rsid w:val="00DE117E"/>
    <w:rsid w:val="00EA0A3E"/>
    <w:rsid w:val="00F6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310"/>
    <w:pPr>
      <w:spacing w:after="160" w:line="259" w:lineRule="auto"/>
    </w:pPr>
    <w:rPr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dpisdatum">
    <w:name w:val="nadpisdatum"/>
    <w:basedOn w:val="DefaultParagraphFont"/>
    <w:rsid w:val="001A2310"/>
  </w:style>
  <w:style w:type="character" w:styleId="Hyperlink">
    <w:name w:val="Hyperlink"/>
    <w:basedOn w:val="DefaultParagraphFont"/>
    <w:uiPriority w:val="99"/>
    <w:unhideWhenUsed/>
    <w:rsid w:val="001A231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A0A3E"/>
    <w:pPr>
      <w:spacing w:after="0" w:line="240" w:lineRule="auto"/>
    </w:pPr>
    <w:rPr>
      <w:lang w:val="cs-CZ"/>
    </w:rPr>
  </w:style>
  <w:style w:type="paragraph" w:styleId="Header">
    <w:name w:val="header"/>
    <w:basedOn w:val="Normal"/>
    <w:link w:val="HeaderChar"/>
    <w:uiPriority w:val="99"/>
    <w:unhideWhenUsed/>
    <w:rsid w:val="00DE11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117E"/>
    <w:rPr>
      <w:lang w:val="cs-CZ"/>
    </w:rPr>
  </w:style>
  <w:style w:type="paragraph" w:styleId="Footer">
    <w:name w:val="footer"/>
    <w:basedOn w:val="Normal"/>
    <w:link w:val="FooterChar"/>
    <w:uiPriority w:val="99"/>
    <w:unhideWhenUsed/>
    <w:rsid w:val="00DE11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117E"/>
    <w:rPr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310"/>
    <w:pPr>
      <w:spacing w:after="160" w:line="259" w:lineRule="auto"/>
    </w:pPr>
    <w:rPr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dpisdatum">
    <w:name w:val="nadpisdatum"/>
    <w:basedOn w:val="DefaultParagraphFont"/>
    <w:rsid w:val="001A2310"/>
  </w:style>
  <w:style w:type="character" w:styleId="Hyperlink">
    <w:name w:val="Hyperlink"/>
    <w:basedOn w:val="DefaultParagraphFont"/>
    <w:uiPriority w:val="99"/>
    <w:unhideWhenUsed/>
    <w:rsid w:val="001A231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A0A3E"/>
    <w:pPr>
      <w:spacing w:after="0" w:line="240" w:lineRule="auto"/>
    </w:pPr>
    <w:rPr>
      <w:lang w:val="cs-CZ"/>
    </w:rPr>
  </w:style>
  <w:style w:type="paragraph" w:styleId="Header">
    <w:name w:val="header"/>
    <w:basedOn w:val="Normal"/>
    <w:link w:val="HeaderChar"/>
    <w:uiPriority w:val="99"/>
    <w:unhideWhenUsed/>
    <w:rsid w:val="00DE11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117E"/>
    <w:rPr>
      <w:lang w:val="cs-CZ"/>
    </w:rPr>
  </w:style>
  <w:style w:type="paragraph" w:styleId="Footer">
    <w:name w:val="footer"/>
    <w:basedOn w:val="Normal"/>
    <w:link w:val="FooterChar"/>
    <w:uiPriority w:val="99"/>
    <w:unhideWhenUsed/>
    <w:rsid w:val="00DE11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117E"/>
    <w:rPr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catholica.c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1686</Words>
  <Characters>9614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Pepi</dc:creator>
  <cp:lastModifiedBy>Pepi</cp:lastModifiedBy>
  <cp:revision>5</cp:revision>
  <cp:lastPrinted>2021-12-01T05:30:00Z</cp:lastPrinted>
  <dcterms:created xsi:type="dcterms:W3CDTF">2021-11-14T09:19:00Z</dcterms:created>
  <dcterms:modified xsi:type="dcterms:W3CDTF">2021-12-01T05:30:00Z</dcterms:modified>
</cp:coreProperties>
</file>